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3EBC" w14:textId="1D68A0CA" w:rsidR="00AB5273" w:rsidRPr="002F7324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eastAsia="Times New Roman" w:hAnsi="Arial" w:cs="Arial"/>
          <w:noProof/>
          <w:color w:val="000000" w:themeColor="text1"/>
          <w:sz w:val="18"/>
          <w:szCs w:val="18"/>
          <w:lang w:eastAsia="hr-HR"/>
        </w:rPr>
        <w:drawing>
          <wp:inline distT="0" distB="0" distL="0" distR="0" wp14:anchorId="51ED1663" wp14:editId="32B358FB">
            <wp:extent cx="5257800" cy="1636874"/>
            <wp:effectExtent l="0" t="0" r="0" b="1905"/>
            <wp:docPr id="2" name="Slika 2" descr="Glasnik gla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Glasnik glav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0433" cy="164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CD7DD" w14:textId="0622B9F0" w:rsidR="004E110C" w:rsidRPr="002F7324" w:rsidRDefault="004E110C" w:rsidP="0076176A">
      <w:pPr>
        <w:pBdr>
          <w:top w:val="double" w:sz="12" w:space="4" w:color="auto"/>
          <w:left w:val="double" w:sz="12" w:space="0" w:color="auto"/>
          <w:bottom w:val="double" w:sz="12" w:space="3" w:color="auto"/>
          <w:right w:val="double" w:sz="12" w:space="4" w:color="auto"/>
        </w:pBdr>
        <w:tabs>
          <w:tab w:val="left" w:pos="3240"/>
          <w:tab w:val="left" w:pos="5040"/>
          <w:tab w:val="right" w:pos="9540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EE0000"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Izlazi prema potrebi                               Broj 1</w:t>
      </w:r>
      <w:r w:rsidRPr="002F7324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6</w:t>
      </w:r>
      <w:r w:rsidRPr="002F7324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ab/>
        <w:t xml:space="preserve"> Godina LIX.</w:t>
      </w:r>
      <w:r w:rsidRPr="002F7324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ab/>
      </w:r>
      <w:r w:rsidRPr="002F7324">
        <w:rPr>
          <w:rFonts w:ascii="Arial" w:eastAsia="Times New Roman" w:hAnsi="Arial" w:cs="Arial"/>
          <w:b/>
          <w:bCs/>
          <w:sz w:val="18"/>
          <w:szCs w:val="18"/>
          <w:lang w:eastAsia="hr-HR"/>
        </w:rPr>
        <w:t xml:space="preserve">            </w:t>
      </w:r>
      <w:r w:rsidRPr="002F7324">
        <w:rPr>
          <w:rFonts w:ascii="Arial" w:eastAsia="Times New Roman" w:hAnsi="Arial" w:cs="Arial"/>
          <w:sz w:val="18"/>
          <w:szCs w:val="18"/>
          <w:lang w:eastAsia="hr-HR"/>
        </w:rPr>
        <w:t xml:space="preserve">Karlovac, </w:t>
      </w:r>
      <w:r w:rsidRPr="002F7324">
        <w:rPr>
          <w:rFonts w:ascii="Arial" w:eastAsia="Times New Roman" w:hAnsi="Arial" w:cs="Arial"/>
          <w:sz w:val="18"/>
          <w:szCs w:val="18"/>
          <w:lang w:eastAsia="hr-HR"/>
        </w:rPr>
        <w:t>8</w:t>
      </w:r>
      <w:r w:rsidRPr="002F7324">
        <w:rPr>
          <w:rFonts w:ascii="Arial" w:eastAsia="Times New Roman" w:hAnsi="Arial" w:cs="Arial"/>
          <w:sz w:val="18"/>
          <w:szCs w:val="18"/>
          <w:lang w:eastAsia="hr-HR"/>
        </w:rPr>
        <w:t>.</w:t>
      </w:r>
      <w:r w:rsidRPr="002F7324">
        <w:rPr>
          <w:rFonts w:ascii="Arial" w:eastAsia="Times New Roman" w:hAnsi="Arial" w:cs="Arial"/>
          <w:sz w:val="18"/>
          <w:szCs w:val="18"/>
          <w:lang w:eastAsia="hr-HR"/>
        </w:rPr>
        <w:t xml:space="preserve"> listopada </w:t>
      </w:r>
      <w:r w:rsidRPr="002F7324">
        <w:rPr>
          <w:rFonts w:ascii="Arial" w:eastAsia="Times New Roman" w:hAnsi="Arial" w:cs="Arial"/>
          <w:sz w:val="18"/>
          <w:szCs w:val="18"/>
          <w:lang w:eastAsia="hr-HR"/>
        </w:rPr>
        <w:t>2026.</w:t>
      </w:r>
    </w:p>
    <w:p w14:paraId="08C4BC6A" w14:textId="77777777" w:rsidR="004E110C" w:rsidRPr="002F7324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8BFE222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F0258C7" w14:textId="70CE632E" w:rsidR="004E110C" w:rsidRPr="002F7324" w:rsidRDefault="004E110C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GRADONAČELNIK</w:t>
      </w:r>
    </w:p>
    <w:p w14:paraId="12CEA983" w14:textId="4A15AC7E" w:rsidR="004E110C" w:rsidRPr="002F7324" w:rsidRDefault="004E110C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GRADA KARLOVCA</w:t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hAnsi="Arial" w:cs="Arial"/>
          <w:b/>
          <w:bCs/>
          <w:sz w:val="18"/>
          <w:szCs w:val="18"/>
        </w:rPr>
        <w:tab/>
        <w:t>str.</w:t>
      </w:r>
    </w:p>
    <w:p w14:paraId="025942F0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440E44" w14:textId="39AD48CF" w:rsidR="00CB786F" w:rsidRPr="002F7324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200. ODLUKA 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 xml:space="preserve">o donošenju Sedamnaestih izmjena i dopuna </w:t>
      </w:r>
      <w:r w:rsidR="002F7324">
        <w:rPr>
          <w:rFonts w:ascii="Arial" w:hAnsi="Arial" w:cs="Arial"/>
          <w:sz w:val="18"/>
          <w:szCs w:val="18"/>
        </w:rPr>
        <w:t>P</w:t>
      </w:r>
      <w:r w:rsidRPr="002F7324">
        <w:rPr>
          <w:rFonts w:ascii="Arial" w:hAnsi="Arial" w:cs="Arial"/>
          <w:sz w:val="18"/>
          <w:szCs w:val="18"/>
        </w:rPr>
        <w:t xml:space="preserve">lana nabave Grada </w:t>
      </w:r>
    </w:p>
    <w:p w14:paraId="045FCCFF" w14:textId="635BB89F" w:rsidR="004E110C" w:rsidRPr="002F7324" w:rsidRDefault="004E110C" w:rsidP="00CB786F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Karlovca za 2026. godinu</w:t>
      </w:r>
      <w:r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>853.</w:t>
      </w:r>
    </w:p>
    <w:p w14:paraId="2F35729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AF1D743" w14:textId="77777777" w:rsidR="00CB786F" w:rsidRPr="002F7324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201. ODLUKA 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 xml:space="preserve">o broju grupa produženog boravka u osnovnim školama </w:t>
      </w:r>
      <w:r w:rsidR="0076176A" w:rsidRPr="002F7324">
        <w:rPr>
          <w:rFonts w:ascii="Arial" w:hAnsi="Arial" w:cs="Arial"/>
          <w:sz w:val="18"/>
          <w:szCs w:val="18"/>
        </w:rPr>
        <w:t xml:space="preserve">kojima je </w:t>
      </w:r>
    </w:p>
    <w:p w14:paraId="3A02BDE7" w14:textId="06B23E69" w:rsidR="004E110C" w:rsidRPr="002F7324" w:rsidRDefault="0076176A" w:rsidP="00CB786F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osnivač Grad Karlovac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853.</w:t>
      </w:r>
    </w:p>
    <w:p w14:paraId="35545D35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22023B2" w14:textId="1CA727B4" w:rsidR="00CB786F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202. </w:t>
      </w:r>
      <w:r w:rsidR="00CB786F" w:rsidRPr="002F7324">
        <w:rPr>
          <w:rFonts w:ascii="Arial" w:hAnsi="Arial" w:cs="Arial"/>
          <w:sz w:val="18"/>
          <w:szCs w:val="18"/>
        </w:rPr>
        <w:t xml:space="preserve">ODLUKA </w:t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</w:r>
      <w:r w:rsidR="00CB786F" w:rsidRPr="002F7324">
        <w:rPr>
          <w:rFonts w:ascii="Arial" w:hAnsi="Arial" w:cs="Arial"/>
          <w:sz w:val="18"/>
          <w:szCs w:val="18"/>
        </w:rPr>
        <w:tab/>
        <w:t xml:space="preserve">o </w:t>
      </w:r>
      <w:r w:rsidR="00CB786F" w:rsidRPr="002F7324">
        <w:rPr>
          <w:rFonts w:ascii="Arial" w:hAnsi="Arial" w:cs="Arial"/>
          <w:sz w:val="18"/>
          <w:szCs w:val="18"/>
        </w:rPr>
        <w:t>razrješenju i imenovanju ravnateljice Dječjeg vrtića Četiri rijeke</w:t>
      </w:r>
      <w:r w:rsidR="006E5308">
        <w:rPr>
          <w:rFonts w:ascii="Arial" w:hAnsi="Arial" w:cs="Arial"/>
          <w:sz w:val="18"/>
          <w:szCs w:val="18"/>
        </w:rPr>
        <w:tab/>
        <w:t>854.</w:t>
      </w:r>
    </w:p>
    <w:p w14:paraId="0BC8D04A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0689FC7" w14:textId="53AAE4FB" w:rsidR="002F7324" w:rsidRP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203. ODLUKA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 xml:space="preserve">o donošenju Osamnaestih izmjena i dopuna </w:t>
      </w:r>
      <w:r>
        <w:rPr>
          <w:rFonts w:ascii="Arial" w:hAnsi="Arial" w:cs="Arial"/>
          <w:sz w:val="18"/>
          <w:szCs w:val="18"/>
        </w:rPr>
        <w:t>P</w:t>
      </w:r>
      <w:r w:rsidRPr="002F7324">
        <w:rPr>
          <w:rFonts w:ascii="Arial" w:hAnsi="Arial" w:cs="Arial"/>
          <w:sz w:val="18"/>
          <w:szCs w:val="18"/>
        </w:rPr>
        <w:t xml:space="preserve">lana nabave Grada </w:t>
      </w:r>
    </w:p>
    <w:p w14:paraId="2E691C69" w14:textId="79471D39" w:rsidR="002F7324" w:rsidRPr="002F7324" w:rsidRDefault="002F7324" w:rsidP="002F7324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Karlovca za 2026. godinu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855.</w:t>
      </w:r>
    </w:p>
    <w:p w14:paraId="2AB4158B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5E2A81" w14:textId="2C7E9D96" w:rsidR="0076176A" w:rsidRPr="002F7324" w:rsidRDefault="00CB786F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20</w:t>
      </w:r>
      <w:r w:rsidR="002F7324" w:rsidRPr="002F7324">
        <w:rPr>
          <w:rFonts w:ascii="Arial" w:hAnsi="Arial" w:cs="Arial"/>
          <w:sz w:val="18"/>
          <w:szCs w:val="18"/>
        </w:rPr>
        <w:t>4</w:t>
      </w:r>
      <w:r w:rsidRPr="002F7324">
        <w:rPr>
          <w:rFonts w:ascii="Arial" w:hAnsi="Arial" w:cs="Arial"/>
          <w:sz w:val="18"/>
          <w:szCs w:val="18"/>
        </w:rPr>
        <w:t xml:space="preserve">. </w:t>
      </w:r>
      <w:r w:rsidR="0076176A" w:rsidRPr="002F7324">
        <w:rPr>
          <w:rFonts w:ascii="Arial" w:hAnsi="Arial" w:cs="Arial"/>
          <w:sz w:val="18"/>
          <w:szCs w:val="18"/>
        </w:rPr>
        <w:t xml:space="preserve">ODLUKA </w:t>
      </w:r>
      <w:r w:rsidR="0076176A" w:rsidRPr="002F7324">
        <w:rPr>
          <w:rFonts w:ascii="Arial" w:hAnsi="Arial" w:cs="Arial"/>
          <w:sz w:val="18"/>
          <w:szCs w:val="18"/>
        </w:rPr>
        <w:tab/>
      </w:r>
      <w:r w:rsidR="0076176A" w:rsidRPr="002F7324">
        <w:rPr>
          <w:rFonts w:ascii="Arial" w:hAnsi="Arial" w:cs="Arial"/>
          <w:sz w:val="18"/>
          <w:szCs w:val="18"/>
        </w:rPr>
        <w:tab/>
      </w:r>
      <w:r w:rsidR="0076176A" w:rsidRPr="002F7324">
        <w:rPr>
          <w:rFonts w:ascii="Arial" w:hAnsi="Arial" w:cs="Arial"/>
          <w:sz w:val="18"/>
          <w:szCs w:val="18"/>
        </w:rPr>
        <w:tab/>
        <w:t>o razrješenju i imenovanju službenika za informiranje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856.</w:t>
      </w:r>
    </w:p>
    <w:p w14:paraId="1407BE7D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B4A859" w14:textId="46EA0E55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20</w:t>
      </w:r>
      <w:r w:rsidR="002F7324" w:rsidRPr="002F7324">
        <w:rPr>
          <w:rFonts w:ascii="Arial" w:hAnsi="Arial" w:cs="Arial"/>
          <w:sz w:val="18"/>
          <w:szCs w:val="18"/>
        </w:rPr>
        <w:t>5</w:t>
      </w:r>
      <w:r w:rsidRPr="002F7324">
        <w:rPr>
          <w:rFonts w:ascii="Arial" w:hAnsi="Arial" w:cs="Arial"/>
          <w:sz w:val="18"/>
          <w:szCs w:val="18"/>
        </w:rPr>
        <w:t>. ZAKLJUČAK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>o prihvaćanju pokroviteljstva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857.</w:t>
      </w:r>
    </w:p>
    <w:p w14:paraId="51FD748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7A53859" w14:textId="448C19C8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20</w:t>
      </w:r>
      <w:r w:rsidR="002F7324" w:rsidRPr="002F7324">
        <w:rPr>
          <w:rFonts w:ascii="Arial" w:hAnsi="Arial" w:cs="Arial"/>
          <w:sz w:val="18"/>
          <w:szCs w:val="18"/>
        </w:rPr>
        <w:t>6</w:t>
      </w:r>
      <w:r w:rsidRPr="002F7324">
        <w:rPr>
          <w:rFonts w:ascii="Arial" w:hAnsi="Arial" w:cs="Arial"/>
          <w:sz w:val="18"/>
          <w:szCs w:val="18"/>
        </w:rPr>
        <w:t>. ZAKLJUČAK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>o prihvaćanju pokroviteljstva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857.</w:t>
      </w:r>
    </w:p>
    <w:p w14:paraId="513952E5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D73F79E" w14:textId="77777777" w:rsidR="006E5308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20</w:t>
      </w:r>
      <w:r w:rsidR="002F7324" w:rsidRPr="002F7324">
        <w:rPr>
          <w:rFonts w:ascii="Arial" w:hAnsi="Arial" w:cs="Arial"/>
          <w:sz w:val="18"/>
          <w:szCs w:val="18"/>
        </w:rPr>
        <w:t>7</w:t>
      </w:r>
      <w:r w:rsidRPr="002F7324">
        <w:rPr>
          <w:rFonts w:ascii="Arial" w:hAnsi="Arial" w:cs="Arial"/>
          <w:sz w:val="18"/>
          <w:szCs w:val="18"/>
        </w:rPr>
        <w:t>. ZAKLJUČAK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 xml:space="preserve">o prihvaćanju suorganizacije pjesničke večeri „Bogu i domovini </w:t>
      </w:r>
    </w:p>
    <w:p w14:paraId="0F5EA919" w14:textId="0112ED1C" w:rsidR="0076176A" w:rsidRPr="002F7324" w:rsidRDefault="0076176A" w:rsidP="006E5308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s ljubavlju“</w:t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</w:r>
      <w:r w:rsidR="006E5308">
        <w:rPr>
          <w:rFonts w:ascii="Arial" w:hAnsi="Arial" w:cs="Arial"/>
          <w:sz w:val="18"/>
          <w:szCs w:val="18"/>
        </w:rPr>
        <w:tab/>
        <w:t>858.</w:t>
      </w:r>
    </w:p>
    <w:p w14:paraId="3554305D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16B216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7EFBE4D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DA0E938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4D48D9F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08591A0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C8C5D9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7D8236F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6358F1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6B7059C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CDB3230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A219BC6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F271E07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77F04E7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DA04D8C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0A9983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B0C0F1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A4C4AE6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73546CF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ECC2D2B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A1373D5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76BD0D7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0AC9EE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C5D9DB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A98673E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C599BA1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FC4D75A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40A2825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40A285F" w14:textId="7A7EBC1B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lastRenderedPageBreak/>
        <w:t xml:space="preserve">GRADONAČELNIK </w:t>
      </w:r>
    </w:p>
    <w:p w14:paraId="59C9C0EA" w14:textId="6AF1B771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GRADA KARLOVCA</w:t>
      </w:r>
    </w:p>
    <w:p w14:paraId="574C1FB6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F339E13" w14:textId="6A2A747E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200.</w:t>
      </w:r>
    </w:p>
    <w:p w14:paraId="3B178E3D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FF6761" w14:textId="77777777" w:rsidR="002F7324" w:rsidRDefault="002F7324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B8A0E4" w14:textId="75622A58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Na temelju članaka  28. Zakona o javnoj nabavi (Narodne novine 120/16 i 114/22) , članka 2. i članka  3.  Pravilnika o planu nabave, registru ugovora, prethodnom savjetovanju i analizi tržišta o javnoj nabavi (NN 101/2017, NN 144/2020)  i članka 44. i  članka 98. Statuta Grada Karlovca (Glasnik Grada Karlovca br. 7/09,8/09,3/13,6/13, 1/15-pročišćeni tekst, 3/18, 13/18, 6/20, 4/21, 9/21 - potpuni tekst i 10/22) Gradonačelnik grada Karlovca 21. rujna 2026. godine donosi</w:t>
      </w:r>
    </w:p>
    <w:p w14:paraId="7300FF6D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AE028E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ODLUKU</w:t>
      </w:r>
    </w:p>
    <w:p w14:paraId="3060249C" w14:textId="0236E9EF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 donošenju Sedamnaestih izmjena i dopuna Plana nabave Grada Karlovca za 2026. godinu</w:t>
      </w:r>
    </w:p>
    <w:p w14:paraId="4FA4B609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7CE856CD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I.</w:t>
      </w:r>
    </w:p>
    <w:p w14:paraId="7856E703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Gradonačelnik Grada Karlovca donosi Sedamnaeste izmjene i dopune Plana nabave Grada Karlovca za 2026. godinu.</w:t>
      </w:r>
    </w:p>
    <w:p w14:paraId="38E957B3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D6405F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II.</w:t>
      </w:r>
    </w:p>
    <w:p w14:paraId="38706E41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Plan nabave za 2026. godinu i sve njegove kasnije promjene Grad Karlovac kao javni naručitelj objavit će u Elektroničkom oglasniku javne nabave Republike Hrvatske (u daljnjem tekstu EOJN RH)  u roku od osam (8) dana od donošenja ili promjene.</w:t>
      </w:r>
    </w:p>
    <w:p w14:paraId="4C428343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EB27E67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III.</w:t>
      </w:r>
    </w:p>
    <w:p w14:paraId="10A7FFD3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Objavljeni Plan nabave i sve njegove kasnije promjene javno su dostupne u EOJN RH najmanje do lipnja sljedeće godine. EOJN RH pohranjuje objavljene planove nabave najmanje šest (6) godina od objave.</w:t>
      </w:r>
    </w:p>
    <w:p w14:paraId="180E034B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CA10C37" w14:textId="77777777" w:rsidR="0076176A" w:rsidRPr="002F7324" w:rsidRDefault="0076176A" w:rsidP="0076176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IV.</w:t>
      </w:r>
    </w:p>
    <w:p w14:paraId="795E8E1E" w14:textId="77777777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 Odluka stupa na snagu danom donošenja, a objavit će se u Glasniku Grada Karlovca bez privitka.</w:t>
      </w:r>
    </w:p>
    <w:p w14:paraId="6DDD63F8" w14:textId="77777777" w:rsidR="0076176A" w:rsidRPr="002F7324" w:rsidRDefault="0076176A" w:rsidP="0076176A">
      <w:pPr>
        <w:tabs>
          <w:tab w:val="center" w:pos="7020"/>
        </w:tabs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15117DA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GRADONAČELNIK</w:t>
      </w:r>
    </w:p>
    <w:p w14:paraId="7F0D02A6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KLASA: 024-02/26-01/02</w:t>
      </w:r>
    </w:p>
    <w:p w14:paraId="312B8F32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URBROJ: </w:t>
      </w:r>
      <w:r w:rsidRPr="002F7324">
        <w:rPr>
          <w:rFonts w:ascii="Arial" w:hAnsi="Arial" w:cs="Arial"/>
          <w:bCs/>
          <w:sz w:val="18"/>
          <w:szCs w:val="18"/>
        </w:rPr>
        <w:t>2133-01-12/04-26-18</w:t>
      </w:r>
    </w:p>
    <w:p w14:paraId="6F21326D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Karlovac, 21. rujan 2026. godine</w:t>
      </w:r>
    </w:p>
    <w:p w14:paraId="16C8D445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31840806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dipl.teol., v.r.</w:t>
      </w:r>
    </w:p>
    <w:p w14:paraId="3B7F03B8" w14:textId="287E77DB" w:rsidR="0076176A" w:rsidRPr="002F7324" w:rsidRDefault="0076176A" w:rsidP="0076176A">
      <w:pPr>
        <w:tabs>
          <w:tab w:val="center" w:pos="702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FC73A27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5AB228A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68665CD" w14:textId="7365DF7F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201.</w:t>
      </w:r>
    </w:p>
    <w:p w14:paraId="6D5873DF" w14:textId="77777777" w:rsidR="002F7324" w:rsidRDefault="002F7324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2931F64" w14:textId="5FE4F359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ab/>
      </w:r>
    </w:p>
    <w:p w14:paraId="712832A4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Na temelju članka 48. Zakona o lokalnoj i područnoj (regionalnoj) samoupravi (NN broj 33/01, 60/01, 129/05, 109/07, 125/08, 36/09, 36/09, 150/11, 144/12, 19/13, 137/15, 123/17, 98/19, 144/20),  članka 3. Pravilnika o organizaciji i provedbi produženoga boravka u osnovnoj školi (NN 62/2019), Programa javnih potreba osnovnih škola iznad zakonskog standarda za 2026. godinu (Glasnik Grada Karlovca 18/25, 11/26),  Odluke o organizaciji i načinu financiranja Programa produženog boravka u osnovnim školama grada Karlovca („Glasnik Grada Karlovca“ broj 8/14) te članaka </w:t>
      </w:r>
      <w:r w:rsidRPr="002F7324">
        <w:rPr>
          <w:rFonts w:ascii="Arial" w:eastAsia="Times New Roman" w:hAnsi="Arial" w:cs="Arial"/>
          <w:sz w:val="18"/>
          <w:szCs w:val="18"/>
        </w:rPr>
        <w:t>44. i 98. Statuta Grada Karlovca (Glasnik Grada Karlovca broj 7/09, 8/09, 3/13, 6/13, 1/15 – pročišćeni tekst, 3/18, 13/18, 6/20, 4/21, 8/21, 9/21 – pročišćeni tekst i 10/22)</w:t>
      </w:r>
      <w:r w:rsidRPr="002F7324">
        <w:rPr>
          <w:rFonts w:ascii="Arial" w:hAnsi="Arial" w:cs="Arial"/>
          <w:sz w:val="18"/>
          <w:szCs w:val="18"/>
        </w:rPr>
        <w:t>, gradonačelnik Grada Karlovca  donio je dana 7.9.2026. godine sljedeću</w:t>
      </w:r>
    </w:p>
    <w:p w14:paraId="2E2BAC53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C7EB19C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  <w:lang w:val="pt-BR"/>
        </w:rPr>
        <w:t>O</w:t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 xml:space="preserve">dluku o broju grupa produženog boravka </w:t>
      </w:r>
    </w:p>
    <w:p w14:paraId="03709620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u osnovnim školama kojima je osnivač Grad Karlovac</w:t>
      </w:r>
    </w:p>
    <w:p w14:paraId="113C050C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</w:p>
    <w:p w14:paraId="469A5269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I.</w:t>
      </w:r>
    </w:p>
    <w:p w14:paraId="295850B3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 xml:space="preserve">         Produženi boravak  provodit će se u sljedećim školama grada Karlovca: </w:t>
      </w:r>
    </w:p>
    <w:p w14:paraId="3C1CB29A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bookmarkStart w:id="0" w:name="OLE_LINK1"/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>Osnovna škola Dubovac - 5 grupa</w:t>
      </w:r>
    </w:p>
    <w:p w14:paraId="33FC940A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>Osnovna škola Švarča - 5 grupa</w:t>
      </w:r>
    </w:p>
    <w:p w14:paraId="7BC81228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>Osnovna škola Grabrik - 3 grupe</w:t>
      </w:r>
    </w:p>
    <w:p w14:paraId="456D7028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Osnovna škola Dragojle Jarnević - 2 grupe</w:t>
      </w:r>
    </w:p>
    <w:p w14:paraId="12749077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>Osnovna škola Braća Seljan - 3 grupe</w:t>
      </w:r>
    </w:p>
    <w:p w14:paraId="1CD6E838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Osnovna škola Banija - 3 grup</w:t>
      </w:r>
      <w:bookmarkEnd w:id="0"/>
      <w:r w:rsidRPr="002F7324">
        <w:rPr>
          <w:rFonts w:ascii="Arial" w:eastAsia="Times New Roman" w:hAnsi="Arial" w:cs="Arial"/>
          <w:color w:val="000000"/>
          <w:sz w:val="18"/>
          <w:szCs w:val="18"/>
        </w:rPr>
        <w:t>e</w:t>
      </w:r>
    </w:p>
    <w:p w14:paraId="7B976EA7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 xml:space="preserve">Osnovna škola Turanj - 3 grupe </w:t>
      </w:r>
    </w:p>
    <w:p w14:paraId="7B7CF35A" w14:textId="77777777" w:rsidR="0076176A" w:rsidRPr="002F7324" w:rsidRDefault="0076176A" w:rsidP="0076176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Osnovna škola Rečica- 1 grupa</w:t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  <w:t xml:space="preserve">                  </w:t>
      </w:r>
    </w:p>
    <w:p w14:paraId="0390B91D" w14:textId="35F6D557" w:rsidR="0076176A" w:rsidRPr="002F7324" w:rsidRDefault="0076176A" w:rsidP="0076176A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color w:val="000000"/>
          <w:kern w:val="28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kern w:val="28"/>
          <w:sz w:val="18"/>
          <w:szCs w:val="18"/>
        </w:rPr>
        <w:t>II.</w:t>
      </w:r>
    </w:p>
    <w:p w14:paraId="621A32EC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  <w:t xml:space="preserve">Ova Odluka provodi se od 7. rujna 2026. godine.    </w:t>
      </w:r>
    </w:p>
    <w:p w14:paraId="28CE8BF2" w14:textId="77777777" w:rsidR="00CB786F" w:rsidRPr="002F7324" w:rsidRDefault="00CB786F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14:paraId="78D9E0D2" w14:textId="77777777" w:rsidR="00CB786F" w:rsidRPr="002F7324" w:rsidRDefault="00CB786F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14:paraId="52F80BC9" w14:textId="630097DB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>III.</w:t>
      </w:r>
    </w:p>
    <w:p w14:paraId="10E8F28B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 xml:space="preserve">         Ovom Odlukom stavlja se van snage Odluka o broju grupa produženog boravka u osnovnim školama grada Karlovca</w:t>
      </w:r>
      <w:r w:rsidRPr="002F7324">
        <w:rPr>
          <w:rFonts w:ascii="Arial" w:hAnsi="Arial" w:cs="Arial"/>
          <w:sz w:val="18"/>
          <w:szCs w:val="18"/>
        </w:rPr>
        <w:t xml:space="preserve"> </w:t>
      </w:r>
      <w:r w:rsidRPr="002F7324">
        <w:rPr>
          <w:rFonts w:ascii="Arial" w:eastAsia="Times New Roman" w:hAnsi="Arial" w:cs="Arial"/>
          <w:bCs/>
          <w:color w:val="000000"/>
          <w:sz w:val="18"/>
          <w:szCs w:val="18"/>
        </w:rPr>
        <w:t xml:space="preserve">Glasnik Grada Karlovca (16/24, 01/25). </w:t>
      </w:r>
    </w:p>
    <w:p w14:paraId="53AD6DC6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14:paraId="3F59365F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>IV.</w:t>
      </w:r>
    </w:p>
    <w:p w14:paraId="5C87B480" w14:textId="77777777" w:rsidR="0076176A" w:rsidRPr="002F7324" w:rsidRDefault="0076176A" w:rsidP="00761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2F7324">
        <w:rPr>
          <w:rFonts w:ascii="Arial" w:eastAsia="Times New Roman" w:hAnsi="Arial" w:cs="Arial"/>
          <w:color w:val="000000"/>
          <w:sz w:val="18"/>
          <w:szCs w:val="18"/>
        </w:rPr>
        <w:t xml:space="preserve">        Ova Odluka stupa na snagu danom donošenja i objavit će se u Glasniku Grada Karlovca. </w:t>
      </w:r>
    </w:p>
    <w:p w14:paraId="0873C539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8A3264F" w14:textId="46460D29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GRADONAČELNIK</w:t>
      </w:r>
    </w:p>
    <w:p w14:paraId="6601701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KLASA: 024-01/26-01/102</w:t>
      </w:r>
    </w:p>
    <w:p w14:paraId="60357EC3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URBROJ: 2133-1-10-01/02-26-1</w:t>
      </w:r>
    </w:p>
    <w:p w14:paraId="5D24721B" w14:textId="7F4CF453" w:rsidR="0076176A" w:rsidRPr="002F7324" w:rsidRDefault="0076176A" w:rsidP="007617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Karlovac, 7.9.2026. </w:t>
      </w:r>
      <w:r w:rsidRPr="002F7324">
        <w:rPr>
          <w:rFonts w:ascii="Arial" w:hAnsi="Arial" w:cs="Arial"/>
          <w:b/>
          <w:bCs/>
          <w:sz w:val="18"/>
          <w:szCs w:val="18"/>
        </w:rPr>
        <w:tab/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2F7324">
        <w:rPr>
          <w:rFonts w:ascii="Arial" w:eastAsia="Times New Roman" w:hAnsi="Arial" w:cs="Arial"/>
          <w:color w:val="000000"/>
          <w:sz w:val="18"/>
          <w:szCs w:val="18"/>
        </w:rPr>
        <w:tab/>
      </w:r>
    </w:p>
    <w:p w14:paraId="5A3A6D51" w14:textId="5400EEE5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>GRADONAČELNIK</w:t>
      </w:r>
    </w:p>
    <w:p w14:paraId="0E80B1C4" w14:textId="4751A95A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</w:t>
      </w:r>
      <w:r w:rsidRPr="002F7324">
        <w:rPr>
          <w:rFonts w:ascii="Arial" w:hAnsi="Arial" w:cs="Arial"/>
          <w:sz w:val="18"/>
          <w:szCs w:val="18"/>
        </w:rPr>
        <w:t>, v.r.</w:t>
      </w:r>
    </w:p>
    <w:p w14:paraId="662795F9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F884E5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387AB16" w14:textId="77777777" w:rsidR="00A55C5A" w:rsidRPr="002F7324" w:rsidRDefault="00A55C5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7945C36" w14:textId="4FCA00A5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202.</w:t>
      </w:r>
    </w:p>
    <w:p w14:paraId="4B6D58E4" w14:textId="77777777" w:rsidR="00CB786F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1EAFD09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C81B9FC" w14:textId="68799AA2" w:rsidR="00CB786F" w:rsidRPr="002F7324" w:rsidRDefault="00CB786F" w:rsidP="00CB786F">
      <w:pPr>
        <w:spacing w:line="240" w:lineRule="auto"/>
        <w:ind w:firstLine="708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Na temelju članka 39. i 40. Zakona o ustanovama (Narodne novine</w:t>
      </w:r>
      <w:r w:rsidRPr="002F7324">
        <w:rPr>
          <w:rFonts w:ascii="Arial" w:hAnsi="Arial" w:cs="Arial"/>
          <w:sz w:val="18"/>
          <w:szCs w:val="18"/>
          <w:shd w:val="clear" w:color="auto" w:fill="FFFFFF"/>
        </w:rPr>
        <w:t xml:space="preserve"> br. 76/93, 29/97, 47/99, 35/08, 127/19, 151/22), članka 37. stavka 4. Zakona o predškolskom odgoju i obrazovanju (Narodne novine 10/97, 107/07, 94/13, 98/19, 57/22, 101/23, 145/24, 146/25, 22/26), članaka 48. i 58.  Statuta Dječjeg vrtića Četiri rijeke te </w:t>
      </w: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članka 44. i 98. Statuta Grada Karlovca (Glasnik Grada Karlovca broj 7/09, 8/09, 3/13, 6/13, 1/15 – pročišćeni tekst, 3/18, 13/18, 6/20, 4/21, 8/21, 9/21 – pročišćeni tekst i 10/22) gradonačelnik Grada Karlovca  je dana 29. rujna 2026. godine donio sljedeću </w:t>
      </w:r>
    </w:p>
    <w:p w14:paraId="07C8CC05" w14:textId="77777777" w:rsidR="00CB786F" w:rsidRPr="002F7324" w:rsidRDefault="00CB786F" w:rsidP="00CB786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  <w:t xml:space="preserve">O D L U K U </w:t>
      </w:r>
    </w:p>
    <w:p w14:paraId="3D479CA1" w14:textId="77777777" w:rsidR="00CB786F" w:rsidRPr="002F7324" w:rsidRDefault="00CB786F" w:rsidP="00CB786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  <w:t>o razrješenju i imenovanju ravnateljice Dječjeg vrtića Četiri rijeke</w:t>
      </w:r>
    </w:p>
    <w:p w14:paraId="7F50AAE5" w14:textId="77777777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</w:p>
    <w:p w14:paraId="54B90E4C" w14:textId="77777777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  <w:t>I.</w:t>
      </w:r>
    </w:p>
    <w:p w14:paraId="5A66643B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ab/>
        <w:t xml:space="preserve">Tea Belan, sveučilišna prvostupnica odgojiteljica djece rane i predškolske dobi, razrješuje se vršiteljice dužnosti ravnateljice ustanove Dječjeg vrtića Četiri rijeke, s danom 30.9.2026. godine.  </w:t>
      </w:r>
    </w:p>
    <w:p w14:paraId="7162CD46" w14:textId="77777777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</w:p>
    <w:p w14:paraId="2520177B" w14:textId="5992D784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  <w:t>II.</w:t>
      </w:r>
    </w:p>
    <w:p w14:paraId="5B31A0AD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            Tea Belan, sveučilišna prvostupnica odgojiteljica djece rane i predškolske dobi, imenuje se na dužnost ravnateljice Dječjeg vrtića Četiri rijeke, na mandat od 5 (pet) godina, počevši s danom  1.10.2026. godine.</w:t>
      </w:r>
    </w:p>
    <w:p w14:paraId="58B4A75B" w14:textId="77777777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</w:p>
    <w:p w14:paraId="19EDE245" w14:textId="7669ECF7" w:rsidR="00CB786F" w:rsidRPr="002F7324" w:rsidRDefault="00CB786F" w:rsidP="00CB786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b/>
          <w:kern w:val="0"/>
          <w:sz w:val="18"/>
          <w:szCs w:val="18"/>
          <w:lang w:eastAsia="hr-HR"/>
          <w14:ligatures w14:val="none"/>
        </w:rPr>
        <w:t>III.</w:t>
      </w:r>
    </w:p>
    <w:p w14:paraId="560E273D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            Ova Odluka stupa na snagu danom donošenja, a objavit će se u Glasniku Grada Karlovca. </w:t>
      </w:r>
    </w:p>
    <w:p w14:paraId="78043582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</w:p>
    <w:p w14:paraId="2A4CD1B1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 xml:space="preserve">Obrazloženje </w:t>
      </w:r>
    </w:p>
    <w:p w14:paraId="60153A55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296BB036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 xml:space="preserve">Tea Belan imenovana je vršiteljicom dužnosti ravnateljice Dječjeg vrtića Četiri rijeke do imenovanja ravnatelja na temelju provedenog natječajnog postupka. </w:t>
      </w:r>
    </w:p>
    <w:p w14:paraId="2353DF96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Upravno vijeće Dječjeg vrtića Četiri rijeke je na 9. sjednici održanoj 23. srpnja 2026. donijelo Odluku o raspisivanju javnog natječaja za izbor i imenovanje ravnatelja/ice Dječjeg vrtića Četiri rijeke. Javni natječaj za izbor i imenovanje ravnatelja Dječjeg vrtića Četiri rijeke objavljen je 19. kolovoza 2026. godine u ,,Narodnim novinama" broj 91/2026, na mrežnoj stranici Dječjeg vrtića Četiri rijeke i oglasnoj ploči Dječjeg vrtića Četiri rijeke. U natječaju su navedeni uvjeti koje kandidat za ravnatelja/icu mora ispunjavati sukladno zakonu, trajanje mandata, dokumentacija koju je potrebno priložiti te rok za podnošenje prijava.</w:t>
      </w:r>
    </w:p>
    <w:p w14:paraId="63B53A68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 xml:space="preserve">Rok za prijavu kandidata je bio petnaest (15) dana od dana objave u „Narodnim novinama“ i trajao je od dana objave 19. kolovoza 2026. godine, te je u otvorenom roku za prijavu na javni natječaj na adresu sjedišta Dječjeg vrtića Četiri rijeke zaprimljeno 6 (šest) prijava. Kandidatkinja Sanda Smajli povukla je 10. rujna 2026. godine svoju prijavu na javni natječaj za izbor i imenovanje ravnatelja Dječjeg vrtića Četiri rijeke. </w:t>
      </w:r>
    </w:p>
    <w:p w14:paraId="3A8E9B79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Na sjednici je otvoreno i pregledano pet preostalih prijava zaprimljenih u zatvorenim omotnicama na javni natječaj za izbor i imenovanje ravnatelja Dječjeg vrtića Četiri rijeke. Otvaranjem omotnica utvrđeno je da su prijave podnijele sljedeće kandidatkinje:</w:t>
      </w:r>
    </w:p>
    <w:p w14:paraId="0C1F11AA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1EF558E3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-</w:t>
      </w: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ab/>
        <w:t>Tea Belan,</w:t>
      </w:r>
    </w:p>
    <w:p w14:paraId="455FC3CC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-</w:t>
      </w: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ab/>
        <w:t xml:space="preserve">Nataša Vujaklija, </w:t>
      </w:r>
    </w:p>
    <w:p w14:paraId="05E73FF5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-</w:t>
      </w: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ab/>
        <w:t xml:space="preserve">Mirjana Petrunić Vrhovski,  </w:t>
      </w:r>
    </w:p>
    <w:p w14:paraId="138D3B20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-</w:t>
      </w: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ab/>
        <w:t xml:space="preserve">Jasminka Jurić,  </w:t>
      </w:r>
    </w:p>
    <w:p w14:paraId="2C21F90B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-</w:t>
      </w: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ab/>
        <w:t>Sandra Poschko.</w:t>
      </w:r>
    </w:p>
    <w:p w14:paraId="2E5BDA3D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14D01554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lastRenderedPageBreak/>
        <w:t>Pregledom priložene dokumentacije Upravno vijeće utvrdilo je da prijava Sandre Poschko ne sadrži dokaz o najmanje pet godina radnog iskustva u predškolskoj ustanovi na radnome mjestu odgojitelja ili stručnog suradnika, zbog čega je ocijenjena nepotpunom. Utvrđeno je da su prijave kandidatkinja Tea Belan, Nataša Vujaklija, Mirjana Petrunić Vrhovski i Jasminka Jurić pravodobne i potpune te da kandidatkinje ispunjavaju formalne uvjete natječaja. Upravno vijeće uputilo je poziv za razgovor s kandidatkinjama za ravnatelja Dječjeg vrtića Četiri rijeke za 21. rujna 2026. u 13:00 sati.</w:t>
      </w:r>
    </w:p>
    <w:p w14:paraId="0DCEEFB7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56CEFBCC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Upravno vijeće provelo je 21. rujna 2026. godine razgovor s kandidatkinjama Tea Belan, Nataša Vujaklija, Mirjana Petrunić Vrhovski i Jasminka Jurić koje su pravodobno podnijele prijave na javni natječaj te ispunile propisane uvjete za imenovanje ravnateljice Dječjeg vrtića Četiri rijeke.</w:t>
      </w:r>
    </w:p>
    <w:p w14:paraId="5D9EA36A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29EFFF56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 xml:space="preserve">Tijekom razgovora članice Upravnog vijeća postavile su kandidatkinjama pitanja vezana uz njihovo dosadašnje radno iskustvo i stručna znanja iz područja predškolskog odgoja i obrazovanja, organizacije rada ustanove te rukovođenja zaposlenicima. Kandidatkinje su također iznijele svoja iskustva u rješavanju zahtjevnih situacija u radu, pojasnile podatke navedene u životopisima i dostavljenoj dokumentaciji te odgovorile na pitanja vezana uz aktualno stanje u ustanovi i planirane aktivnosti u narednom razdoblju. Sve kandidatkinje pokazale su poznavanje sustava predškolskog odgoja i obrazovanja, rada dječjih vrtića te razumijevanje odgovornosti koje proizlaze iz dužnosti ravnateljice. Nakon završenih razgovora članice Upravnog vijeća razmijenile su mišljenja i zapažanja o odgovorima kandidatkinja te ocijenile njihove stručne i osobne kompetencije za obnašanje dužnosti ravnateljice. Nakon provedenih razgovora i rasprave pristupilo se glasovanju. Uz nazočnost 5 (pet) članica Upravnoga vijeća Jasminka Jurić dobila je 1 (jedan) glas dok je Tea Belan dobila 4 (četiri) glasa Upravnoga vijeća. Uzimajući u obzir natječajnu dokumentaciju, dosadašnje radno iskustvo kandidatkinja i odgovore dane tijekom razgovora, Upravno vijeće većinom je glasova ocijenilo da Tea Belan svojim stručnim znanjem, iskustvom i razumijevanjem potreba ustanove najbolje odgovara zahtjevima ravnateljske dužnosti. </w:t>
      </w:r>
    </w:p>
    <w:p w14:paraId="77235A4F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224C8143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Slijedom navedenog odlučeno je kao u izreci ove Odluke.</w:t>
      </w:r>
    </w:p>
    <w:p w14:paraId="6C07A4DB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</w:p>
    <w:p w14:paraId="7C4C4444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Uputa o pravnom lijeku:</w:t>
      </w:r>
    </w:p>
    <w:p w14:paraId="14E3D553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18"/>
          <w:szCs w:val="18"/>
          <w14:ligatures w14:val="none"/>
        </w:rPr>
      </w:pPr>
      <w:r w:rsidRPr="002F7324">
        <w:rPr>
          <w:rFonts w:ascii="Arial" w:hAnsi="Arial" w:cs="Arial"/>
          <w:kern w:val="0"/>
          <w:sz w:val="18"/>
          <w:szCs w:val="18"/>
          <w14:ligatures w14:val="none"/>
        </w:rPr>
        <w:t>Protiv ove Odluke nije dopuštena žalba, ali se može podnijeti tužba Općinskom sudu u Karlovcu u roku od 15 dana od dana primitka ove Odluke. Osoba koja je podnijela prijavu na natječaj može tužbom pobijati Odluku o imenovanju zbog bitne povrede postupka ili zbog toga što izabrani kandidat ne ispunjava uvjete koji su objavljeni u natječaju.</w:t>
      </w:r>
    </w:p>
    <w:p w14:paraId="6FD5CD24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</w:p>
    <w:p w14:paraId="782BD5CF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GRADONAČELNIK</w:t>
      </w: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ab/>
      </w: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ab/>
      </w: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ab/>
        <w:t xml:space="preserve">                       </w:t>
      </w:r>
    </w:p>
    <w:p w14:paraId="44B67098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024-02/26-01/128</w:t>
      </w:r>
    </w:p>
    <w:p w14:paraId="260A3D94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2133-1-10-01/02-25-2</w:t>
      </w:r>
    </w:p>
    <w:p w14:paraId="71E91FBE" w14:textId="77777777" w:rsidR="00CB786F" w:rsidRPr="002F7324" w:rsidRDefault="00CB786F" w:rsidP="00CB786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2F7324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Karlovac, 29. rujna 2026. godine</w:t>
      </w:r>
    </w:p>
    <w:p w14:paraId="2B65A8E1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6101AC26" w14:textId="62245AA6" w:rsidR="00CB786F" w:rsidRPr="002F7324" w:rsidRDefault="00CB786F" w:rsidP="00CB786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  <w:t xml:space="preserve">        </w:t>
      </w:r>
      <w:r w:rsidRPr="002F7324">
        <w:rPr>
          <w:rFonts w:ascii="Arial" w:hAnsi="Arial" w:cs="Arial"/>
          <w:sz w:val="18"/>
          <w:szCs w:val="18"/>
        </w:rPr>
        <w:t>Damir Mandić, dipl.teol., v.r.</w:t>
      </w:r>
    </w:p>
    <w:p w14:paraId="6B93B954" w14:textId="77777777" w:rsidR="00CB786F" w:rsidRPr="002F7324" w:rsidRDefault="00CB786F" w:rsidP="00CB786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E28F405" w14:textId="77777777" w:rsidR="00CB786F" w:rsidRPr="002F7324" w:rsidRDefault="00CB786F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F5EBE9D" w14:textId="77777777" w:rsidR="00CB786F" w:rsidRPr="002F7324" w:rsidRDefault="00CB786F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F20EF41" w14:textId="2B9A73F1" w:rsidR="00CB786F" w:rsidRPr="002F7324" w:rsidRDefault="00CB786F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203.</w:t>
      </w:r>
    </w:p>
    <w:p w14:paraId="79F1D1B1" w14:textId="77777777" w:rsid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D2363B1" w14:textId="77777777" w:rsidR="002F7324" w:rsidRP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E40AA77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Na temelju članaka  28. Zakona o javnoj nabavi (Narodne novine 120/16 i 114/22) , članka 2. i članka  3.  Pravilnika o planu nabave, registru ugovora, prethodnom savjetovanju i analizi tržišta o javnoj nabavi (NN 101/2017, NN 144/2020)  i članka 44. i  članka 98. Statuta Grada Karlovca (Glasnik Grada Karlovca br. 7/09,8/09,3/13,6/13, 1/15-pročišćeni tekst, 3/18, 13/18, 6/20, 4/21, 9/21 - potpuni tekst i 10/22) Gradonačelnik grada Karlovca 30. rujna 2026. godine donosi</w:t>
      </w:r>
    </w:p>
    <w:p w14:paraId="31D8550C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FCEEAE6" w14:textId="77777777" w:rsid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ODLUKU</w:t>
      </w:r>
    </w:p>
    <w:p w14:paraId="44103B67" w14:textId="4F80A41A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 donošenju Osamnaestih izmjena i dopuna Plana nabave Grada Karlovca za 2026. godinu</w:t>
      </w:r>
    </w:p>
    <w:p w14:paraId="2016551F" w14:textId="77777777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13CC3864" w14:textId="77777777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I.</w:t>
      </w:r>
    </w:p>
    <w:p w14:paraId="1C9C1BAA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Gradonačelnik Grada Karlovca donosi Osamnaeste izmjene i dopune Plana nabave Grada Karlovca za 2026. godinu.</w:t>
      </w:r>
    </w:p>
    <w:p w14:paraId="2BDDF93D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DAF60A3" w14:textId="77777777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II.</w:t>
      </w:r>
    </w:p>
    <w:p w14:paraId="4C1B585B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Plan nabave za 2026. godinu i sve njegove kasnije promjene Grad Karlovac kao javni naručitelj objavit će u Elektroničkom oglasniku javne nabave Republike Hrvatske (u daljnjem tekstu EOJN RH)  u roku od osam (8) dana od donošenja ili promjene.</w:t>
      </w:r>
    </w:p>
    <w:p w14:paraId="501980BC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D6C98CA" w14:textId="77777777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III.</w:t>
      </w:r>
    </w:p>
    <w:p w14:paraId="4A2E7E2F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Objavljeni Plan nabave i sve njegove kasnije promjene javno su dostupne u EOJN RH najmanje do lipnja sljedeće godine. EOJN RH pohranjuje objavljene planove nabave najmanje šest (6) godina od objave.</w:t>
      </w:r>
    </w:p>
    <w:p w14:paraId="74ABB434" w14:textId="77777777" w:rsid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81F1B35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A2D14A4" w14:textId="77777777" w:rsidR="002F7324" w:rsidRPr="002F7324" w:rsidRDefault="002F7324" w:rsidP="002F732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lastRenderedPageBreak/>
        <w:t>IV.</w:t>
      </w:r>
    </w:p>
    <w:p w14:paraId="2E7DCB32" w14:textId="77777777" w:rsidR="002F7324" w:rsidRPr="002F7324" w:rsidRDefault="002F7324" w:rsidP="002F73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 Odluka stupa na snagu danom donošenja, a objavit će se u Glasniku Grada Karlovca bez privitka.</w:t>
      </w:r>
    </w:p>
    <w:p w14:paraId="0CE89DD6" w14:textId="77777777" w:rsid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6C70394" w14:textId="77777777" w:rsidR="002F7324" w:rsidRPr="002F7324" w:rsidRDefault="002F7324" w:rsidP="002F73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GRADONAČELNIK</w:t>
      </w:r>
    </w:p>
    <w:p w14:paraId="4BE12DBD" w14:textId="77777777" w:rsidR="002F7324" w:rsidRPr="002F7324" w:rsidRDefault="002F7324" w:rsidP="002F73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KLASA: 024-02/26-01/02</w:t>
      </w:r>
    </w:p>
    <w:p w14:paraId="18A497EF" w14:textId="77777777" w:rsidR="002F7324" w:rsidRPr="002F7324" w:rsidRDefault="002F7324" w:rsidP="002F7324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URBROJ: </w:t>
      </w:r>
      <w:r w:rsidRPr="002F7324">
        <w:rPr>
          <w:rFonts w:ascii="Arial" w:hAnsi="Arial" w:cs="Arial"/>
          <w:bCs/>
          <w:sz w:val="18"/>
          <w:szCs w:val="18"/>
        </w:rPr>
        <w:t>2133-01-12/04-26-19</w:t>
      </w:r>
    </w:p>
    <w:p w14:paraId="7D65715B" w14:textId="77777777" w:rsidR="002F7324" w:rsidRDefault="002F7324" w:rsidP="002F73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Karlovac, 30. rujan 2026. godine</w:t>
      </w:r>
    </w:p>
    <w:p w14:paraId="651907F1" w14:textId="77777777" w:rsidR="002F7324" w:rsidRPr="002F7324" w:rsidRDefault="002F7324" w:rsidP="002F7324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3D404161" w14:textId="6FBDD017" w:rsidR="002F7324" w:rsidRPr="002F7324" w:rsidRDefault="002F7324" w:rsidP="002F73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</w:t>
      </w:r>
      <w:r w:rsidRPr="002F7324">
        <w:rPr>
          <w:rFonts w:ascii="Arial" w:hAnsi="Arial" w:cs="Arial"/>
          <w:sz w:val="18"/>
          <w:szCs w:val="18"/>
        </w:rPr>
        <w:t xml:space="preserve">   Damir Mandić, dipl.teol., v.r.</w:t>
      </w:r>
    </w:p>
    <w:p w14:paraId="2D42CD34" w14:textId="77777777" w:rsidR="002F7324" w:rsidRP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426DBE0" w14:textId="77777777" w:rsid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0A45FDA" w14:textId="77777777" w:rsid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5C0AD65" w14:textId="3A2821C5" w:rsidR="002F7324" w:rsidRPr="002F7324" w:rsidRDefault="002F7324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204.</w:t>
      </w:r>
    </w:p>
    <w:p w14:paraId="537B3EE1" w14:textId="77777777" w:rsidR="002F7324" w:rsidRDefault="0076176A" w:rsidP="0076176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b/>
          <w:bCs/>
          <w:sz w:val="18"/>
          <w:szCs w:val="18"/>
          <w:lang w:eastAsia="hr-HR"/>
        </w:rPr>
        <w:t xml:space="preserve">   </w:t>
      </w:r>
    </w:p>
    <w:p w14:paraId="6F1433DB" w14:textId="01CDE949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b/>
          <w:bCs/>
          <w:sz w:val="18"/>
          <w:szCs w:val="18"/>
          <w:lang w:eastAsia="hr-HR"/>
        </w:rPr>
        <w:t xml:space="preserve">                                                                                                                        </w:t>
      </w:r>
    </w:p>
    <w:p w14:paraId="75163AB6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hAnsi="Arial" w:cs="Arial"/>
          <w:sz w:val="18"/>
          <w:szCs w:val="18"/>
        </w:rPr>
        <w:tab/>
        <w:t xml:space="preserve">Na temelju članka 13. Zakona o pravu na pristup informacijama („Narodne novine“ broj 25/13, 85/15 i 69/22) i članka 44. Statuta Grada Karlovca </w:t>
      </w:r>
      <w:r w:rsidRPr="002F7324">
        <w:rPr>
          <w:rFonts w:ascii="Arial" w:eastAsia="Times New Roman" w:hAnsi="Arial" w:cs="Arial"/>
          <w:sz w:val="18"/>
          <w:szCs w:val="18"/>
          <w:lang w:val="pl-PL"/>
        </w:rPr>
        <w:t>(„</w:t>
      </w:r>
      <w:r w:rsidRPr="002F7324">
        <w:rPr>
          <w:rFonts w:ascii="Arial" w:hAnsi="Arial" w:cs="Arial"/>
          <w:bCs/>
          <w:iCs/>
          <w:sz w:val="18"/>
          <w:szCs w:val="18"/>
          <w:lang w:val="pl-PL"/>
        </w:rPr>
        <w:t>Glasnik Grada Karlovca” broj 7/09, 8/09, 3/13, 6/13, 1/15-potpuni tekst, 3/18, 13/18, 6/20, 4/21, 8/21, 9/21-potpuni tekst i 10/22</w:t>
      </w:r>
      <w:r w:rsidRPr="002F7324">
        <w:rPr>
          <w:rFonts w:ascii="Arial" w:eastAsia="Times New Roman" w:hAnsi="Arial" w:cs="Arial"/>
          <w:sz w:val="18"/>
          <w:szCs w:val="18"/>
          <w:lang w:val="pl-PL"/>
        </w:rPr>
        <w:t>) Gradonačelnik Grada Karlovca donio je</w:t>
      </w:r>
    </w:p>
    <w:p w14:paraId="70D75685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</w:p>
    <w:p w14:paraId="101F16A5" w14:textId="77777777" w:rsidR="0076176A" w:rsidRPr="002F7324" w:rsidRDefault="0076176A" w:rsidP="0076176A">
      <w:pPr>
        <w:pStyle w:val="NoSpacing"/>
        <w:jc w:val="center"/>
        <w:rPr>
          <w:rFonts w:ascii="Arial" w:eastAsia="Times New Roman" w:hAnsi="Arial" w:cs="Arial"/>
          <w:b/>
          <w:bCs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b/>
          <w:bCs/>
          <w:sz w:val="18"/>
          <w:szCs w:val="18"/>
          <w:lang w:val="pl-PL"/>
        </w:rPr>
        <w:t>O D L U K U</w:t>
      </w:r>
    </w:p>
    <w:p w14:paraId="13B461D4" w14:textId="77777777" w:rsidR="0076176A" w:rsidRPr="002F7324" w:rsidRDefault="0076176A" w:rsidP="0076176A">
      <w:pPr>
        <w:pStyle w:val="NoSpacing"/>
        <w:jc w:val="center"/>
        <w:rPr>
          <w:rFonts w:ascii="Arial" w:eastAsia="Times New Roman" w:hAnsi="Arial" w:cs="Arial"/>
          <w:b/>
          <w:bCs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b/>
          <w:bCs/>
          <w:sz w:val="18"/>
          <w:szCs w:val="18"/>
          <w:lang w:val="pl-PL"/>
        </w:rPr>
        <w:t>O RAZRJEŠENJU I IMENOVANJU SLUŽBENIKA ZA INFORMIRANJE</w:t>
      </w:r>
    </w:p>
    <w:p w14:paraId="0A19CA1A" w14:textId="77777777" w:rsidR="0076176A" w:rsidRPr="002F7324" w:rsidRDefault="0076176A" w:rsidP="0076176A">
      <w:pPr>
        <w:pStyle w:val="NoSpacing"/>
        <w:rPr>
          <w:rFonts w:ascii="Arial" w:eastAsia="Times New Roman" w:hAnsi="Arial" w:cs="Arial"/>
          <w:b/>
          <w:bCs/>
          <w:sz w:val="18"/>
          <w:szCs w:val="18"/>
          <w:lang w:val="pl-PL"/>
        </w:rPr>
      </w:pPr>
    </w:p>
    <w:p w14:paraId="1A6AF0E2" w14:textId="77777777" w:rsidR="0076176A" w:rsidRPr="002F7324" w:rsidRDefault="0076176A" w:rsidP="0076176A">
      <w:pPr>
        <w:pStyle w:val="NoSpacing"/>
        <w:jc w:val="center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sz w:val="18"/>
          <w:szCs w:val="18"/>
          <w:lang w:val="pl-PL"/>
        </w:rPr>
        <w:t>Članak 1.</w:t>
      </w:r>
    </w:p>
    <w:p w14:paraId="13A7D2BD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sz w:val="18"/>
          <w:szCs w:val="18"/>
          <w:lang w:val="pl-PL"/>
        </w:rPr>
        <w:t>Razrješuje se Danijela Družak Rade, mag.iur., kao službena osoba mjerodavna za rješavanje ostvarivanja prava na pristup informacijama.</w:t>
      </w:r>
    </w:p>
    <w:p w14:paraId="284C5ED3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</w:p>
    <w:p w14:paraId="14DE870B" w14:textId="77777777" w:rsidR="0076176A" w:rsidRPr="002F7324" w:rsidRDefault="0076176A" w:rsidP="0076176A">
      <w:pPr>
        <w:pStyle w:val="NoSpacing"/>
        <w:jc w:val="center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sz w:val="18"/>
          <w:szCs w:val="18"/>
          <w:lang w:val="pl-PL"/>
        </w:rPr>
        <w:t>Članak 2.</w:t>
      </w:r>
    </w:p>
    <w:p w14:paraId="37EF61ED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sz w:val="18"/>
          <w:szCs w:val="18"/>
          <w:lang w:val="pl-PL"/>
        </w:rPr>
        <w:t>Anita Busija, mag.iur., viša stručna suradnica za pravne poslove, pristup informacijama i javnost rada u Upravnom odjelu za poslove gradonačelnika Grada Karlovca određuje se za službenu osobu mjerodavnu za rješavanje ostvarivanja prava na pristup informacijama (dalje u tekstu: službenik za informiranje).</w:t>
      </w:r>
    </w:p>
    <w:p w14:paraId="758C8C06" w14:textId="77777777" w:rsidR="0076176A" w:rsidRPr="002F7324" w:rsidRDefault="0076176A" w:rsidP="0076176A">
      <w:pPr>
        <w:pStyle w:val="NoSpacing"/>
        <w:jc w:val="both"/>
        <w:rPr>
          <w:rFonts w:ascii="Arial" w:eastAsia="Times New Roman" w:hAnsi="Arial" w:cs="Arial"/>
          <w:sz w:val="18"/>
          <w:szCs w:val="18"/>
          <w:lang w:val="pl-PL"/>
        </w:rPr>
      </w:pPr>
    </w:p>
    <w:p w14:paraId="2BE4B499" w14:textId="77777777" w:rsidR="0076176A" w:rsidRPr="002F7324" w:rsidRDefault="0076176A" w:rsidP="0076176A">
      <w:pPr>
        <w:pStyle w:val="NoSpacing"/>
        <w:jc w:val="center"/>
        <w:rPr>
          <w:rFonts w:ascii="Arial" w:eastAsia="Times New Roman" w:hAnsi="Arial" w:cs="Arial"/>
          <w:sz w:val="18"/>
          <w:szCs w:val="18"/>
          <w:lang w:val="pl-PL"/>
        </w:rPr>
      </w:pPr>
      <w:r w:rsidRPr="002F7324">
        <w:rPr>
          <w:rFonts w:ascii="Arial" w:eastAsia="Times New Roman" w:hAnsi="Arial" w:cs="Arial"/>
          <w:sz w:val="18"/>
          <w:szCs w:val="18"/>
          <w:lang w:val="pl-PL"/>
        </w:rPr>
        <w:t>Članak 3.</w:t>
      </w:r>
    </w:p>
    <w:p w14:paraId="7FF11324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Službenik za informiranje obavlja poslove redovitog objavljivanja informacija, sukladno unutarnjem ustroju tijela javne vlasti, kao i rješavanja pojedinačnih zahtjeva za pristup informacijama i ponovne uporabe informacija, unapređuje način obrade, razvrstavanja, čuvanja i objavljivanja informacija koje su sadržane u službenim dokumentima koji se odnose na rad tijela javne vlasti, osigurava neophodnu pomoć podnositeljima zahtjeva u vezi s ostvarivanjem prava utvrđenih Zakonom o pravu na pristup informacijama (dalje u tekstu: Zakon). </w:t>
      </w:r>
    </w:p>
    <w:p w14:paraId="5E7849CE" w14:textId="77777777" w:rsidR="0076176A" w:rsidRPr="002F7324" w:rsidRDefault="0076176A" w:rsidP="0076176A">
      <w:pPr>
        <w:pStyle w:val="NoSpacing"/>
        <w:rPr>
          <w:rFonts w:ascii="Arial" w:hAnsi="Arial" w:cs="Arial"/>
          <w:sz w:val="18"/>
          <w:szCs w:val="18"/>
        </w:rPr>
      </w:pPr>
    </w:p>
    <w:p w14:paraId="47B45C3F" w14:textId="77777777" w:rsidR="0076176A" w:rsidRPr="002F7324" w:rsidRDefault="0076176A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Članak 4.</w:t>
      </w:r>
    </w:p>
    <w:p w14:paraId="6D43B2C1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Službenik za informiranje vodi poseban službeni Upisanik o zahtjevima, postupcima i odlukama o ostvarivanju prava na pristup informacijama i ponovnu uporabu informaciju, u skladu s odredbama Zakona.</w:t>
      </w:r>
    </w:p>
    <w:p w14:paraId="592D7618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14:paraId="20B252CA" w14:textId="77777777" w:rsidR="00CB786F" w:rsidRPr="002F7324" w:rsidRDefault="00CB786F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</w:p>
    <w:p w14:paraId="40186AC8" w14:textId="741ED30A" w:rsidR="0076176A" w:rsidRPr="002F7324" w:rsidRDefault="0076176A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Članak 5.</w:t>
      </w:r>
    </w:p>
    <w:p w14:paraId="03C5625C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Odluka o razrješenju i imenovanju službenika za informiranje dostaviti će se Povjereniku za informiranje u roku od mjesec dana od dana donošenja.</w:t>
      </w:r>
    </w:p>
    <w:p w14:paraId="465B25E2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14:paraId="31C92D5D" w14:textId="77777777" w:rsidR="0076176A" w:rsidRPr="002F7324" w:rsidRDefault="0076176A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Članak 6.</w:t>
      </w:r>
    </w:p>
    <w:p w14:paraId="0DDE0F99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Stupanjem na snagu ove Odluke prestaje važiti Odluka o razrješenju i imenovanju službenika za informiranje (KLASA: 024-02/22-01/164, URBROJ: 2133-1-03-01/02-22-1) od 23. rujna 2022. godine i Odluka o izmjeni Odluke o razrješenju i imenovanju službenika za informiranje (KLASA: 024-02/24-01/164, URBROJ: 2133-1-03-01/05-24-3) od 17. lipnja 2024. godine.</w:t>
      </w:r>
    </w:p>
    <w:p w14:paraId="23EF70CA" w14:textId="77777777" w:rsidR="0076176A" w:rsidRPr="002F7324" w:rsidRDefault="0076176A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</w:p>
    <w:p w14:paraId="1B0906A6" w14:textId="7B812182" w:rsidR="0076176A" w:rsidRPr="002F7324" w:rsidRDefault="0076176A" w:rsidP="0076176A">
      <w:pPr>
        <w:pStyle w:val="NoSpacing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Članak 7.</w:t>
      </w:r>
    </w:p>
    <w:p w14:paraId="4450CC45" w14:textId="77777777" w:rsidR="0076176A" w:rsidRPr="002F7324" w:rsidRDefault="0076176A" w:rsidP="0076176A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 Odluka stupa na snagu 16. listopada 2026. godine, a objaviti će se u službenom „Glasniku Grada Karlovca“ i na službenoj mrežnoj stranici Grada Karlovca.</w:t>
      </w:r>
    </w:p>
    <w:p w14:paraId="737818DF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979AA24" w14:textId="33C6B2E6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sz w:val="18"/>
          <w:szCs w:val="18"/>
          <w:lang w:eastAsia="hr-HR"/>
        </w:rPr>
        <w:t>GRADONAČELNIK</w:t>
      </w:r>
    </w:p>
    <w:p w14:paraId="36C87516" w14:textId="77777777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sz w:val="18"/>
          <w:szCs w:val="18"/>
          <w:lang w:eastAsia="hr-HR"/>
        </w:rPr>
        <w:t>KLASA: 024-02/26-01/129</w:t>
      </w:r>
    </w:p>
    <w:p w14:paraId="43408FC1" w14:textId="77777777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sz w:val="18"/>
          <w:szCs w:val="18"/>
          <w:lang w:eastAsia="hr-HR"/>
        </w:rPr>
        <w:t>URBROJ: 2133-1-03-01/05-26-1</w:t>
      </w:r>
    </w:p>
    <w:p w14:paraId="1ED7B2E3" w14:textId="77777777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2F7324">
        <w:rPr>
          <w:rFonts w:ascii="Arial" w:eastAsia="Times New Roman" w:hAnsi="Arial" w:cs="Arial"/>
          <w:sz w:val="18"/>
          <w:szCs w:val="18"/>
          <w:lang w:eastAsia="hr-HR"/>
        </w:rPr>
        <w:t>Karlovac, 8. listopada 2026. godine</w:t>
      </w:r>
    </w:p>
    <w:p w14:paraId="1862337A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0A5D8BA4" w14:textId="77777777" w:rsidR="0076176A" w:rsidRPr="002F7324" w:rsidRDefault="0076176A" w:rsidP="0076176A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dipl.teol., v.r.</w:t>
      </w:r>
    </w:p>
    <w:p w14:paraId="79785502" w14:textId="77777777" w:rsidR="0076176A" w:rsidRPr="002F7324" w:rsidRDefault="0076176A" w:rsidP="0076176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748F69A" w14:textId="77777777" w:rsidR="0076176A" w:rsidRPr="002F7324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6C0556F" w14:textId="77777777" w:rsidR="00CB786F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9984A94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C756DE2" w14:textId="68C0EC66" w:rsidR="0076176A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lastRenderedPageBreak/>
        <w:t>20</w:t>
      </w:r>
      <w:r w:rsidR="002F7324" w:rsidRPr="002F7324">
        <w:rPr>
          <w:rFonts w:ascii="Arial" w:hAnsi="Arial" w:cs="Arial"/>
          <w:b/>
          <w:bCs/>
          <w:sz w:val="18"/>
          <w:szCs w:val="18"/>
        </w:rPr>
        <w:t>5</w:t>
      </w:r>
      <w:r w:rsidRPr="002F7324">
        <w:rPr>
          <w:rFonts w:ascii="Arial" w:hAnsi="Arial" w:cs="Arial"/>
          <w:b/>
          <w:bCs/>
          <w:sz w:val="18"/>
          <w:szCs w:val="18"/>
        </w:rPr>
        <w:t>.</w:t>
      </w:r>
    </w:p>
    <w:p w14:paraId="6539B111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74BDE65" w14:textId="77777777" w:rsidR="0076176A" w:rsidRPr="002F7324" w:rsidRDefault="0076176A" w:rsidP="00A55C5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1CCF168" w14:textId="77777777" w:rsidR="00A55C5A" w:rsidRPr="002F7324" w:rsidRDefault="00A55C5A" w:rsidP="00A55C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ab/>
        <w:t>Na temelju članka 48. Zakona o lokalnoj i područnoj (regionalnoj) samoupravi (Narodne novine br. 33/01, 60/01, 129/05, 109/07, 125/08, 36/09, 36/09, 150/11, 144/12, 191/13, 137/15, 123/17, 98/19, 144/20), članka 44. i 98. Statuta Grada Karlovca („Glasnik“ Grada Karlovca broj 7/2009, 8/2009, 3/2013, 6/2013, 1/2015 – pročišćeni tekst, 3/2018, 6/2020, 4/2021, 8/2021, 9/2021 - pročišćeni tekst, 10/2022) dana 25. rujna 2026. gradonačelnik Grada Karlovca donosi</w:t>
      </w:r>
    </w:p>
    <w:p w14:paraId="41CDCACD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3E560204" w14:textId="5F6F098A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ZAKLJUČAK</w:t>
      </w:r>
    </w:p>
    <w:p w14:paraId="04982820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o prihvaćanju pokroviteljstva</w:t>
      </w:r>
    </w:p>
    <w:p w14:paraId="5C4810D7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53BAF14E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</w:t>
      </w:r>
    </w:p>
    <w:p w14:paraId="45C81813" w14:textId="77777777" w:rsidR="00A55C5A" w:rsidRPr="002F7324" w:rsidRDefault="00A55C5A" w:rsidP="00A55C5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Grad Karlovac prihvaća pokroviteljstvo Međunarodne izložbe pasa koje će se održati 3. i 4. listopada 2026. godine u Karlovcu na prostoru Vunskog polja. </w:t>
      </w:r>
    </w:p>
    <w:p w14:paraId="3D8B528D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28506978" w14:textId="0EE9E1E2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</w:t>
      </w:r>
    </w:p>
    <w:p w14:paraId="2FEAEEE5" w14:textId="77777777" w:rsidR="00A55C5A" w:rsidRPr="002F7324" w:rsidRDefault="00A55C5A" w:rsidP="00A55C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Grad Karlovac će kao pokrovitelj navedenog događanja osigurati tehničke i komunalne preduvjete za održavanje Manifestacije i to:</w:t>
      </w:r>
    </w:p>
    <w:p w14:paraId="62DB99E9" w14:textId="77777777" w:rsidR="00A55C5A" w:rsidRPr="002F7324" w:rsidRDefault="00A55C5A" w:rsidP="00A55C5A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korištenje prostora Vunskog polja, </w:t>
      </w:r>
    </w:p>
    <w:p w14:paraId="1DAC6DDE" w14:textId="77777777" w:rsidR="00A55C5A" w:rsidRPr="002F7324" w:rsidRDefault="00A55C5A" w:rsidP="00A55C5A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postavljanja slavina na postojeći hidrant na prostoru Vunskog polja, </w:t>
      </w:r>
    </w:p>
    <w:p w14:paraId="7AFF988A" w14:textId="77777777" w:rsidR="00A55C5A" w:rsidRPr="002F7324" w:rsidRDefault="00A55C5A" w:rsidP="00A55C5A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postavljanja potrebne komunalne opreme za održavanje čistoće prostora i odvoza otpada nakon završetka manifestacije te </w:t>
      </w:r>
    </w:p>
    <w:p w14:paraId="3A8BDD7F" w14:textId="77777777" w:rsidR="00A55C5A" w:rsidRPr="002F7324" w:rsidRDefault="00A55C5A" w:rsidP="00A55C5A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košnje Vunskog polja prije početka Manifestacije.</w:t>
      </w:r>
    </w:p>
    <w:p w14:paraId="5A386F48" w14:textId="77777777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22BD1240" w14:textId="24EAAE96" w:rsidR="00A55C5A" w:rsidRPr="002F7324" w:rsidRDefault="00A55C5A" w:rsidP="00A55C5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III</w:t>
      </w:r>
    </w:p>
    <w:p w14:paraId="4A71F52B" w14:textId="77777777" w:rsidR="00A55C5A" w:rsidRPr="002F7324" w:rsidRDefault="00A55C5A" w:rsidP="00A55C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Ovaj Zaključak stupa na snagu danom donošenja i objaviti će se  u Glasniku Grada Karlovca.</w:t>
      </w:r>
    </w:p>
    <w:p w14:paraId="39F1BB2D" w14:textId="77777777" w:rsidR="0076176A" w:rsidRPr="002F7324" w:rsidRDefault="0076176A" w:rsidP="00A55C5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5DE0AE8" w14:textId="77777777" w:rsidR="00A55C5A" w:rsidRPr="002F7324" w:rsidRDefault="00A55C5A" w:rsidP="00A55C5A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>GRADONAČELNIK</w:t>
      </w:r>
    </w:p>
    <w:p w14:paraId="22552FF0" w14:textId="77777777" w:rsidR="00A55C5A" w:rsidRPr="002F7324" w:rsidRDefault="00A55C5A" w:rsidP="00A55C5A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>KLASA: 610-04/26-01/01</w:t>
      </w:r>
    </w:p>
    <w:p w14:paraId="391CD2DE" w14:textId="77777777" w:rsidR="00A55C5A" w:rsidRPr="002F7324" w:rsidRDefault="00A55C5A" w:rsidP="00A55C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URBROJ: 2133-1-09-02/06-26-11</w:t>
      </w:r>
    </w:p>
    <w:p w14:paraId="6BA50C84" w14:textId="21D26FD5" w:rsidR="00A55C5A" w:rsidRPr="002F7324" w:rsidRDefault="00A55C5A" w:rsidP="00A55C5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Karlovac, 25. 9. 2026. godine</w:t>
      </w:r>
    </w:p>
    <w:p w14:paraId="74D859E8" w14:textId="77777777" w:rsidR="00A55C5A" w:rsidRPr="002F7324" w:rsidRDefault="00A55C5A" w:rsidP="00A55C5A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2AFE198F" w14:textId="77777777" w:rsidR="00A55C5A" w:rsidRPr="002F7324" w:rsidRDefault="00A55C5A" w:rsidP="00A55C5A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dipl.teol., v.r.</w:t>
      </w:r>
    </w:p>
    <w:p w14:paraId="4511E0D1" w14:textId="77777777" w:rsidR="0076176A" w:rsidRPr="002F7324" w:rsidRDefault="0076176A" w:rsidP="00A55C5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6CD81B3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F9F02CF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A0CB083" w14:textId="4762DCAE" w:rsidR="0076176A" w:rsidRDefault="0076176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t>20</w:t>
      </w:r>
      <w:r w:rsidR="002F7324" w:rsidRPr="002F7324">
        <w:rPr>
          <w:rFonts w:ascii="Arial" w:hAnsi="Arial" w:cs="Arial"/>
          <w:b/>
          <w:bCs/>
          <w:sz w:val="18"/>
          <w:szCs w:val="18"/>
        </w:rPr>
        <w:t>6.</w:t>
      </w:r>
    </w:p>
    <w:p w14:paraId="5B0A2361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DAA8086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DE88BE4" w14:textId="77777777" w:rsidR="00CB786F" w:rsidRPr="002F7324" w:rsidRDefault="00CB786F" w:rsidP="00CB786F">
      <w:pPr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Na temelju članka 44. i 98. Statuta Grada Karlovca („Glasnik“ Grada Karlovca broj 7/2009, 8/2009, 3/2013, 6/2013, 1/2015 – pročišćeni tekst, 3/2018, 6/2020, 4/2021, 8/2021, 9/2021 - pročišćeni tekst, 10/2022) dana 7. listopada 2026. gradonačelnik Grada Karlovca donosi</w:t>
      </w:r>
    </w:p>
    <w:p w14:paraId="3F38EBA8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ZAKLJUČAK</w:t>
      </w:r>
    </w:p>
    <w:p w14:paraId="05B553AB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o prihvaćanju pokroviteljstva</w:t>
      </w:r>
    </w:p>
    <w:p w14:paraId="18576D1D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6D01A888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</w:t>
      </w:r>
    </w:p>
    <w:p w14:paraId="73AB4FAE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Grad Karlovac prihvaća pokroviteljstvo nad manifestacijom „Dani albanske kulture“ koja će se održati 17. listopada 2026. u Gradskom kazalištu „Zorin dom“, u organizaciji Zajednice Albanca Karlovačke županije.   </w:t>
      </w:r>
    </w:p>
    <w:p w14:paraId="0E1CC42B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009E6623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</w:t>
      </w:r>
    </w:p>
    <w:p w14:paraId="57C10F40" w14:textId="77777777" w:rsidR="00CB786F" w:rsidRPr="002F7324" w:rsidRDefault="00CB786F" w:rsidP="00CB786F">
      <w:pPr>
        <w:spacing w:after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Grad Karlovac će kao pokrovitelj, za navedenu manifestaciju, podmiriti dio troškova (najam dvorane Gradskog kazališta „Zorin dom“ i najam razglasa).  </w:t>
      </w:r>
    </w:p>
    <w:p w14:paraId="2472EF7B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685A0FD5" w14:textId="77777777" w:rsidR="00CB786F" w:rsidRPr="002F7324" w:rsidRDefault="00CB786F" w:rsidP="00CB786F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III</w:t>
      </w:r>
    </w:p>
    <w:p w14:paraId="621E4986" w14:textId="77777777" w:rsidR="00CB786F" w:rsidRPr="002F7324" w:rsidRDefault="00CB786F" w:rsidP="00CB786F">
      <w:pPr>
        <w:spacing w:after="0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Ovaj Zaključak stupa na snagu danom donošenja i objaviti će se  u Glasniku Grada Karlovca.</w:t>
      </w:r>
    </w:p>
    <w:p w14:paraId="1C75BCE3" w14:textId="77777777" w:rsidR="00A55C5A" w:rsidRPr="002F7324" w:rsidRDefault="00A55C5A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CA4EC39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>GRADONAČELNIK</w:t>
      </w:r>
    </w:p>
    <w:p w14:paraId="2E06EC2C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 xml:space="preserve">KLASA: 024-02/26-01/130 </w:t>
      </w:r>
    </w:p>
    <w:p w14:paraId="5A9F26EE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URBROJ: 2133-1-03/03-26-2</w:t>
      </w:r>
    </w:p>
    <w:p w14:paraId="26A55539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Karlovac, 7. listopada 2026. godine</w:t>
      </w:r>
      <w:r w:rsidRPr="002F7324">
        <w:rPr>
          <w:rFonts w:ascii="Arial" w:hAnsi="Arial" w:cs="Arial"/>
          <w:sz w:val="18"/>
          <w:szCs w:val="18"/>
        </w:rPr>
        <w:tab/>
      </w:r>
      <w:r w:rsidRPr="002F7324">
        <w:rPr>
          <w:rFonts w:ascii="Arial" w:hAnsi="Arial" w:cs="Arial"/>
          <w:sz w:val="18"/>
          <w:szCs w:val="18"/>
        </w:rPr>
        <w:tab/>
      </w:r>
    </w:p>
    <w:p w14:paraId="31CB3703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5C0A4A07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dipl.teol., v.r.</w:t>
      </w:r>
    </w:p>
    <w:p w14:paraId="504BF28D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26E1F56" w14:textId="6F6836FE" w:rsidR="0076176A" w:rsidRPr="002F7324" w:rsidRDefault="0076176A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F7324">
        <w:rPr>
          <w:rFonts w:ascii="Arial" w:hAnsi="Arial" w:cs="Arial"/>
          <w:b/>
          <w:bCs/>
          <w:sz w:val="18"/>
          <w:szCs w:val="18"/>
        </w:rPr>
        <w:lastRenderedPageBreak/>
        <w:t>20</w:t>
      </w:r>
      <w:r w:rsidR="002F7324" w:rsidRPr="002F7324">
        <w:rPr>
          <w:rFonts w:ascii="Arial" w:hAnsi="Arial" w:cs="Arial"/>
          <w:b/>
          <w:bCs/>
          <w:sz w:val="18"/>
          <w:szCs w:val="18"/>
        </w:rPr>
        <w:t>7</w:t>
      </w:r>
      <w:r w:rsidRPr="002F7324">
        <w:rPr>
          <w:rFonts w:ascii="Arial" w:hAnsi="Arial" w:cs="Arial"/>
          <w:b/>
          <w:bCs/>
          <w:sz w:val="18"/>
          <w:szCs w:val="18"/>
        </w:rPr>
        <w:t>.</w:t>
      </w:r>
    </w:p>
    <w:p w14:paraId="66609E61" w14:textId="77777777" w:rsidR="00CB786F" w:rsidRPr="002F7324" w:rsidRDefault="00CB786F" w:rsidP="00CB786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03A443D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ab/>
      </w:r>
    </w:p>
    <w:p w14:paraId="76588F61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Na temelju članka 48. Zakona o lokalnoj i područnoj (regionalnoj) samoupravi (Narodne novine br. 33/01, 60/01, 129/05, 109/07, 125/08, 36/09, 36/09, 150/11, 144/12, 191/13, 137/15, 123/17, 98/19, 144/20), članka 44. i 98. Statuta Grada Karlovca („Glasnik“ Grada Karlovca broj 7/2009, 8/2009, 3/2013, 6/2013, 1/2015 – pročišćeni tekst, 3/2018, 6/2020, 4/2021, 8/2021, 9/2021 - pročišćeni tekst, 10/2022) dana 28. rujna 2026. gradonačelnik Grada Karlovca donosi</w:t>
      </w:r>
    </w:p>
    <w:p w14:paraId="3E81776C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7CF3564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ZAKLJUČAK</w:t>
      </w:r>
    </w:p>
    <w:p w14:paraId="333FF7EC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F7324">
        <w:rPr>
          <w:rFonts w:ascii="Arial" w:hAnsi="Arial" w:cs="Arial"/>
          <w:b/>
          <w:sz w:val="18"/>
          <w:szCs w:val="18"/>
        </w:rPr>
        <w:t>o prihvaćanju suorganizacije pjesničke večeri „Bogu i domovini s ljubavlju“</w:t>
      </w:r>
    </w:p>
    <w:p w14:paraId="3816F439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63A4003A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Cs/>
          <w:sz w:val="18"/>
          <w:szCs w:val="18"/>
          <w:lang w:eastAsia="hr-HR"/>
        </w:rPr>
      </w:pPr>
      <w:r w:rsidRPr="002F7324">
        <w:rPr>
          <w:rFonts w:ascii="Arial" w:hAnsi="Arial" w:cs="Arial"/>
          <w:bCs/>
          <w:sz w:val="18"/>
          <w:szCs w:val="18"/>
          <w:lang w:eastAsia="hr-HR"/>
        </w:rPr>
        <w:t>Članak 1.</w:t>
      </w:r>
    </w:p>
    <w:p w14:paraId="77DAB4EE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Grad Karlovac prihvaća pokroviteljstvo i suorganizaciju </w:t>
      </w:r>
      <w:r w:rsidRPr="002F7324">
        <w:rPr>
          <w:rFonts w:ascii="Arial" w:hAnsi="Arial" w:cs="Arial"/>
          <w:bCs/>
          <w:sz w:val="18"/>
          <w:szCs w:val="18"/>
        </w:rPr>
        <w:t>Pjesničke večeri domoljubne i duhovne poezije pod nazivom  „Bogu i domovini s ljubavlju“</w:t>
      </w:r>
      <w:r w:rsidRPr="002F7324">
        <w:rPr>
          <w:rFonts w:ascii="Arial" w:hAnsi="Arial" w:cs="Arial"/>
          <w:sz w:val="18"/>
          <w:szCs w:val="18"/>
        </w:rPr>
        <w:t xml:space="preserve"> koja će se održati 10. listopada 2026. godine  u maloj multifunkcinalnoj dvorani u Kinu Edison. </w:t>
      </w:r>
    </w:p>
    <w:p w14:paraId="1C5BFFD4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723B1D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Cs/>
          <w:sz w:val="18"/>
          <w:szCs w:val="18"/>
          <w:lang w:eastAsia="hr-HR"/>
        </w:rPr>
      </w:pPr>
      <w:r w:rsidRPr="002F7324">
        <w:rPr>
          <w:rFonts w:ascii="Arial" w:hAnsi="Arial" w:cs="Arial"/>
          <w:bCs/>
          <w:sz w:val="18"/>
          <w:szCs w:val="18"/>
          <w:lang w:eastAsia="hr-HR"/>
        </w:rPr>
        <w:t xml:space="preserve">Članak 2. </w:t>
      </w:r>
    </w:p>
    <w:p w14:paraId="3ECCB6AA" w14:textId="77777777" w:rsidR="00CB786F" w:rsidRPr="002F7324" w:rsidRDefault="00CB786F" w:rsidP="00CB786F">
      <w:pPr>
        <w:spacing w:after="0" w:line="240" w:lineRule="auto"/>
        <w:rPr>
          <w:rFonts w:ascii="Arial" w:hAnsi="Arial" w:cs="Arial"/>
          <w:bCs/>
          <w:sz w:val="18"/>
          <w:szCs w:val="18"/>
          <w:lang w:eastAsia="hr-HR"/>
        </w:rPr>
      </w:pPr>
      <w:r w:rsidRPr="002F7324">
        <w:rPr>
          <w:rFonts w:ascii="Arial" w:hAnsi="Arial" w:cs="Arial"/>
          <w:bCs/>
          <w:sz w:val="18"/>
          <w:szCs w:val="18"/>
          <w:lang w:eastAsia="hr-HR"/>
        </w:rPr>
        <w:t>Suorganizatori Pjesničke večeri su: Udruga veterana 110. brigade ZNG/HV u partnerstvu s Udrugom obitelji poginulih hrvatskih branitelja iz Domovinskog rata  Karlovačke županije te Udrugom Hrvata Bosanske posavine „Cekin“ iz Zagreba.</w:t>
      </w:r>
    </w:p>
    <w:p w14:paraId="4E886AA1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26F7848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bCs/>
          <w:sz w:val="18"/>
          <w:szCs w:val="18"/>
          <w:lang w:eastAsia="hr-HR"/>
        </w:rPr>
      </w:pPr>
      <w:r w:rsidRPr="002F7324">
        <w:rPr>
          <w:rFonts w:ascii="Arial" w:hAnsi="Arial" w:cs="Arial"/>
          <w:bCs/>
          <w:sz w:val="18"/>
          <w:szCs w:val="18"/>
          <w:lang w:eastAsia="hr-HR"/>
        </w:rPr>
        <w:t>Članak 3.</w:t>
      </w:r>
    </w:p>
    <w:p w14:paraId="11F8D8BC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bCs/>
          <w:sz w:val="18"/>
          <w:szCs w:val="18"/>
          <w:lang w:eastAsia="hr-HR"/>
        </w:rPr>
        <w:t xml:space="preserve">Grad Karlovac će za potrebe Pjesničke večeri osigurati korištenje bez naplate prostor u </w:t>
      </w:r>
      <w:r w:rsidRPr="002F7324">
        <w:rPr>
          <w:rFonts w:ascii="Arial" w:hAnsi="Arial" w:cs="Arial"/>
          <w:sz w:val="18"/>
          <w:szCs w:val="18"/>
        </w:rPr>
        <w:t xml:space="preserve">maloj multifunkcinalnoj dvorani u Kinu Edison. </w:t>
      </w:r>
    </w:p>
    <w:p w14:paraId="129F5E4B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65A1D2" w14:textId="77777777" w:rsidR="00CB786F" w:rsidRPr="002F7324" w:rsidRDefault="00CB786F" w:rsidP="00CB786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Članak 4.</w:t>
      </w:r>
    </w:p>
    <w:p w14:paraId="1D24D287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Ovaj Zaključak stupa na snagu danom donošenja i objaviti će se  u Glasniku Grada Karlovca.</w:t>
      </w:r>
    </w:p>
    <w:p w14:paraId="2DAEFDA9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BF6A798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>GRADONAČELNIK</w:t>
      </w:r>
    </w:p>
    <w:p w14:paraId="30883415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2F7324">
        <w:rPr>
          <w:rFonts w:ascii="Arial" w:hAnsi="Arial" w:cs="Arial"/>
          <w:color w:val="000000"/>
          <w:sz w:val="18"/>
          <w:szCs w:val="18"/>
        </w:rPr>
        <w:t>KLASA: 024-02/26-01/124</w:t>
      </w:r>
    </w:p>
    <w:p w14:paraId="7442D681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URBROJ:2133-1-03/02-26-2</w:t>
      </w:r>
    </w:p>
    <w:p w14:paraId="7470F1BC" w14:textId="432BFAA4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>Karlovac, 28. rujna 2026. godine</w:t>
      </w:r>
      <w:r w:rsidRPr="002F7324">
        <w:rPr>
          <w:rFonts w:ascii="Arial" w:hAnsi="Arial" w:cs="Arial"/>
          <w:sz w:val="18"/>
          <w:szCs w:val="18"/>
        </w:rPr>
        <w:tab/>
      </w:r>
    </w:p>
    <w:p w14:paraId="0A6D4576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</w:t>
      </w:r>
      <w:r w:rsidRPr="002F7324">
        <w:rPr>
          <w:rFonts w:ascii="Arial" w:hAnsi="Arial" w:cs="Arial"/>
          <w:sz w:val="18"/>
          <w:szCs w:val="18"/>
        </w:rPr>
        <w:tab/>
        <w:t>GRADONAČELNIK</w:t>
      </w:r>
    </w:p>
    <w:p w14:paraId="1D0E8807" w14:textId="77777777" w:rsidR="00CB786F" w:rsidRPr="002F7324" w:rsidRDefault="00CB786F" w:rsidP="00CB786F">
      <w:pPr>
        <w:autoSpaceDE w:val="0"/>
        <w:autoSpaceDN w:val="0"/>
        <w:adjustRightInd w:val="0"/>
        <w:spacing w:after="0" w:line="240" w:lineRule="auto"/>
        <w:ind w:left="4254" w:firstLine="709"/>
        <w:jc w:val="center"/>
        <w:rPr>
          <w:rFonts w:ascii="Arial" w:hAnsi="Arial" w:cs="Arial"/>
          <w:sz w:val="18"/>
          <w:szCs w:val="18"/>
        </w:rPr>
      </w:pPr>
      <w:r w:rsidRPr="002F7324">
        <w:rPr>
          <w:rFonts w:ascii="Arial" w:hAnsi="Arial" w:cs="Arial"/>
          <w:sz w:val="18"/>
          <w:szCs w:val="18"/>
        </w:rPr>
        <w:t xml:space="preserve">                                   Damir Mandić, dipl.teol., v.r.</w:t>
      </w:r>
    </w:p>
    <w:p w14:paraId="061FBB9E" w14:textId="77777777" w:rsidR="00CB786F" w:rsidRPr="002F7324" w:rsidRDefault="00CB786F" w:rsidP="00CB786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E47E9A7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78CBECD" w14:textId="77777777" w:rsidR="004E110C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C591C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93C6B0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4A19F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F4EB9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16B1581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1D10E9E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8638FE7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C79B07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403D2D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F5FBCA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1994E9A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472DA9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C9618D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519EDB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8DD547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A7A89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702E1C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4E0786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7A2A559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F0B626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0983C9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483BF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B3747F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922201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5E9CDF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FE7D7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B43F8A9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092A1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F8EA900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87F282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3DFE9C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A2D7CFE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0B9DF6A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4FFCB4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41CDFE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4FF09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8D8FCD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1C0022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227639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DD9BBBD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D6EF3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D55D28E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AE8F9DB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7FE4FE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8A2C5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C63FEC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0DD549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6CA876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1E3E8F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209066B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5F8029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03F1AFD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3EAD12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E0A937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DCFAE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B5C2FAA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125A7E5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81A3AD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2075ED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265A8C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358BB7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2858E91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5AD32F8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339661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5BA144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30C3240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A88F26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7CCC11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9A1BBD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576010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AC48910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AA60800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2FD3D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97B5851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7BBE7A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440079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74A56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77A87B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DB74EBC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0DD1D2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D6C936F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41A29B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4E92C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2A5C885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0758EA2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F71376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77A6D4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5D27C3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8608633" w14:textId="77777777" w:rsid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B836768" w14:textId="77777777" w:rsidR="002F7324" w:rsidRPr="002F7324" w:rsidRDefault="002F7324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DF0256B" w14:textId="77777777" w:rsidR="00CB786F" w:rsidRPr="002F7324" w:rsidRDefault="00CB786F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C0F07D3" w14:textId="77777777" w:rsidR="004E110C" w:rsidRPr="002F7324" w:rsidRDefault="004E110C" w:rsidP="0076176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5C1E933" w14:textId="77777777" w:rsidR="004E110C" w:rsidRPr="002F7324" w:rsidRDefault="004E110C" w:rsidP="0076176A">
      <w:pPr>
        <w:pBdr>
          <w:top w:val="single" w:sz="4" w:space="1" w:color="000000"/>
          <w:left w:val="single" w:sz="4" w:space="0" w:color="000000"/>
          <w:bottom w:val="single" w:sz="4" w:space="0" w:color="auto"/>
          <w:right w:val="single" w:sz="4" w:space="24" w:color="000000"/>
        </w:pBdr>
        <w:suppressAutoHyphens/>
        <w:spacing w:after="0" w:line="240" w:lineRule="auto"/>
        <w:ind w:right="459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2F7324">
        <w:rPr>
          <w:rFonts w:ascii="Arial" w:hAnsi="Arial" w:cs="Arial"/>
          <w:color w:val="000000" w:themeColor="text1"/>
          <w:sz w:val="18"/>
          <w:szCs w:val="18"/>
        </w:rPr>
        <w:t xml:space="preserve">GLASNIK GRADA KARLOVCA - službeni list Grada Karlovca </w:t>
      </w:r>
    </w:p>
    <w:p w14:paraId="0B1C2DB6" w14:textId="77777777" w:rsidR="004E110C" w:rsidRPr="002F7324" w:rsidRDefault="004E110C" w:rsidP="0076176A">
      <w:pPr>
        <w:pBdr>
          <w:top w:val="single" w:sz="4" w:space="1" w:color="000000"/>
          <w:left w:val="single" w:sz="4" w:space="0" w:color="000000"/>
          <w:bottom w:val="single" w:sz="4" w:space="0" w:color="auto"/>
          <w:right w:val="single" w:sz="4" w:space="24" w:color="000000"/>
        </w:pBdr>
        <w:suppressAutoHyphens/>
        <w:spacing w:after="0" w:line="240" w:lineRule="auto"/>
        <w:ind w:right="459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2F7324">
        <w:rPr>
          <w:rFonts w:ascii="Arial" w:hAnsi="Arial" w:cs="Arial"/>
          <w:color w:val="000000" w:themeColor="text1"/>
          <w:sz w:val="18"/>
          <w:szCs w:val="18"/>
        </w:rPr>
        <w:t>Glavni i odgovorni urednik: Vlatko Kovačić, mag. iur., viši savjetnik za pravne poslove i poslove gradonačelnika, Banjavčićeva 9, Karlovac; tel. 047/628-105</w:t>
      </w:r>
    </w:p>
    <w:p w14:paraId="3EDD95A0" w14:textId="7B22EFBF" w:rsidR="004E110C" w:rsidRPr="002F7324" w:rsidRDefault="004E110C" w:rsidP="002F7324">
      <w:pPr>
        <w:pBdr>
          <w:top w:val="single" w:sz="4" w:space="1" w:color="000000"/>
          <w:left w:val="single" w:sz="4" w:space="0" w:color="000000"/>
          <w:bottom w:val="single" w:sz="4" w:space="0" w:color="auto"/>
          <w:right w:val="single" w:sz="4" w:space="24" w:color="000000"/>
        </w:pBdr>
        <w:suppressAutoHyphens/>
        <w:spacing w:after="0" w:line="240" w:lineRule="auto"/>
        <w:ind w:right="459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2F7324">
        <w:rPr>
          <w:rFonts w:ascii="Arial" w:hAnsi="Arial" w:cs="Arial"/>
          <w:color w:val="000000" w:themeColor="text1"/>
          <w:sz w:val="18"/>
          <w:szCs w:val="18"/>
        </w:rPr>
        <w:t>Tehnička priprema: Upravni odjel za poslove gradonačelnika</w:t>
      </w:r>
    </w:p>
    <w:sectPr w:rsidR="004E110C" w:rsidRPr="002F7324" w:rsidSect="006E5308">
      <w:footerReference w:type="default" r:id="rId9"/>
      <w:pgSz w:w="11906" w:h="16838"/>
      <w:pgMar w:top="1417" w:right="1417" w:bottom="1417" w:left="1417" w:header="708" w:footer="708" w:gutter="0"/>
      <w:pgNumType w:start="85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D3F0D" w14:textId="77777777" w:rsidR="00FF3821" w:rsidRDefault="00FF3821" w:rsidP="006E5308">
      <w:pPr>
        <w:spacing w:after="0" w:line="240" w:lineRule="auto"/>
      </w:pPr>
      <w:r>
        <w:separator/>
      </w:r>
    </w:p>
  </w:endnote>
  <w:endnote w:type="continuationSeparator" w:id="0">
    <w:p w14:paraId="7FDED4FA" w14:textId="77777777" w:rsidR="00FF3821" w:rsidRDefault="00FF3821" w:rsidP="006E5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983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16ECC7" w14:textId="38C704D4" w:rsidR="006E5308" w:rsidRDefault="006E53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C0FA6" w14:textId="77777777" w:rsidR="006E5308" w:rsidRDefault="006E5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2732" w14:textId="77777777" w:rsidR="00FF3821" w:rsidRDefault="00FF3821" w:rsidP="006E5308">
      <w:pPr>
        <w:spacing w:after="0" w:line="240" w:lineRule="auto"/>
      </w:pPr>
      <w:r>
        <w:separator/>
      </w:r>
    </w:p>
  </w:footnote>
  <w:footnote w:type="continuationSeparator" w:id="0">
    <w:p w14:paraId="07169043" w14:textId="77777777" w:rsidR="00FF3821" w:rsidRDefault="00FF3821" w:rsidP="006E5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7063"/>
    <w:multiLevelType w:val="hybridMultilevel"/>
    <w:tmpl w:val="FF4238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E275C2"/>
    <w:multiLevelType w:val="hybridMultilevel"/>
    <w:tmpl w:val="64FEDAD6"/>
    <w:lvl w:ilvl="0" w:tplc="5C5457C4">
      <w:start w:val="22"/>
      <w:numFmt w:val="bullet"/>
      <w:lvlText w:val="-"/>
      <w:lvlJc w:val="left"/>
      <w:pPr>
        <w:ind w:left="77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82474848">
    <w:abstractNumId w:val="0"/>
  </w:num>
  <w:num w:numId="2" w16cid:durableId="156023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0C"/>
    <w:rsid w:val="002F7324"/>
    <w:rsid w:val="00431357"/>
    <w:rsid w:val="004E110C"/>
    <w:rsid w:val="006E5308"/>
    <w:rsid w:val="0076176A"/>
    <w:rsid w:val="00A55C5A"/>
    <w:rsid w:val="00AB5273"/>
    <w:rsid w:val="00CB786F"/>
    <w:rsid w:val="00E576B4"/>
    <w:rsid w:val="00FF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E76E"/>
  <w15:chartTrackingRefBased/>
  <w15:docId w15:val="{15B27D5A-741E-4163-9153-3EB5BD87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10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6176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A55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5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08"/>
  </w:style>
  <w:style w:type="paragraph" w:styleId="Footer">
    <w:name w:val="footer"/>
    <w:basedOn w:val="Normal"/>
    <w:link w:val="FooterChar"/>
    <w:uiPriority w:val="99"/>
    <w:unhideWhenUsed/>
    <w:rsid w:val="006E5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DF949-3700-4949-94E6-47F9E8BDD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2714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Mileusnić</dc:creator>
  <cp:keywords/>
  <dc:description/>
  <cp:lastModifiedBy>Mirna Mileusnić</cp:lastModifiedBy>
  <cp:revision>2</cp:revision>
  <dcterms:created xsi:type="dcterms:W3CDTF">2026-10-08T07:15:00Z</dcterms:created>
  <dcterms:modified xsi:type="dcterms:W3CDTF">2026-10-08T08:17:00Z</dcterms:modified>
</cp:coreProperties>
</file>