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7E93" w14:textId="5CD7D92E" w:rsidR="005B0986" w:rsidRPr="005963D9" w:rsidRDefault="005B0986" w:rsidP="005963D9">
      <w:pPr>
        <w:pStyle w:val="Opisslike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237"/>
      </w:tblGrid>
      <w:tr w:rsidR="005B0986" w:rsidRPr="005963D9" w14:paraId="26EE7B2F" w14:textId="77777777" w:rsidTr="007757E1">
        <w:trPr>
          <w:trHeight w:val="719"/>
        </w:trPr>
        <w:tc>
          <w:tcPr>
            <w:tcW w:w="9060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43915421" w14:textId="77777777" w:rsidR="005B0986" w:rsidRPr="005963D9" w:rsidRDefault="005B0986" w:rsidP="005963D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>IZVJEŠĆE O SAVJETOVANJU S JAVNOŠĆU</w:t>
            </w:r>
          </w:p>
          <w:p w14:paraId="093F5930" w14:textId="77777777" w:rsidR="00ED4C35" w:rsidRPr="005963D9" w:rsidRDefault="005B0986" w:rsidP="00596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 xml:space="preserve">U POSTUPKU DONOŠENJA </w:t>
            </w:r>
            <w:r w:rsidR="00324C62" w:rsidRPr="005963D9">
              <w:rPr>
                <w:rFonts w:ascii="Times New Roman" w:hAnsi="Times New Roman" w:cs="Times New Roman"/>
                <w:b/>
                <w:bCs/>
              </w:rPr>
              <w:t xml:space="preserve">ODLUKE </w:t>
            </w:r>
            <w:r w:rsidR="00ED4C35" w:rsidRPr="005963D9">
              <w:rPr>
                <w:rFonts w:ascii="Times New Roman" w:hAnsi="Times New Roman" w:cs="Times New Roman"/>
                <w:b/>
                <w:bCs/>
              </w:rPr>
              <w:t xml:space="preserve">O UREĐENJU PROMETA NA </w:t>
            </w:r>
          </w:p>
          <w:p w14:paraId="528C606D" w14:textId="06C3311A" w:rsidR="00ED4C35" w:rsidRPr="005963D9" w:rsidRDefault="00ED4C35" w:rsidP="00596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>PODRUČJU GRADA KARLOVCA</w:t>
            </w:r>
          </w:p>
          <w:p w14:paraId="74ADBC93" w14:textId="6E5C2191" w:rsidR="00324C62" w:rsidRPr="005963D9" w:rsidRDefault="00324C62" w:rsidP="00596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7579B8A" w14:textId="48283782" w:rsidR="005B0986" w:rsidRPr="005963D9" w:rsidRDefault="005B0986" w:rsidP="00596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6F6A96B" w14:textId="49A9F78E" w:rsidR="005B0986" w:rsidRPr="005963D9" w:rsidRDefault="005B0986" w:rsidP="00596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 xml:space="preserve">Nositelj izrade izvješća: </w:t>
            </w:r>
            <w:r w:rsidR="009C29FA" w:rsidRPr="005963D9">
              <w:rPr>
                <w:rFonts w:ascii="Times New Roman" w:hAnsi="Times New Roman" w:cs="Times New Roman"/>
                <w:b/>
                <w:bCs/>
              </w:rPr>
              <w:t xml:space="preserve">Grad Karlovac, </w:t>
            </w:r>
            <w:r w:rsidR="007704EF" w:rsidRPr="005963D9">
              <w:rPr>
                <w:rFonts w:ascii="Times New Roman" w:hAnsi="Times New Roman" w:cs="Times New Roman"/>
                <w:b/>
                <w:bCs/>
              </w:rPr>
              <w:t>U</w:t>
            </w:r>
            <w:r w:rsidR="009C29FA" w:rsidRPr="005963D9">
              <w:rPr>
                <w:rFonts w:ascii="Times New Roman" w:hAnsi="Times New Roman" w:cs="Times New Roman"/>
                <w:b/>
                <w:bCs/>
              </w:rPr>
              <w:t>pravni odjel</w:t>
            </w:r>
            <w:r w:rsidR="007704EF" w:rsidRPr="005963D9">
              <w:rPr>
                <w:rFonts w:ascii="Times New Roman" w:hAnsi="Times New Roman" w:cs="Times New Roman"/>
                <w:b/>
                <w:bCs/>
              </w:rPr>
              <w:t xml:space="preserve"> za komunalno gospodarstvo, promet i mjesnu samoupravu</w:t>
            </w:r>
          </w:p>
          <w:p w14:paraId="73E4ADDA" w14:textId="34FCE4A8" w:rsidR="005B0986" w:rsidRPr="005963D9" w:rsidRDefault="009C29FA" w:rsidP="005963D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 xml:space="preserve">Karlovac, </w:t>
            </w:r>
            <w:r w:rsidR="00DB7FE5" w:rsidRPr="005963D9">
              <w:rPr>
                <w:rFonts w:ascii="Times New Roman" w:hAnsi="Times New Roman" w:cs="Times New Roman"/>
                <w:b/>
                <w:bCs/>
              </w:rPr>
              <w:t>29</w:t>
            </w:r>
            <w:r w:rsidR="00035F25" w:rsidRPr="005963D9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DB7FE5" w:rsidRPr="005963D9">
              <w:rPr>
                <w:rFonts w:ascii="Times New Roman" w:hAnsi="Times New Roman" w:cs="Times New Roman"/>
                <w:b/>
                <w:bCs/>
              </w:rPr>
              <w:t>lipanj</w:t>
            </w:r>
            <w:r w:rsidR="00035F25" w:rsidRPr="005963D9">
              <w:rPr>
                <w:rFonts w:ascii="Times New Roman" w:hAnsi="Times New Roman" w:cs="Times New Roman"/>
                <w:b/>
                <w:bCs/>
              </w:rPr>
              <w:t xml:space="preserve"> 2026. godine</w:t>
            </w:r>
          </w:p>
        </w:tc>
      </w:tr>
      <w:tr w:rsidR="005B0986" w:rsidRPr="005963D9" w14:paraId="42ACF8A7" w14:textId="77777777" w:rsidTr="007757E1">
        <w:trPr>
          <w:trHeight w:val="726"/>
        </w:trPr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5F87EA3" w14:textId="77777777" w:rsidR="005B0986" w:rsidRPr="005963D9" w:rsidRDefault="005B0986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 xml:space="preserve">Naziv akta za koji je provedeno savjetovanje s javnošću </w:t>
            </w:r>
          </w:p>
        </w:tc>
        <w:tc>
          <w:tcPr>
            <w:tcW w:w="52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91EEE68" w14:textId="2DA0195B" w:rsidR="005B0986" w:rsidRPr="005963D9" w:rsidRDefault="00DB7FE5" w:rsidP="005963D9">
            <w:pPr>
              <w:spacing w:beforeLines="60" w:before="144" w:afterLines="60" w:after="144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963D9">
              <w:rPr>
                <w:rFonts w:ascii="Times New Roman" w:hAnsi="Times New Roman" w:cs="Times New Roman"/>
                <w:bCs/>
              </w:rPr>
              <w:t>Odluka o uređenju prometa na području Grada Karlovca</w:t>
            </w:r>
          </w:p>
        </w:tc>
      </w:tr>
      <w:tr w:rsidR="005B0986" w:rsidRPr="005963D9" w14:paraId="32B68336" w14:textId="77777777" w:rsidTr="007757E1">
        <w:trPr>
          <w:trHeight w:val="964"/>
        </w:trPr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0CBF597" w14:textId="77777777" w:rsidR="005B0986" w:rsidRPr="005963D9" w:rsidRDefault="005B0986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 xml:space="preserve">Naziv tijela nadležnog za izradu nacrta / provedbu savjetovanja </w:t>
            </w:r>
          </w:p>
        </w:tc>
        <w:tc>
          <w:tcPr>
            <w:tcW w:w="52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B9949F2" w14:textId="244A4211" w:rsidR="005B0986" w:rsidRPr="005963D9" w:rsidRDefault="00C97EE4" w:rsidP="005963D9">
            <w:pPr>
              <w:spacing w:beforeLines="60" w:before="144" w:afterLines="60" w:after="144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963D9">
              <w:rPr>
                <w:rFonts w:ascii="Times New Roman" w:hAnsi="Times New Roman" w:cs="Times New Roman"/>
                <w:bCs/>
              </w:rPr>
              <w:t>Grad Karlovac, Upravni odjel za komunalno gospodarstvo, promet i mjesnu samoupravu</w:t>
            </w:r>
          </w:p>
        </w:tc>
      </w:tr>
      <w:tr w:rsidR="005B0986" w:rsidRPr="005963D9" w14:paraId="66B0CA38" w14:textId="77777777" w:rsidTr="007757E1">
        <w:trPr>
          <w:trHeight w:val="2402"/>
        </w:trPr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auto"/>
              <w:right w:val="single" w:sz="4" w:space="0" w:color="365F91"/>
            </w:tcBorders>
            <w:vAlign w:val="center"/>
          </w:tcPr>
          <w:p w14:paraId="1ED479BC" w14:textId="77777777" w:rsidR="005B0986" w:rsidRPr="005963D9" w:rsidRDefault="005B0986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>Razlozi za donošenje akta i ciljevi koji se njime žele postići uz sažetak ključnih pitanja</w:t>
            </w:r>
          </w:p>
        </w:tc>
        <w:tc>
          <w:tcPr>
            <w:tcW w:w="52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84EEB96" w14:textId="4754F644" w:rsidR="005B0986" w:rsidRPr="005963D9" w:rsidRDefault="00000B65" w:rsidP="005963D9">
            <w:pPr>
              <w:spacing w:beforeLines="60" w:before="144" w:afterLines="60" w:after="144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963D9">
              <w:rPr>
                <w:rFonts w:ascii="Times New Roman" w:hAnsi="Times New Roman" w:cs="Times New Roman"/>
                <w:bCs/>
              </w:rPr>
              <w:t>Odluka o uređenju prometa na području Grada Karlovca, donosi se radi usklađivanja sa zakonskom regulativom, a na temelju članka 5. stavka 1. Zakona o sigurnosti prometa na cestama („Narodne novine“ br. 67/2008, 48/2010, 74/2011, 80/2013, 158/2013, 92/2014, 64/2015, 108/2017, 70/2019, 42/2020, 85/2022, 114/2022, 133/2023, 145/2024)</w:t>
            </w:r>
            <w:r w:rsidR="00332F1C" w:rsidRPr="005963D9">
              <w:rPr>
                <w:rFonts w:ascii="Times New Roman" w:hAnsi="Times New Roman" w:cs="Times New Roman"/>
                <w:bCs/>
              </w:rPr>
              <w:t>, posebno radi reguliranja uvjeta ulaza, prometovanja i izlaza vozila iz zone prometa u zaštićenoj kulturno - povijesnoj cjelini Zvijezdi.</w:t>
            </w:r>
          </w:p>
        </w:tc>
      </w:tr>
      <w:tr w:rsidR="005B0986" w:rsidRPr="005963D9" w14:paraId="366C5695" w14:textId="77777777" w:rsidTr="007757E1">
        <w:trPr>
          <w:trHeight w:val="525"/>
        </w:trPr>
        <w:tc>
          <w:tcPr>
            <w:tcW w:w="3823" w:type="dxa"/>
            <w:tcBorders>
              <w:top w:val="single" w:sz="4" w:space="0" w:color="auto"/>
              <w:left w:val="single" w:sz="4" w:space="0" w:color="365F91"/>
              <w:bottom w:val="single" w:sz="4" w:space="0" w:color="auto"/>
              <w:right w:val="single" w:sz="4" w:space="0" w:color="365F91"/>
            </w:tcBorders>
            <w:vAlign w:val="center"/>
          </w:tcPr>
          <w:p w14:paraId="14C3AA4D" w14:textId="6333B4F2" w:rsidR="005B0986" w:rsidRPr="005963D9" w:rsidRDefault="005B0986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>Objava dokumenata za savjetovanje</w:t>
            </w:r>
            <w:r w:rsidR="00F742DA" w:rsidRPr="005963D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2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6055A77" w14:textId="5F93EF9B" w:rsidR="005B0986" w:rsidRPr="005963D9" w:rsidRDefault="00243C13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Cs/>
              </w:rPr>
            </w:pPr>
            <w:hyperlink r:id="rId7" w:history="1">
              <w:r w:rsidRPr="005963D9">
                <w:rPr>
                  <w:rStyle w:val="Hiperveza"/>
                  <w:rFonts w:ascii="Times New Roman" w:hAnsi="Times New Roman" w:cs="Times New Roman"/>
                </w:rPr>
                <w:t>https://www.karlovac.hr/savjetovanja/nacrt-odluke-o-uredenju-prometa-na-podrucju-grada-karlovca/</w:t>
              </w:r>
            </w:hyperlink>
            <w:r w:rsidRPr="005963D9">
              <w:rPr>
                <w:rFonts w:ascii="Times New Roman" w:hAnsi="Times New Roman" w:cs="Times New Roman"/>
              </w:rPr>
              <w:t xml:space="preserve"> </w:t>
            </w:r>
            <w:r w:rsidR="00F563BC" w:rsidRPr="005963D9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5B0986" w:rsidRPr="005963D9" w14:paraId="05945D96" w14:textId="77777777" w:rsidTr="007757E1">
        <w:trPr>
          <w:trHeight w:val="856"/>
        </w:trPr>
        <w:tc>
          <w:tcPr>
            <w:tcW w:w="3823" w:type="dxa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5425350" w14:textId="51B18C3E" w:rsidR="005B0986" w:rsidRPr="005963D9" w:rsidRDefault="00E96086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 xml:space="preserve">Razdoblje provedbe savjetovanja </w:t>
            </w:r>
          </w:p>
        </w:tc>
        <w:tc>
          <w:tcPr>
            <w:tcW w:w="5237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3990DDA9" w14:textId="0990AD95" w:rsidR="005B0986" w:rsidRPr="005963D9" w:rsidRDefault="009D7029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Cs/>
              </w:rPr>
            </w:pPr>
            <w:r w:rsidRPr="005963D9">
              <w:rPr>
                <w:rFonts w:ascii="Times New Roman" w:hAnsi="Times New Roman" w:cs="Times New Roman"/>
                <w:bCs/>
              </w:rPr>
              <w:t>2</w:t>
            </w:r>
            <w:r w:rsidR="004D146A" w:rsidRPr="005963D9">
              <w:rPr>
                <w:rFonts w:ascii="Times New Roman" w:hAnsi="Times New Roman" w:cs="Times New Roman"/>
                <w:bCs/>
              </w:rPr>
              <w:t>9</w:t>
            </w:r>
            <w:r w:rsidR="0038544A" w:rsidRPr="005963D9">
              <w:rPr>
                <w:rFonts w:ascii="Times New Roman" w:hAnsi="Times New Roman" w:cs="Times New Roman"/>
                <w:bCs/>
              </w:rPr>
              <w:t>.0</w:t>
            </w:r>
            <w:r w:rsidR="004D146A" w:rsidRPr="005963D9">
              <w:rPr>
                <w:rFonts w:ascii="Times New Roman" w:hAnsi="Times New Roman" w:cs="Times New Roman"/>
                <w:bCs/>
              </w:rPr>
              <w:t>5</w:t>
            </w:r>
            <w:r w:rsidR="0038544A" w:rsidRPr="005963D9">
              <w:rPr>
                <w:rFonts w:ascii="Times New Roman" w:hAnsi="Times New Roman" w:cs="Times New Roman"/>
                <w:bCs/>
              </w:rPr>
              <w:t xml:space="preserve">.2026. – </w:t>
            </w:r>
            <w:r w:rsidR="004D146A" w:rsidRPr="005963D9">
              <w:rPr>
                <w:rFonts w:ascii="Times New Roman" w:hAnsi="Times New Roman" w:cs="Times New Roman"/>
                <w:bCs/>
              </w:rPr>
              <w:t>28</w:t>
            </w:r>
            <w:r w:rsidR="0038544A" w:rsidRPr="005963D9">
              <w:rPr>
                <w:rFonts w:ascii="Times New Roman" w:hAnsi="Times New Roman" w:cs="Times New Roman"/>
                <w:bCs/>
              </w:rPr>
              <w:t>.0</w:t>
            </w:r>
            <w:r w:rsidR="004D146A" w:rsidRPr="005963D9">
              <w:rPr>
                <w:rFonts w:ascii="Times New Roman" w:hAnsi="Times New Roman" w:cs="Times New Roman"/>
                <w:bCs/>
              </w:rPr>
              <w:t>6</w:t>
            </w:r>
            <w:r w:rsidR="0038544A" w:rsidRPr="005963D9">
              <w:rPr>
                <w:rFonts w:ascii="Times New Roman" w:hAnsi="Times New Roman" w:cs="Times New Roman"/>
                <w:bCs/>
              </w:rPr>
              <w:t>.2026.</w:t>
            </w:r>
            <w:r w:rsidR="001254DD" w:rsidRPr="005963D9">
              <w:rPr>
                <w:rFonts w:ascii="Times New Roman" w:hAnsi="Times New Roman" w:cs="Times New Roman"/>
                <w:bCs/>
              </w:rPr>
              <w:t xml:space="preserve"> godine</w:t>
            </w:r>
          </w:p>
        </w:tc>
      </w:tr>
      <w:tr w:rsidR="005B0986" w:rsidRPr="005963D9" w14:paraId="74D3580F" w14:textId="77777777" w:rsidTr="007757E1">
        <w:trPr>
          <w:trHeight w:val="1407"/>
        </w:trPr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7D6F805" w14:textId="77777777" w:rsidR="005B0986" w:rsidRPr="005963D9" w:rsidRDefault="005B0986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 xml:space="preserve">Pregled osnovnih pokazatelja  uključenosti savjetovanja s javnošću </w:t>
            </w:r>
          </w:p>
        </w:tc>
        <w:tc>
          <w:tcPr>
            <w:tcW w:w="52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CF597F4" w14:textId="3410522D" w:rsidR="008D1610" w:rsidRPr="005963D9" w:rsidRDefault="005E20B4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Cs/>
              </w:rPr>
            </w:pPr>
            <w:r w:rsidRPr="005963D9">
              <w:rPr>
                <w:rFonts w:ascii="Times New Roman" w:hAnsi="Times New Roman" w:cs="Times New Roman"/>
                <w:bCs/>
              </w:rPr>
              <w:t>Zaprimljen</w:t>
            </w:r>
            <w:r w:rsidR="005963D9" w:rsidRPr="005963D9">
              <w:rPr>
                <w:rFonts w:ascii="Times New Roman" w:hAnsi="Times New Roman" w:cs="Times New Roman"/>
                <w:bCs/>
              </w:rPr>
              <w:t>o je</w:t>
            </w:r>
            <w:r w:rsidRPr="005963D9">
              <w:rPr>
                <w:rFonts w:ascii="Times New Roman" w:hAnsi="Times New Roman" w:cs="Times New Roman"/>
                <w:bCs/>
              </w:rPr>
              <w:t xml:space="preserve"> </w:t>
            </w:r>
            <w:r w:rsidR="005963D9" w:rsidRPr="005963D9">
              <w:rPr>
                <w:rFonts w:ascii="Times New Roman" w:hAnsi="Times New Roman" w:cs="Times New Roman"/>
                <w:bCs/>
              </w:rPr>
              <w:t>5 (pet)</w:t>
            </w:r>
            <w:r w:rsidRPr="005963D9">
              <w:rPr>
                <w:rFonts w:ascii="Times New Roman" w:hAnsi="Times New Roman" w:cs="Times New Roman"/>
                <w:bCs/>
              </w:rPr>
              <w:t xml:space="preserve"> </w:t>
            </w:r>
            <w:r w:rsidR="005963D9" w:rsidRPr="005963D9">
              <w:rPr>
                <w:rFonts w:ascii="Times New Roman" w:hAnsi="Times New Roman" w:cs="Times New Roman"/>
                <w:bCs/>
              </w:rPr>
              <w:t>primjedbi</w:t>
            </w:r>
            <w:r w:rsidRPr="005963D9">
              <w:rPr>
                <w:rFonts w:ascii="Times New Roman" w:hAnsi="Times New Roman" w:cs="Times New Roman"/>
                <w:bCs/>
              </w:rPr>
              <w:t>/prijed</w:t>
            </w:r>
            <w:r w:rsidR="00534D62" w:rsidRPr="005963D9">
              <w:rPr>
                <w:rFonts w:ascii="Times New Roman" w:hAnsi="Times New Roman" w:cs="Times New Roman"/>
                <w:bCs/>
              </w:rPr>
              <w:t xml:space="preserve">loga/mišljenja od </w:t>
            </w:r>
            <w:r w:rsidR="005963D9" w:rsidRPr="005963D9">
              <w:rPr>
                <w:rFonts w:ascii="Times New Roman" w:hAnsi="Times New Roman" w:cs="Times New Roman"/>
                <w:bCs/>
              </w:rPr>
              <w:t>pet</w:t>
            </w:r>
            <w:r w:rsidR="00534D62" w:rsidRPr="005963D9">
              <w:rPr>
                <w:rFonts w:ascii="Times New Roman" w:hAnsi="Times New Roman" w:cs="Times New Roman"/>
                <w:bCs/>
              </w:rPr>
              <w:t xml:space="preserve"> podnositelja.</w:t>
            </w:r>
          </w:p>
        </w:tc>
      </w:tr>
      <w:tr w:rsidR="005B0986" w:rsidRPr="005963D9" w14:paraId="540AC297" w14:textId="77777777" w:rsidTr="007757E1"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AE6315B" w14:textId="77777777" w:rsidR="005B0986" w:rsidRPr="005963D9" w:rsidRDefault="005B0986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2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52DAB20" w14:textId="546718E9" w:rsidR="005B0986" w:rsidRPr="005963D9" w:rsidRDefault="00E738EC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Cs/>
              </w:rPr>
            </w:pPr>
            <w:r w:rsidRPr="005963D9">
              <w:rPr>
                <w:rFonts w:ascii="Times New Roman" w:hAnsi="Times New Roman" w:cs="Times New Roman"/>
                <w:bCs/>
              </w:rPr>
              <w:t>Priložiti tablicu prihvaćenih i neprihvaćenih primjedbi –prilog 1.</w:t>
            </w:r>
          </w:p>
        </w:tc>
      </w:tr>
      <w:tr w:rsidR="005B0986" w:rsidRPr="005963D9" w14:paraId="5ED58CA0" w14:textId="77777777" w:rsidTr="007757E1">
        <w:trPr>
          <w:trHeight w:val="785"/>
        </w:trPr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BD7FE23" w14:textId="77777777" w:rsidR="005B0986" w:rsidRPr="005963D9" w:rsidRDefault="005B0986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 xml:space="preserve">Ostali oblici savjetovanja s javnošću </w:t>
            </w:r>
          </w:p>
        </w:tc>
        <w:tc>
          <w:tcPr>
            <w:tcW w:w="52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38134DC" w14:textId="59E77510" w:rsidR="00710D22" w:rsidRPr="005963D9" w:rsidRDefault="001254DD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Cs/>
              </w:rPr>
            </w:pPr>
            <w:r w:rsidRPr="005963D9">
              <w:rPr>
                <w:rFonts w:ascii="Times New Roman" w:hAnsi="Times New Roman" w:cs="Times New Roman"/>
                <w:bCs/>
              </w:rPr>
              <w:t>/</w:t>
            </w:r>
          </w:p>
        </w:tc>
      </w:tr>
      <w:tr w:rsidR="005B0986" w:rsidRPr="005963D9" w14:paraId="076B2118" w14:textId="77777777" w:rsidTr="007757E1">
        <w:trPr>
          <w:trHeight w:val="557"/>
        </w:trPr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180B283" w14:textId="77777777" w:rsidR="005B0986" w:rsidRPr="005963D9" w:rsidRDefault="005B0986" w:rsidP="005963D9">
            <w:pPr>
              <w:spacing w:beforeLines="60" w:before="144" w:afterLines="60" w:after="144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63D9">
              <w:rPr>
                <w:rFonts w:ascii="Times New Roman" w:hAnsi="Times New Roman" w:cs="Times New Roman"/>
                <w:b/>
                <w:bCs/>
              </w:rPr>
              <w:t>Troškovi provedenog savjetovanja</w:t>
            </w:r>
          </w:p>
        </w:tc>
        <w:tc>
          <w:tcPr>
            <w:tcW w:w="52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14D2402" w14:textId="224AF192" w:rsidR="005B0986" w:rsidRPr="005963D9" w:rsidRDefault="001254DD" w:rsidP="005963D9">
            <w:pPr>
              <w:spacing w:beforeLines="60" w:before="144" w:afterLines="60" w:after="144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963D9">
              <w:rPr>
                <w:rFonts w:ascii="Times New Roman" w:hAnsi="Times New Roman" w:cs="Times New Roman"/>
                <w:bCs/>
              </w:rPr>
              <w:t>Nema troškova.</w:t>
            </w:r>
          </w:p>
        </w:tc>
      </w:tr>
    </w:tbl>
    <w:p w14:paraId="620EE27F" w14:textId="152E5FF1" w:rsidR="00E96086" w:rsidRPr="005963D9" w:rsidRDefault="00E96086" w:rsidP="005963D9">
      <w:pPr>
        <w:spacing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bookmarkStart w:id="0" w:name="_Toc468978618"/>
      <w:bookmarkEnd w:id="0"/>
    </w:p>
    <w:sectPr w:rsidR="00E96086" w:rsidRPr="005963D9" w:rsidSect="006341B0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702F" w14:textId="77777777" w:rsidR="009D5711" w:rsidRDefault="009D5711" w:rsidP="00E96086">
      <w:pPr>
        <w:spacing w:after="0" w:line="240" w:lineRule="auto"/>
      </w:pPr>
      <w:r>
        <w:separator/>
      </w:r>
    </w:p>
  </w:endnote>
  <w:endnote w:type="continuationSeparator" w:id="0">
    <w:p w14:paraId="3A0C8CD1" w14:textId="77777777" w:rsidR="009D5711" w:rsidRDefault="009D5711" w:rsidP="00E9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5A349" w14:textId="77777777" w:rsidR="009D5711" w:rsidRDefault="009D5711" w:rsidP="00E96086">
      <w:pPr>
        <w:spacing w:after="0" w:line="240" w:lineRule="auto"/>
      </w:pPr>
      <w:r>
        <w:separator/>
      </w:r>
    </w:p>
  </w:footnote>
  <w:footnote w:type="continuationSeparator" w:id="0">
    <w:p w14:paraId="51A26F4C" w14:textId="77777777" w:rsidR="009D5711" w:rsidRDefault="009D5711" w:rsidP="00E96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360C" w14:textId="77777777" w:rsidR="00345541" w:rsidRPr="00E96086" w:rsidRDefault="00345541" w:rsidP="00345541">
    <w:pPr>
      <w:pStyle w:val="Zaglavlje"/>
      <w:jc w:val="cent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2715"/>
    <w:multiLevelType w:val="hybridMultilevel"/>
    <w:tmpl w:val="A5C0678E"/>
    <w:lvl w:ilvl="0" w:tplc="D8CA547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0257E"/>
    <w:multiLevelType w:val="hybridMultilevel"/>
    <w:tmpl w:val="FE62BB68"/>
    <w:lvl w:ilvl="0" w:tplc="D9484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B46615"/>
    <w:multiLevelType w:val="hybridMultilevel"/>
    <w:tmpl w:val="FDD69932"/>
    <w:lvl w:ilvl="0" w:tplc="D9484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A00EA6"/>
    <w:multiLevelType w:val="hybridMultilevel"/>
    <w:tmpl w:val="40ECE946"/>
    <w:lvl w:ilvl="0" w:tplc="D9484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F36BA6"/>
    <w:multiLevelType w:val="hybridMultilevel"/>
    <w:tmpl w:val="2F44C13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26B45"/>
    <w:multiLevelType w:val="hybridMultilevel"/>
    <w:tmpl w:val="7E282CC0"/>
    <w:lvl w:ilvl="0" w:tplc="0AE42F8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061910">
    <w:abstractNumId w:val="5"/>
  </w:num>
  <w:num w:numId="2" w16cid:durableId="1452626398">
    <w:abstractNumId w:val="0"/>
  </w:num>
  <w:num w:numId="3" w16cid:durableId="18778925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6185125">
    <w:abstractNumId w:val="3"/>
  </w:num>
  <w:num w:numId="5" w16cid:durableId="158544574">
    <w:abstractNumId w:val="2"/>
  </w:num>
  <w:num w:numId="6" w16cid:durableId="329604473">
    <w:abstractNumId w:val="1"/>
  </w:num>
  <w:num w:numId="7" w16cid:durableId="182905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86"/>
    <w:rsid w:val="00000B65"/>
    <w:rsid w:val="00020609"/>
    <w:rsid w:val="0002481C"/>
    <w:rsid w:val="000273DE"/>
    <w:rsid w:val="0003104B"/>
    <w:rsid w:val="00035901"/>
    <w:rsid w:val="00035F25"/>
    <w:rsid w:val="000502BA"/>
    <w:rsid w:val="00053D88"/>
    <w:rsid w:val="00057D9D"/>
    <w:rsid w:val="000646D9"/>
    <w:rsid w:val="000A1AC9"/>
    <w:rsid w:val="000A350D"/>
    <w:rsid w:val="000B01BD"/>
    <w:rsid w:val="000B37FC"/>
    <w:rsid w:val="000C138A"/>
    <w:rsid w:val="000D4EC5"/>
    <w:rsid w:val="000E28E1"/>
    <w:rsid w:val="000E6ADA"/>
    <w:rsid w:val="000F35D8"/>
    <w:rsid w:val="000F416D"/>
    <w:rsid w:val="000F76F4"/>
    <w:rsid w:val="00110612"/>
    <w:rsid w:val="0012540A"/>
    <w:rsid w:val="001254DD"/>
    <w:rsid w:val="00126CF6"/>
    <w:rsid w:val="00135C3F"/>
    <w:rsid w:val="0015432F"/>
    <w:rsid w:val="00174426"/>
    <w:rsid w:val="0018545C"/>
    <w:rsid w:val="00186E31"/>
    <w:rsid w:val="001907B5"/>
    <w:rsid w:val="001A0892"/>
    <w:rsid w:val="001B512E"/>
    <w:rsid w:val="001B65F0"/>
    <w:rsid w:val="001D2AF6"/>
    <w:rsid w:val="001E6268"/>
    <w:rsid w:val="001F559F"/>
    <w:rsid w:val="00230CAE"/>
    <w:rsid w:val="0023325D"/>
    <w:rsid w:val="00242A68"/>
    <w:rsid w:val="00243C13"/>
    <w:rsid w:val="00271937"/>
    <w:rsid w:val="00271B94"/>
    <w:rsid w:val="0027210B"/>
    <w:rsid w:val="0027262F"/>
    <w:rsid w:val="002C0D34"/>
    <w:rsid w:val="002C1F9E"/>
    <w:rsid w:val="002C56AB"/>
    <w:rsid w:val="002D68BE"/>
    <w:rsid w:val="002E2C84"/>
    <w:rsid w:val="002E5167"/>
    <w:rsid w:val="002F4441"/>
    <w:rsid w:val="00321C4D"/>
    <w:rsid w:val="00324C62"/>
    <w:rsid w:val="00332F1C"/>
    <w:rsid w:val="00345541"/>
    <w:rsid w:val="00375E22"/>
    <w:rsid w:val="003801CE"/>
    <w:rsid w:val="0038544A"/>
    <w:rsid w:val="003B4527"/>
    <w:rsid w:val="003C1CB3"/>
    <w:rsid w:val="003D3623"/>
    <w:rsid w:val="003D41E4"/>
    <w:rsid w:val="003F1EBF"/>
    <w:rsid w:val="003F22C7"/>
    <w:rsid w:val="003F5DB6"/>
    <w:rsid w:val="00443414"/>
    <w:rsid w:val="004457A8"/>
    <w:rsid w:val="00480337"/>
    <w:rsid w:val="00487095"/>
    <w:rsid w:val="00493753"/>
    <w:rsid w:val="004A4C22"/>
    <w:rsid w:val="004D146A"/>
    <w:rsid w:val="004E1576"/>
    <w:rsid w:val="00504138"/>
    <w:rsid w:val="00534D62"/>
    <w:rsid w:val="005442C2"/>
    <w:rsid w:val="00546BC2"/>
    <w:rsid w:val="00553A08"/>
    <w:rsid w:val="005637A0"/>
    <w:rsid w:val="00566027"/>
    <w:rsid w:val="0057233A"/>
    <w:rsid w:val="00572B05"/>
    <w:rsid w:val="005918E2"/>
    <w:rsid w:val="005963D9"/>
    <w:rsid w:val="005B0986"/>
    <w:rsid w:val="005D54C8"/>
    <w:rsid w:val="005D5D9A"/>
    <w:rsid w:val="005E20B4"/>
    <w:rsid w:val="005E6070"/>
    <w:rsid w:val="005E67B7"/>
    <w:rsid w:val="005F4A65"/>
    <w:rsid w:val="006243E8"/>
    <w:rsid w:val="006341B0"/>
    <w:rsid w:val="00660082"/>
    <w:rsid w:val="006A4188"/>
    <w:rsid w:val="006A4B81"/>
    <w:rsid w:val="006A5096"/>
    <w:rsid w:val="006B2927"/>
    <w:rsid w:val="006F1B8B"/>
    <w:rsid w:val="006F349B"/>
    <w:rsid w:val="00710D22"/>
    <w:rsid w:val="00721885"/>
    <w:rsid w:val="00743CF2"/>
    <w:rsid w:val="00745B87"/>
    <w:rsid w:val="007704EF"/>
    <w:rsid w:val="007757E1"/>
    <w:rsid w:val="00793434"/>
    <w:rsid w:val="007A1FD7"/>
    <w:rsid w:val="00801E2F"/>
    <w:rsid w:val="00811AD3"/>
    <w:rsid w:val="008122C3"/>
    <w:rsid w:val="008179C2"/>
    <w:rsid w:val="00861A01"/>
    <w:rsid w:val="008639AB"/>
    <w:rsid w:val="008724B5"/>
    <w:rsid w:val="008A77A3"/>
    <w:rsid w:val="008B287C"/>
    <w:rsid w:val="008C1286"/>
    <w:rsid w:val="008D159E"/>
    <w:rsid w:val="008D1610"/>
    <w:rsid w:val="008D3B07"/>
    <w:rsid w:val="00900659"/>
    <w:rsid w:val="0091519B"/>
    <w:rsid w:val="00927474"/>
    <w:rsid w:val="00940EEF"/>
    <w:rsid w:val="00985995"/>
    <w:rsid w:val="009A5521"/>
    <w:rsid w:val="009C29FA"/>
    <w:rsid w:val="009D5711"/>
    <w:rsid w:val="009D7029"/>
    <w:rsid w:val="009E2BD9"/>
    <w:rsid w:val="009E3661"/>
    <w:rsid w:val="009E56E1"/>
    <w:rsid w:val="00A10ED1"/>
    <w:rsid w:val="00A2094B"/>
    <w:rsid w:val="00A26EDA"/>
    <w:rsid w:val="00A33488"/>
    <w:rsid w:val="00A34133"/>
    <w:rsid w:val="00A55C26"/>
    <w:rsid w:val="00AB6ADC"/>
    <w:rsid w:val="00AC77E7"/>
    <w:rsid w:val="00AD1CF8"/>
    <w:rsid w:val="00AD1FC7"/>
    <w:rsid w:val="00AD319F"/>
    <w:rsid w:val="00B204BA"/>
    <w:rsid w:val="00B6397D"/>
    <w:rsid w:val="00B65C43"/>
    <w:rsid w:val="00B66792"/>
    <w:rsid w:val="00B70112"/>
    <w:rsid w:val="00B813BD"/>
    <w:rsid w:val="00B833F3"/>
    <w:rsid w:val="00B85958"/>
    <w:rsid w:val="00B85C09"/>
    <w:rsid w:val="00B955A1"/>
    <w:rsid w:val="00BB7250"/>
    <w:rsid w:val="00BC56FD"/>
    <w:rsid w:val="00BD30FE"/>
    <w:rsid w:val="00BF7E96"/>
    <w:rsid w:val="00C26DE9"/>
    <w:rsid w:val="00C6348B"/>
    <w:rsid w:val="00C74D07"/>
    <w:rsid w:val="00C808E3"/>
    <w:rsid w:val="00C85537"/>
    <w:rsid w:val="00C97EE4"/>
    <w:rsid w:val="00CA526B"/>
    <w:rsid w:val="00CA6DA3"/>
    <w:rsid w:val="00D106E8"/>
    <w:rsid w:val="00D21AA3"/>
    <w:rsid w:val="00D427D8"/>
    <w:rsid w:val="00D62F72"/>
    <w:rsid w:val="00D64B41"/>
    <w:rsid w:val="00D662BF"/>
    <w:rsid w:val="00D709DF"/>
    <w:rsid w:val="00D92F02"/>
    <w:rsid w:val="00DB6C4A"/>
    <w:rsid w:val="00DB7FE5"/>
    <w:rsid w:val="00DC4BB3"/>
    <w:rsid w:val="00DD3711"/>
    <w:rsid w:val="00DE467D"/>
    <w:rsid w:val="00E1091A"/>
    <w:rsid w:val="00E416D0"/>
    <w:rsid w:val="00E44E21"/>
    <w:rsid w:val="00E62A11"/>
    <w:rsid w:val="00E71D73"/>
    <w:rsid w:val="00E738EC"/>
    <w:rsid w:val="00E812BA"/>
    <w:rsid w:val="00E87E57"/>
    <w:rsid w:val="00E96086"/>
    <w:rsid w:val="00EC347B"/>
    <w:rsid w:val="00ED4C35"/>
    <w:rsid w:val="00EE3440"/>
    <w:rsid w:val="00EE3F3D"/>
    <w:rsid w:val="00EE5EF2"/>
    <w:rsid w:val="00EF46E5"/>
    <w:rsid w:val="00F01CDA"/>
    <w:rsid w:val="00F06231"/>
    <w:rsid w:val="00F206CE"/>
    <w:rsid w:val="00F31D6D"/>
    <w:rsid w:val="00F42FBF"/>
    <w:rsid w:val="00F47212"/>
    <w:rsid w:val="00F53239"/>
    <w:rsid w:val="00F54109"/>
    <w:rsid w:val="00F563BC"/>
    <w:rsid w:val="00F60088"/>
    <w:rsid w:val="00F66F3B"/>
    <w:rsid w:val="00F742DA"/>
    <w:rsid w:val="00F80E68"/>
    <w:rsid w:val="00F91344"/>
    <w:rsid w:val="00FD3824"/>
    <w:rsid w:val="00FD73A5"/>
    <w:rsid w:val="00FE03BF"/>
    <w:rsid w:val="00FE1366"/>
    <w:rsid w:val="00FE2E19"/>
    <w:rsid w:val="00FE51BB"/>
    <w:rsid w:val="00FF0B57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8569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086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6086"/>
    <w:rPr>
      <w:rFonts w:eastAsiaTheme="minorEastAsia"/>
      <w:lang w:eastAsia="zh-CN"/>
    </w:rPr>
  </w:style>
  <w:style w:type="character" w:styleId="Hiperveza">
    <w:name w:val="Hyperlink"/>
    <w:basedOn w:val="Zadanifontodlomka"/>
    <w:uiPriority w:val="99"/>
    <w:unhideWhenUsed/>
    <w:rsid w:val="00F563B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563BC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E7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8C1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karlovac.hr/savjetovanja/nacrt-odluke-o-uredenju-prometa-na-podrucju-grada-karlov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Đurđica Lišnjić</cp:lastModifiedBy>
  <cp:revision>98</cp:revision>
  <cp:lastPrinted>2025-10-29T07:05:00Z</cp:lastPrinted>
  <dcterms:created xsi:type="dcterms:W3CDTF">2026-06-25T10:25:00Z</dcterms:created>
  <dcterms:modified xsi:type="dcterms:W3CDTF">2026-06-29T12:04:00Z</dcterms:modified>
</cp:coreProperties>
</file>