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5CC1" w14:textId="77777777" w:rsidR="00CA4D06" w:rsidRDefault="00CA4D06" w:rsidP="00E10CEF">
      <w:pPr>
        <w:rPr>
          <w:b/>
          <w:sz w:val="22"/>
          <w:szCs w:val="22"/>
        </w:rPr>
      </w:pPr>
      <w:r>
        <w:rPr>
          <w:b/>
          <w:sz w:val="22"/>
          <w:szCs w:val="22"/>
        </w:rPr>
        <w:t>GRADONAČELNIK</w:t>
      </w:r>
    </w:p>
    <w:p w14:paraId="70E504C3" w14:textId="11665EC4" w:rsidR="00E10CEF" w:rsidRPr="00E10CEF" w:rsidRDefault="00E10CEF" w:rsidP="00E10CEF">
      <w:pPr>
        <w:rPr>
          <w:b/>
          <w:sz w:val="22"/>
          <w:szCs w:val="22"/>
        </w:rPr>
      </w:pPr>
      <w:r w:rsidRPr="00E10CEF">
        <w:rPr>
          <w:b/>
          <w:sz w:val="22"/>
          <w:szCs w:val="22"/>
        </w:rPr>
        <w:t xml:space="preserve">KLASA: </w:t>
      </w:r>
      <w:r w:rsidR="008D38BA">
        <w:rPr>
          <w:b/>
          <w:sz w:val="22"/>
          <w:szCs w:val="22"/>
        </w:rPr>
        <w:t>024-02/26-01/19</w:t>
      </w:r>
    </w:p>
    <w:p w14:paraId="1CF4912C" w14:textId="229FE31C" w:rsidR="00E10CEF" w:rsidRPr="00E10CEF" w:rsidRDefault="00E10CEF" w:rsidP="00E10CEF">
      <w:pPr>
        <w:rPr>
          <w:b/>
          <w:sz w:val="22"/>
          <w:szCs w:val="22"/>
        </w:rPr>
      </w:pPr>
      <w:r w:rsidRPr="00E10CEF">
        <w:rPr>
          <w:b/>
          <w:sz w:val="22"/>
          <w:szCs w:val="22"/>
        </w:rPr>
        <w:t xml:space="preserve">URBROJ: </w:t>
      </w:r>
      <w:r w:rsidR="008D38BA">
        <w:rPr>
          <w:b/>
          <w:sz w:val="22"/>
          <w:szCs w:val="22"/>
        </w:rPr>
        <w:t>2133-1-10-01/03-26-2</w:t>
      </w:r>
    </w:p>
    <w:p w14:paraId="49978A0E" w14:textId="77777777" w:rsidR="00E10CEF" w:rsidRPr="00E10CEF" w:rsidRDefault="00E10CEF" w:rsidP="00E10CEF">
      <w:pPr>
        <w:rPr>
          <w:b/>
          <w:sz w:val="22"/>
          <w:szCs w:val="22"/>
        </w:rPr>
      </w:pPr>
    </w:p>
    <w:p w14:paraId="3DBBE18C" w14:textId="74E5176C" w:rsidR="00E10CEF" w:rsidRPr="00CA4D06" w:rsidRDefault="00E10CEF" w:rsidP="00E10CEF">
      <w:pPr>
        <w:jc w:val="both"/>
        <w:rPr>
          <w:bCs/>
          <w:sz w:val="22"/>
          <w:szCs w:val="22"/>
        </w:rPr>
      </w:pPr>
      <w:r w:rsidRPr="00CA4D06">
        <w:rPr>
          <w:bCs/>
          <w:sz w:val="22"/>
          <w:szCs w:val="22"/>
        </w:rPr>
        <w:t>Na temelju članka 6. Uredbe o kriterijima, mjerilima i postupcima financiranja i ugovaranja programa i projekata od interesa za opće dobro koje provode udruge (N</w:t>
      </w:r>
      <w:r w:rsidR="00684C1C">
        <w:rPr>
          <w:bCs/>
          <w:sz w:val="22"/>
          <w:szCs w:val="22"/>
        </w:rPr>
        <w:t xml:space="preserve">arodne novine </w:t>
      </w:r>
      <w:r w:rsidRPr="00CA4D06">
        <w:rPr>
          <w:bCs/>
          <w:sz w:val="22"/>
          <w:szCs w:val="22"/>
        </w:rPr>
        <w:t>26/15, 37/21), članka 1</w:t>
      </w:r>
      <w:r w:rsidR="00FE464C">
        <w:rPr>
          <w:bCs/>
          <w:sz w:val="22"/>
          <w:szCs w:val="22"/>
        </w:rPr>
        <w:t>6</w:t>
      </w:r>
      <w:r w:rsidRPr="00CA4D06">
        <w:rPr>
          <w:bCs/>
          <w:sz w:val="22"/>
          <w:szCs w:val="22"/>
        </w:rPr>
        <w:t xml:space="preserve">. Pravilnika o financiranju </w:t>
      </w:r>
      <w:r w:rsidR="00684C1C">
        <w:rPr>
          <w:bCs/>
          <w:sz w:val="22"/>
          <w:szCs w:val="22"/>
        </w:rPr>
        <w:t>programa, projekata i manifestacija koje provode organizacije civilnog društva (Glasnik Grada Karlovca 19/21)</w:t>
      </w:r>
      <w:r w:rsidRPr="00CA4D06">
        <w:rPr>
          <w:bCs/>
          <w:sz w:val="22"/>
          <w:szCs w:val="22"/>
        </w:rPr>
        <w:t xml:space="preserve"> </w:t>
      </w:r>
      <w:r w:rsidR="00684C1C">
        <w:rPr>
          <w:bCs/>
          <w:sz w:val="22"/>
          <w:szCs w:val="22"/>
        </w:rPr>
        <w:t xml:space="preserve">te </w:t>
      </w:r>
      <w:r w:rsidR="00DB27A6" w:rsidRPr="008D38BA">
        <w:rPr>
          <w:b/>
          <w:sz w:val="22"/>
          <w:szCs w:val="22"/>
        </w:rPr>
        <w:t>Odluke o raspisivanju Javnog natječaja za financiranje pro</w:t>
      </w:r>
      <w:r w:rsidR="008572C6" w:rsidRPr="008D38BA">
        <w:rPr>
          <w:b/>
          <w:sz w:val="22"/>
          <w:szCs w:val="22"/>
        </w:rPr>
        <w:t>jekata udruga iz Proračuna Grada Karlovca za 2026. godinu</w:t>
      </w:r>
      <w:r w:rsidR="008572C6" w:rsidRPr="008D38BA">
        <w:rPr>
          <w:bCs/>
          <w:sz w:val="22"/>
          <w:szCs w:val="22"/>
        </w:rPr>
        <w:t xml:space="preserve"> KLASA:</w:t>
      </w:r>
      <w:r w:rsidR="008D38BA" w:rsidRPr="008D38BA">
        <w:rPr>
          <w:bCs/>
          <w:sz w:val="22"/>
          <w:szCs w:val="22"/>
        </w:rPr>
        <w:t xml:space="preserve"> 024-02/26-01/19</w:t>
      </w:r>
      <w:r w:rsidR="008572C6" w:rsidRPr="008D38BA">
        <w:rPr>
          <w:bCs/>
          <w:sz w:val="22"/>
          <w:szCs w:val="22"/>
        </w:rPr>
        <w:t xml:space="preserve"> URBROJ:</w:t>
      </w:r>
      <w:r w:rsidR="008D38BA" w:rsidRPr="008D38BA">
        <w:t xml:space="preserve"> </w:t>
      </w:r>
      <w:r w:rsidR="008D38BA" w:rsidRPr="008D38BA">
        <w:rPr>
          <w:bCs/>
          <w:sz w:val="22"/>
          <w:szCs w:val="22"/>
        </w:rPr>
        <w:t xml:space="preserve">2133-1-10-01/03-26-1 </w:t>
      </w:r>
      <w:r w:rsidR="008572C6" w:rsidRPr="008D38BA">
        <w:rPr>
          <w:bCs/>
          <w:sz w:val="22"/>
          <w:szCs w:val="22"/>
        </w:rPr>
        <w:t xml:space="preserve">, </w:t>
      </w:r>
      <w:r w:rsidRPr="00CA4D06">
        <w:rPr>
          <w:bCs/>
          <w:sz w:val="22"/>
          <w:szCs w:val="22"/>
        </w:rPr>
        <w:t>gradonačelnik Grada Karlovca objavljuje</w:t>
      </w:r>
    </w:p>
    <w:p w14:paraId="7FF432CD" w14:textId="77777777" w:rsidR="00E10CEF" w:rsidRDefault="00E10CEF" w:rsidP="00E10CEF">
      <w:pPr>
        <w:jc w:val="both"/>
        <w:rPr>
          <w:b/>
          <w:sz w:val="22"/>
          <w:szCs w:val="22"/>
        </w:rPr>
      </w:pPr>
    </w:p>
    <w:p w14:paraId="4C18EB7F" w14:textId="432912CF" w:rsidR="00E10CEF" w:rsidRDefault="008572C6" w:rsidP="00E10CEF">
      <w:pPr>
        <w:jc w:val="center"/>
        <w:rPr>
          <w:b/>
          <w:sz w:val="22"/>
          <w:szCs w:val="22"/>
        </w:rPr>
      </w:pPr>
      <w:r w:rsidRPr="00A27A99">
        <w:rPr>
          <w:b/>
          <w:sz w:val="22"/>
          <w:szCs w:val="22"/>
        </w:rPr>
        <w:t>JAVNI NATJEČAJ ZA FINANCIRANJE PROJEKATA UDRUGA</w:t>
      </w:r>
    </w:p>
    <w:p w14:paraId="67B7EE1A" w14:textId="79EEE74D" w:rsidR="00A27A99" w:rsidRPr="00A27A99" w:rsidRDefault="008572C6" w:rsidP="00E10CEF">
      <w:pPr>
        <w:jc w:val="center"/>
        <w:rPr>
          <w:b/>
          <w:sz w:val="22"/>
          <w:szCs w:val="22"/>
        </w:rPr>
      </w:pPr>
      <w:r w:rsidRPr="00A27A99">
        <w:rPr>
          <w:b/>
          <w:sz w:val="22"/>
          <w:szCs w:val="22"/>
        </w:rPr>
        <w:t>IZ PRORAČUNA GRADA KARLOVCA ZA 2026. GODINU</w:t>
      </w:r>
    </w:p>
    <w:p w14:paraId="16364792" w14:textId="77777777" w:rsidR="00A27A99" w:rsidRPr="00A27A99" w:rsidRDefault="00A27A99" w:rsidP="00A27A99">
      <w:pPr>
        <w:jc w:val="center"/>
        <w:rPr>
          <w:b/>
          <w:sz w:val="22"/>
          <w:szCs w:val="22"/>
        </w:rPr>
      </w:pPr>
    </w:p>
    <w:p w14:paraId="154F3584" w14:textId="52777145" w:rsidR="00A27A99" w:rsidRPr="00A27A99" w:rsidRDefault="00A27A99" w:rsidP="00A27A99">
      <w:pPr>
        <w:jc w:val="both"/>
        <w:rPr>
          <w:color w:val="000000"/>
          <w:sz w:val="22"/>
          <w:szCs w:val="22"/>
        </w:rPr>
      </w:pPr>
      <w:r w:rsidRPr="00A27A99">
        <w:rPr>
          <w:sz w:val="22"/>
          <w:szCs w:val="22"/>
        </w:rPr>
        <w:t xml:space="preserve">(1) Grad Karlovac poziva udruge koje su programski usmjerene na </w:t>
      </w:r>
      <w:r w:rsidRPr="00A27A99">
        <w:rPr>
          <w:color w:val="000000"/>
          <w:sz w:val="22"/>
          <w:szCs w:val="22"/>
        </w:rPr>
        <w:t xml:space="preserve">rad u </w:t>
      </w:r>
      <w:r w:rsidR="00E10CEF">
        <w:rPr>
          <w:color w:val="000000"/>
          <w:sz w:val="22"/>
          <w:szCs w:val="22"/>
        </w:rPr>
        <w:t xml:space="preserve">programskim </w:t>
      </w:r>
      <w:r w:rsidRPr="00A27A99">
        <w:rPr>
          <w:color w:val="000000"/>
          <w:sz w:val="22"/>
          <w:szCs w:val="22"/>
        </w:rPr>
        <w:t>područjima ovog Natječaja</w:t>
      </w:r>
      <w:r w:rsidR="00E10CEF">
        <w:rPr>
          <w:color w:val="000000"/>
          <w:sz w:val="22"/>
          <w:szCs w:val="22"/>
        </w:rPr>
        <w:t xml:space="preserve"> </w:t>
      </w:r>
      <w:r w:rsidR="00E10CEF" w:rsidRPr="00E10CEF">
        <w:rPr>
          <w:color w:val="000000"/>
          <w:sz w:val="22"/>
          <w:szCs w:val="22"/>
        </w:rPr>
        <w:t xml:space="preserve">da podnesu prijavu za </w:t>
      </w:r>
      <w:r w:rsidR="00E10CEF">
        <w:rPr>
          <w:color w:val="000000"/>
          <w:sz w:val="22"/>
          <w:szCs w:val="22"/>
        </w:rPr>
        <w:t xml:space="preserve">financiranje projekata </w:t>
      </w:r>
      <w:r w:rsidR="00E10CEF" w:rsidRPr="00E10CEF">
        <w:rPr>
          <w:color w:val="000000"/>
          <w:sz w:val="22"/>
          <w:szCs w:val="22"/>
        </w:rPr>
        <w:t>u 202</w:t>
      </w:r>
      <w:r w:rsidR="00E10CEF">
        <w:rPr>
          <w:color w:val="000000"/>
          <w:sz w:val="22"/>
          <w:szCs w:val="22"/>
        </w:rPr>
        <w:t>6</w:t>
      </w:r>
      <w:r w:rsidR="00E10CEF" w:rsidRPr="00E10CEF">
        <w:rPr>
          <w:color w:val="000000"/>
          <w:sz w:val="22"/>
          <w:szCs w:val="22"/>
        </w:rPr>
        <w:t>. godini.</w:t>
      </w:r>
    </w:p>
    <w:p w14:paraId="1AC4BF81" w14:textId="77777777" w:rsidR="00A27A99" w:rsidRPr="00A27A99" w:rsidRDefault="00A27A99" w:rsidP="00A27A99">
      <w:pPr>
        <w:rPr>
          <w:sz w:val="22"/>
          <w:szCs w:val="22"/>
        </w:rPr>
      </w:pPr>
    </w:p>
    <w:p w14:paraId="08F37456" w14:textId="77777777" w:rsidR="00A27A99" w:rsidRPr="00A27A99" w:rsidRDefault="00A27A99" w:rsidP="001608E2">
      <w:pPr>
        <w:spacing w:after="60"/>
        <w:jc w:val="both"/>
        <w:rPr>
          <w:rFonts w:eastAsia="SimSun"/>
          <w:sz w:val="22"/>
          <w:szCs w:val="22"/>
          <w:lang w:eastAsia="zh-CN"/>
        </w:rPr>
      </w:pPr>
      <w:r w:rsidRPr="00A27A99">
        <w:rPr>
          <w:rFonts w:eastAsia="SimSun"/>
          <w:sz w:val="22"/>
          <w:szCs w:val="22"/>
          <w:lang w:eastAsia="zh-CN"/>
        </w:rPr>
        <w:t>(2) Udruge sukladno ovom Natječaju mogu prijaviti projekt na jedno od navedenih programskih područja:</w:t>
      </w:r>
    </w:p>
    <w:p w14:paraId="7F242903" w14:textId="12887253" w:rsidR="001E61C1" w:rsidRPr="001E61C1" w:rsidRDefault="000C7A1A" w:rsidP="009A2D28">
      <w:pPr>
        <w:pStyle w:val="NoSpacing"/>
        <w:numPr>
          <w:ilvl w:val="0"/>
          <w:numId w:val="1"/>
        </w:numPr>
        <w:spacing w:after="60"/>
        <w:ind w:left="714" w:hanging="357"/>
        <w:jc w:val="both"/>
        <w:rPr>
          <w:rFonts w:eastAsia="SimSun"/>
          <w:bCs/>
          <w:sz w:val="22"/>
          <w:szCs w:val="22"/>
          <w:lang w:val="hr-HR"/>
        </w:rPr>
      </w:pPr>
      <w:r>
        <w:rPr>
          <w:rFonts w:eastAsia="SimSun"/>
          <w:b/>
          <w:sz w:val="22"/>
          <w:szCs w:val="22"/>
          <w:lang w:val="hr-HR"/>
        </w:rPr>
        <w:t>PP</w:t>
      </w:r>
      <w:r w:rsidR="00A27A99" w:rsidRPr="00A27A99">
        <w:rPr>
          <w:rFonts w:eastAsia="SimSun"/>
          <w:b/>
          <w:sz w:val="22"/>
          <w:szCs w:val="22"/>
          <w:lang w:val="hr-HR"/>
        </w:rPr>
        <w:t>1 – Razvoj civilnog društva i podrška aktivnostima udruga</w:t>
      </w:r>
      <w:r w:rsidR="005E2EF2">
        <w:rPr>
          <w:rFonts w:eastAsia="SimSun"/>
          <w:b/>
          <w:sz w:val="22"/>
          <w:szCs w:val="22"/>
          <w:lang w:val="hr-HR"/>
        </w:rPr>
        <w:t xml:space="preserve"> </w:t>
      </w:r>
      <w:r w:rsidR="00676089">
        <w:rPr>
          <w:rFonts w:eastAsia="SimSun"/>
          <w:b/>
          <w:sz w:val="22"/>
          <w:szCs w:val="22"/>
          <w:lang w:val="hr-HR"/>
        </w:rPr>
        <w:t xml:space="preserve">- </w:t>
      </w:r>
      <w:r w:rsidR="001E61C1">
        <w:rPr>
          <w:rFonts w:eastAsia="SimSun"/>
          <w:bCs/>
          <w:sz w:val="22"/>
          <w:szCs w:val="22"/>
          <w:lang w:val="hr-HR"/>
        </w:rPr>
        <w:t>financirat će se projekt</w:t>
      </w:r>
      <w:r w:rsidR="000C4FB3">
        <w:rPr>
          <w:rFonts w:eastAsia="SimSun"/>
          <w:bCs/>
          <w:sz w:val="22"/>
          <w:szCs w:val="22"/>
          <w:lang w:val="hr-HR"/>
        </w:rPr>
        <w:t>i</w:t>
      </w:r>
      <w:r w:rsidR="001E61C1">
        <w:rPr>
          <w:rFonts w:eastAsia="SimSun"/>
          <w:bCs/>
          <w:sz w:val="22"/>
          <w:szCs w:val="22"/>
          <w:lang w:val="hr-HR"/>
        </w:rPr>
        <w:t xml:space="preserve"> </w:t>
      </w:r>
      <w:r w:rsidR="001608E2" w:rsidRPr="001608E2">
        <w:rPr>
          <w:rFonts w:eastAsia="SimSun"/>
          <w:bCs/>
          <w:sz w:val="22"/>
          <w:szCs w:val="22"/>
          <w:lang w:val="hr-HR"/>
        </w:rPr>
        <w:t xml:space="preserve">udruga civilnog društva </w:t>
      </w:r>
      <w:r w:rsidR="001E61C1">
        <w:rPr>
          <w:rFonts w:eastAsia="SimSun"/>
          <w:bCs/>
          <w:sz w:val="22"/>
          <w:szCs w:val="22"/>
          <w:lang w:val="hr-HR"/>
        </w:rPr>
        <w:t xml:space="preserve">kojima se nastoje osnažiti njihovi </w:t>
      </w:r>
      <w:r w:rsidR="001E61C1" w:rsidRPr="001E61C1">
        <w:rPr>
          <w:rFonts w:eastAsia="SimSun"/>
          <w:bCs/>
          <w:sz w:val="22"/>
          <w:szCs w:val="22"/>
          <w:lang w:val="hr-HR"/>
        </w:rPr>
        <w:t>kapacitete kvalitetno planiranje, provedbu i upravljanje projektima</w:t>
      </w:r>
      <w:r w:rsidR="000C4FB3">
        <w:rPr>
          <w:rFonts w:eastAsia="SimSun"/>
          <w:bCs/>
          <w:sz w:val="22"/>
          <w:szCs w:val="22"/>
          <w:lang w:val="hr-HR"/>
        </w:rPr>
        <w:t xml:space="preserve">, inovativni i održivi projekti koji doprinose razvoju lokalne zajednice, </w:t>
      </w:r>
      <w:r w:rsidR="00771902">
        <w:rPr>
          <w:rFonts w:eastAsia="SimSun"/>
          <w:bCs/>
          <w:sz w:val="22"/>
          <w:szCs w:val="22"/>
          <w:lang w:val="hr-HR"/>
        </w:rPr>
        <w:t xml:space="preserve">pomiču </w:t>
      </w:r>
      <w:r w:rsidR="00975D79">
        <w:rPr>
          <w:rFonts w:eastAsia="SimSun"/>
          <w:bCs/>
          <w:sz w:val="22"/>
          <w:szCs w:val="22"/>
          <w:lang w:val="hr-HR"/>
        </w:rPr>
        <w:t>ljudska</w:t>
      </w:r>
      <w:r w:rsidR="00771902">
        <w:rPr>
          <w:rFonts w:eastAsia="SimSun"/>
          <w:bCs/>
          <w:sz w:val="22"/>
          <w:szCs w:val="22"/>
          <w:lang w:val="hr-HR"/>
        </w:rPr>
        <w:t xml:space="preserve"> prava, demokraciju i građanske slobode, volonterstvo</w:t>
      </w:r>
      <w:r w:rsidR="00975D79">
        <w:rPr>
          <w:rFonts w:eastAsia="SimSun"/>
          <w:bCs/>
          <w:sz w:val="22"/>
          <w:szCs w:val="22"/>
          <w:lang w:val="hr-HR"/>
        </w:rPr>
        <w:t>, razvoj civilnog društva te zaštitu prava potrošaka kao i informiranosti građana o njihovim pravima</w:t>
      </w:r>
      <w:r w:rsidR="006A632B">
        <w:rPr>
          <w:rFonts w:eastAsia="SimSun"/>
          <w:bCs/>
          <w:sz w:val="22"/>
          <w:szCs w:val="22"/>
          <w:lang w:val="hr-HR"/>
        </w:rPr>
        <w:t>.</w:t>
      </w:r>
    </w:p>
    <w:p w14:paraId="5B4DB122" w14:textId="17969E1D" w:rsidR="00C4081E" w:rsidRPr="00C4081E" w:rsidRDefault="000C7A1A" w:rsidP="009A2D28">
      <w:pPr>
        <w:pStyle w:val="ListParagraph"/>
        <w:numPr>
          <w:ilvl w:val="0"/>
          <w:numId w:val="1"/>
        </w:numPr>
        <w:spacing w:after="60"/>
        <w:ind w:left="714" w:hanging="357"/>
        <w:contextualSpacing w:val="0"/>
        <w:rPr>
          <w:rFonts w:eastAsia="SimSun"/>
          <w:bCs/>
          <w:snapToGrid w:val="0"/>
          <w:sz w:val="22"/>
          <w:szCs w:val="22"/>
          <w:lang w:eastAsia="en-US"/>
        </w:rPr>
      </w:pPr>
      <w:r w:rsidRPr="00C4081E">
        <w:rPr>
          <w:rFonts w:eastAsia="SimSun"/>
          <w:b/>
          <w:sz w:val="22"/>
          <w:szCs w:val="22"/>
        </w:rPr>
        <w:t>PP</w:t>
      </w:r>
      <w:r w:rsidR="00A27A99" w:rsidRPr="00C4081E">
        <w:rPr>
          <w:rFonts w:eastAsia="SimSun"/>
          <w:b/>
          <w:sz w:val="22"/>
          <w:szCs w:val="22"/>
        </w:rPr>
        <w:t>2 –</w:t>
      </w:r>
      <w:r w:rsidR="00C4081E" w:rsidRPr="00C4081E">
        <w:rPr>
          <w:rFonts w:eastAsia="SimSun"/>
          <w:b/>
          <w:snapToGrid w:val="0"/>
          <w:sz w:val="22"/>
          <w:szCs w:val="22"/>
          <w:lang w:eastAsia="en-US"/>
        </w:rPr>
        <w:t xml:space="preserve"> Grad za mlade </w:t>
      </w:r>
      <w:r w:rsidR="00C4081E" w:rsidRPr="00C4081E">
        <w:rPr>
          <w:rFonts w:eastAsia="SimSun"/>
          <w:bCs/>
          <w:snapToGrid w:val="0"/>
          <w:sz w:val="22"/>
          <w:szCs w:val="22"/>
          <w:lang w:eastAsia="en-US"/>
        </w:rPr>
        <w:t>– financirat će se projekti koji potiču aktivno sudjelovanja mladih u društvenom, kulturnom i javnom životu zajednice te doprinose razvoju osobnih, društvenih i profesionalnih kompetencija mladih i jačanju kapaciteta udruga koje rade s mladima</w:t>
      </w:r>
      <w:r w:rsidR="006A632B">
        <w:rPr>
          <w:rFonts w:eastAsia="SimSun"/>
          <w:bCs/>
          <w:snapToGrid w:val="0"/>
          <w:sz w:val="22"/>
          <w:szCs w:val="22"/>
          <w:lang w:eastAsia="en-US"/>
        </w:rPr>
        <w:t>.</w:t>
      </w:r>
    </w:p>
    <w:p w14:paraId="4744E4B5" w14:textId="2A47FDF1" w:rsidR="00A27A99" w:rsidRPr="007F4360" w:rsidRDefault="008D7B59" w:rsidP="009A2D28">
      <w:pPr>
        <w:pStyle w:val="NoSpacing"/>
        <w:numPr>
          <w:ilvl w:val="0"/>
          <w:numId w:val="1"/>
        </w:numPr>
        <w:spacing w:after="60"/>
        <w:jc w:val="both"/>
        <w:rPr>
          <w:rFonts w:eastAsia="SimSun"/>
          <w:bCs/>
          <w:sz w:val="22"/>
          <w:szCs w:val="22"/>
          <w:lang w:val="hr-HR"/>
        </w:rPr>
      </w:pPr>
      <w:r>
        <w:rPr>
          <w:rFonts w:eastAsia="SimSun"/>
          <w:b/>
          <w:sz w:val="22"/>
          <w:szCs w:val="22"/>
          <w:lang w:val="hr-HR"/>
        </w:rPr>
        <w:t>PP</w:t>
      </w:r>
      <w:r w:rsidR="00A27A99" w:rsidRPr="00F12685">
        <w:rPr>
          <w:rFonts w:eastAsia="SimSun"/>
          <w:b/>
          <w:sz w:val="22"/>
          <w:szCs w:val="22"/>
          <w:lang w:val="hr-HR"/>
        </w:rPr>
        <w:t xml:space="preserve"> 3 – Razvoj poljoprivrede</w:t>
      </w:r>
      <w:r w:rsidR="00667E25">
        <w:rPr>
          <w:rFonts w:eastAsia="SimSun"/>
          <w:b/>
          <w:sz w:val="22"/>
          <w:szCs w:val="22"/>
          <w:lang w:val="hr-HR"/>
        </w:rPr>
        <w:t xml:space="preserve">, </w:t>
      </w:r>
      <w:r w:rsidR="00A27A99" w:rsidRPr="00F12685">
        <w:rPr>
          <w:rFonts w:eastAsia="SimSun"/>
          <w:b/>
          <w:sz w:val="22"/>
          <w:szCs w:val="22"/>
          <w:lang w:val="hr-HR"/>
        </w:rPr>
        <w:t>zaštita od ambrozije</w:t>
      </w:r>
      <w:r w:rsidR="001B323F">
        <w:rPr>
          <w:rFonts w:eastAsia="SimSun"/>
          <w:b/>
          <w:sz w:val="22"/>
          <w:szCs w:val="22"/>
          <w:lang w:val="hr-HR"/>
        </w:rPr>
        <w:t xml:space="preserve"> i</w:t>
      </w:r>
      <w:r w:rsidR="00E55253">
        <w:rPr>
          <w:rFonts w:eastAsia="SimSun"/>
          <w:b/>
          <w:sz w:val="22"/>
          <w:szCs w:val="22"/>
          <w:lang w:val="hr-HR"/>
        </w:rPr>
        <w:t xml:space="preserve"> zaštita životinja -</w:t>
      </w:r>
      <w:r>
        <w:rPr>
          <w:rFonts w:eastAsia="SimSun"/>
          <w:b/>
          <w:sz w:val="22"/>
          <w:szCs w:val="22"/>
          <w:lang w:val="hr-HR"/>
        </w:rPr>
        <w:t xml:space="preserve"> </w:t>
      </w:r>
      <w:r w:rsidR="005A0419">
        <w:rPr>
          <w:rFonts w:eastAsia="SimSun"/>
          <w:bCs/>
          <w:sz w:val="22"/>
          <w:szCs w:val="22"/>
          <w:lang w:val="hr-HR"/>
        </w:rPr>
        <w:t xml:space="preserve">financirat će se projekti koji podižu </w:t>
      </w:r>
      <w:r w:rsidR="007F4360" w:rsidRPr="007F4360">
        <w:rPr>
          <w:rFonts w:eastAsia="SimSun"/>
          <w:bCs/>
          <w:sz w:val="22"/>
          <w:szCs w:val="22"/>
          <w:lang w:val="hr-HR"/>
        </w:rPr>
        <w:t>razin</w:t>
      </w:r>
      <w:r w:rsidR="005A0419">
        <w:rPr>
          <w:rFonts w:eastAsia="SimSun"/>
          <w:bCs/>
          <w:sz w:val="22"/>
          <w:szCs w:val="22"/>
          <w:lang w:val="hr-HR"/>
        </w:rPr>
        <w:t>u</w:t>
      </w:r>
      <w:r w:rsidR="007F4360" w:rsidRPr="007F4360">
        <w:rPr>
          <w:rFonts w:eastAsia="SimSun"/>
          <w:bCs/>
          <w:sz w:val="22"/>
          <w:szCs w:val="22"/>
          <w:lang w:val="hr-HR"/>
        </w:rPr>
        <w:t xml:space="preserve"> zdravlja i kvalitete života građana </w:t>
      </w:r>
      <w:r w:rsidR="00443714">
        <w:rPr>
          <w:rFonts w:eastAsia="SimSun"/>
          <w:bCs/>
          <w:sz w:val="22"/>
          <w:szCs w:val="22"/>
          <w:lang w:val="hr-HR"/>
        </w:rPr>
        <w:t>g</w:t>
      </w:r>
      <w:r w:rsidR="007F4360" w:rsidRPr="007F4360">
        <w:rPr>
          <w:rFonts w:eastAsia="SimSun"/>
          <w:bCs/>
          <w:sz w:val="22"/>
          <w:szCs w:val="22"/>
          <w:lang w:val="hr-HR"/>
        </w:rPr>
        <w:t xml:space="preserve">rada Karlovca, </w:t>
      </w:r>
      <w:r w:rsidR="00094BDC" w:rsidRPr="00094BDC">
        <w:rPr>
          <w:rFonts w:eastAsia="SimSun"/>
          <w:bCs/>
          <w:sz w:val="22"/>
          <w:szCs w:val="22"/>
          <w:lang w:val="hr-HR"/>
        </w:rPr>
        <w:t>promiču poljoprivrednu proizvodnju i proizvode, ruralni turizam</w:t>
      </w:r>
      <w:r w:rsidR="007F4360" w:rsidRPr="007F4360">
        <w:rPr>
          <w:rFonts w:eastAsia="SimSun"/>
          <w:bCs/>
          <w:sz w:val="22"/>
          <w:szCs w:val="22"/>
          <w:lang w:val="hr-HR"/>
        </w:rPr>
        <w:t xml:space="preserve"> i jačanj</w:t>
      </w:r>
      <w:r w:rsidR="00094BDC">
        <w:rPr>
          <w:rFonts w:eastAsia="SimSun"/>
          <w:bCs/>
          <w:sz w:val="22"/>
          <w:szCs w:val="22"/>
          <w:lang w:val="hr-HR"/>
        </w:rPr>
        <w:t>e</w:t>
      </w:r>
      <w:r w:rsidR="007F4360" w:rsidRPr="007F4360">
        <w:rPr>
          <w:rFonts w:eastAsia="SimSun"/>
          <w:bCs/>
          <w:sz w:val="22"/>
          <w:szCs w:val="22"/>
          <w:lang w:val="hr-HR"/>
        </w:rPr>
        <w:t xml:space="preserve"> održive poljoprivrede te </w:t>
      </w:r>
      <w:r w:rsidR="003B6758">
        <w:rPr>
          <w:rFonts w:eastAsia="SimSun"/>
          <w:bCs/>
          <w:sz w:val="22"/>
          <w:szCs w:val="22"/>
          <w:lang w:val="hr-HR"/>
        </w:rPr>
        <w:t xml:space="preserve">promiču odgovorno vlasništvo, </w:t>
      </w:r>
      <w:r w:rsidR="007F4360" w:rsidRPr="007F4360">
        <w:rPr>
          <w:rFonts w:eastAsia="SimSun"/>
          <w:bCs/>
          <w:sz w:val="22"/>
          <w:szCs w:val="22"/>
          <w:lang w:val="hr-HR"/>
        </w:rPr>
        <w:t>zaštit</w:t>
      </w:r>
      <w:r w:rsidR="003B6758">
        <w:rPr>
          <w:rFonts w:eastAsia="SimSun"/>
          <w:bCs/>
          <w:sz w:val="22"/>
          <w:szCs w:val="22"/>
          <w:lang w:val="hr-HR"/>
        </w:rPr>
        <w:t>u i zbrinjavanje</w:t>
      </w:r>
      <w:r w:rsidR="007F4360" w:rsidRPr="007F4360">
        <w:rPr>
          <w:rFonts w:eastAsia="SimSun"/>
          <w:bCs/>
          <w:sz w:val="22"/>
          <w:szCs w:val="22"/>
          <w:lang w:val="hr-HR"/>
        </w:rPr>
        <w:t xml:space="preserve"> životinja.</w:t>
      </w:r>
    </w:p>
    <w:p w14:paraId="3906C5E0" w14:textId="3D04F8C8" w:rsidR="00A27A99" w:rsidRDefault="00FF2842" w:rsidP="009A2D28">
      <w:pPr>
        <w:pStyle w:val="NoSpacing"/>
        <w:numPr>
          <w:ilvl w:val="0"/>
          <w:numId w:val="1"/>
        </w:numPr>
        <w:spacing w:after="60"/>
        <w:jc w:val="both"/>
        <w:rPr>
          <w:rFonts w:eastAsia="SimSun"/>
          <w:b/>
          <w:sz w:val="22"/>
          <w:szCs w:val="22"/>
          <w:lang w:val="hr-HR"/>
        </w:rPr>
      </w:pPr>
      <w:r>
        <w:rPr>
          <w:rFonts w:eastAsia="SimSun"/>
          <w:b/>
          <w:sz w:val="22"/>
          <w:szCs w:val="22"/>
          <w:lang w:val="hr-HR"/>
        </w:rPr>
        <w:t>PP</w:t>
      </w:r>
      <w:r w:rsidR="00A27A99" w:rsidRPr="00A27A99">
        <w:rPr>
          <w:rFonts w:eastAsia="SimSun"/>
          <w:b/>
          <w:sz w:val="22"/>
          <w:szCs w:val="22"/>
          <w:lang w:val="hr-HR"/>
        </w:rPr>
        <w:t xml:space="preserve"> 4 – Grad prijatelj djece </w:t>
      </w:r>
      <w:r w:rsidR="00DF771F">
        <w:rPr>
          <w:rFonts w:eastAsia="SimSun"/>
          <w:b/>
          <w:sz w:val="22"/>
          <w:szCs w:val="22"/>
          <w:lang w:val="hr-HR"/>
        </w:rPr>
        <w:t xml:space="preserve">- </w:t>
      </w:r>
      <w:r w:rsidR="003B6758">
        <w:rPr>
          <w:rFonts w:eastAsia="SimSun"/>
          <w:bCs/>
          <w:sz w:val="22"/>
          <w:szCs w:val="22"/>
          <w:lang w:val="hr-HR"/>
        </w:rPr>
        <w:t>financirat će se projekti i</w:t>
      </w:r>
      <w:r w:rsidR="00DF771F" w:rsidRPr="00DF771F">
        <w:rPr>
          <w:rFonts w:eastAsia="SimSun"/>
          <w:bCs/>
          <w:sz w:val="22"/>
          <w:szCs w:val="22"/>
          <w:lang w:val="hr-HR"/>
        </w:rPr>
        <w:t xml:space="preserve"> akcije za kvalitetno provedeno slobodno vrijeme djece s ciljem razvijanja samopouzdanja, talenata i društvenih vrijednosti </w:t>
      </w:r>
      <w:r w:rsidR="007D3DCA">
        <w:rPr>
          <w:rFonts w:eastAsia="SimSun"/>
          <w:bCs/>
          <w:sz w:val="22"/>
          <w:szCs w:val="22"/>
          <w:lang w:val="hr-HR"/>
        </w:rPr>
        <w:t>d</w:t>
      </w:r>
      <w:r w:rsidR="00DF771F" w:rsidRPr="00DF771F">
        <w:rPr>
          <w:rFonts w:eastAsia="SimSun"/>
          <w:bCs/>
          <w:sz w:val="22"/>
          <w:szCs w:val="22"/>
          <w:lang w:val="hr-HR"/>
        </w:rPr>
        <w:t>jece</w:t>
      </w:r>
      <w:r w:rsidR="007D3DCA">
        <w:rPr>
          <w:rFonts w:eastAsia="SimSun"/>
          <w:bCs/>
          <w:sz w:val="22"/>
          <w:szCs w:val="22"/>
          <w:lang w:val="hr-HR"/>
        </w:rPr>
        <w:t xml:space="preserve">, </w:t>
      </w:r>
      <w:r w:rsidR="00EE0BF9">
        <w:rPr>
          <w:rFonts w:eastAsia="SimSun"/>
          <w:bCs/>
          <w:sz w:val="22"/>
          <w:szCs w:val="22"/>
          <w:lang w:val="hr-HR"/>
        </w:rPr>
        <w:t xml:space="preserve">kao i za </w:t>
      </w:r>
      <w:r w:rsidR="00C833C0" w:rsidRPr="00C833C0">
        <w:rPr>
          <w:rFonts w:eastAsia="SimSun"/>
          <w:bCs/>
          <w:sz w:val="22"/>
          <w:szCs w:val="22"/>
          <w:lang w:val="hr-HR"/>
        </w:rPr>
        <w:t>unapr</w:t>
      </w:r>
      <w:r w:rsidR="007D3DCA">
        <w:rPr>
          <w:rFonts w:eastAsia="SimSun"/>
          <w:bCs/>
          <w:sz w:val="22"/>
          <w:szCs w:val="22"/>
          <w:lang w:val="hr-HR"/>
        </w:rPr>
        <w:t xml:space="preserve">eđenje </w:t>
      </w:r>
      <w:r w:rsidR="00C833C0" w:rsidRPr="00C833C0">
        <w:rPr>
          <w:rFonts w:eastAsia="SimSun"/>
          <w:bCs/>
          <w:sz w:val="22"/>
          <w:szCs w:val="22"/>
          <w:lang w:val="hr-HR"/>
        </w:rPr>
        <w:t>sposobnosti udruga civilnog društva za izvaninstitucionalni odgoj i obrazovanje djece</w:t>
      </w:r>
      <w:r w:rsidR="007D3DCA">
        <w:rPr>
          <w:rFonts w:eastAsia="SimSun"/>
          <w:bCs/>
          <w:sz w:val="22"/>
          <w:szCs w:val="22"/>
          <w:lang w:val="hr-HR"/>
        </w:rPr>
        <w:t>.</w:t>
      </w:r>
    </w:p>
    <w:p w14:paraId="53E1FF36" w14:textId="7290A805" w:rsidR="00A27A99" w:rsidRDefault="00FF2842" w:rsidP="009A2D28">
      <w:pPr>
        <w:pStyle w:val="NoSpacing"/>
        <w:numPr>
          <w:ilvl w:val="0"/>
          <w:numId w:val="1"/>
        </w:numPr>
        <w:spacing w:after="60"/>
        <w:jc w:val="both"/>
        <w:rPr>
          <w:rFonts w:eastAsia="SimSun"/>
          <w:bCs/>
          <w:sz w:val="22"/>
          <w:szCs w:val="22"/>
          <w:lang w:val="hr-HR"/>
        </w:rPr>
      </w:pPr>
      <w:r>
        <w:rPr>
          <w:rFonts w:eastAsia="SimSun"/>
          <w:b/>
          <w:sz w:val="22"/>
          <w:szCs w:val="22"/>
          <w:lang w:val="hr-HR"/>
        </w:rPr>
        <w:t>PP</w:t>
      </w:r>
      <w:r w:rsidR="00A27A99" w:rsidRPr="00A27A99">
        <w:rPr>
          <w:rFonts w:eastAsia="SimSun"/>
          <w:b/>
          <w:sz w:val="22"/>
          <w:szCs w:val="22"/>
          <w:lang w:val="hr-HR"/>
        </w:rPr>
        <w:t xml:space="preserve"> 5 – </w:t>
      </w:r>
      <w:r w:rsidR="00F12685">
        <w:rPr>
          <w:rFonts w:eastAsia="SimSun"/>
          <w:b/>
          <w:sz w:val="22"/>
          <w:szCs w:val="22"/>
          <w:lang w:val="hr-HR"/>
        </w:rPr>
        <w:t>Okruženje</w:t>
      </w:r>
      <w:r w:rsidR="00A27A99" w:rsidRPr="00A27A99">
        <w:rPr>
          <w:rFonts w:eastAsia="SimSun"/>
          <w:b/>
          <w:sz w:val="22"/>
          <w:szCs w:val="22"/>
          <w:lang w:val="hr-HR"/>
        </w:rPr>
        <w:t xml:space="preserve"> bez nasilja</w:t>
      </w:r>
      <w:r w:rsidR="00F535F3">
        <w:rPr>
          <w:rFonts w:eastAsia="SimSun"/>
          <w:b/>
          <w:sz w:val="22"/>
          <w:szCs w:val="22"/>
          <w:lang w:val="hr-HR"/>
        </w:rPr>
        <w:t xml:space="preserve"> </w:t>
      </w:r>
      <w:r w:rsidR="00BE4560">
        <w:rPr>
          <w:rFonts w:eastAsia="SimSun"/>
          <w:b/>
          <w:sz w:val="22"/>
          <w:szCs w:val="22"/>
          <w:lang w:val="hr-HR"/>
        </w:rPr>
        <w:t>–</w:t>
      </w:r>
      <w:r w:rsidR="00226D2B">
        <w:rPr>
          <w:rFonts w:eastAsia="SimSun"/>
          <w:bCs/>
          <w:sz w:val="22"/>
          <w:szCs w:val="22"/>
          <w:lang w:val="hr-HR"/>
        </w:rPr>
        <w:t xml:space="preserve"> </w:t>
      </w:r>
      <w:r w:rsidR="00BE4560">
        <w:rPr>
          <w:rFonts w:eastAsia="SimSun"/>
          <w:bCs/>
          <w:sz w:val="22"/>
          <w:szCs w:val="22"/>
          <w:lang w:val="hr-HR"/>
        </w:rPr>
        <w:t xml:space="preserve">financirat će se projekti udruga </w:t>
      </w:r>
      <w:r w:rsidR="00E25521">
        <w:rPr>
          <w:rFonts w:eastAsia="SimSun"/>
          <w:bCs/>
          <w:sz w:val="22"/>
          <w:szCs w:val="22"/>
          <w:lang w:val="hr-HR"/>
        </w:rPr>
        <w:t xml:space="preserve">usmjereni na </w:t>
      </w:r>
      <w:r w:rsidR="00E16ABA">
        <w:rPr>
          <w:rFonts w:eastAsia="SimSun"/>
          <w:bCs/>
          <w:sz w:val="22"/>
          <w:szCs w:val="22"/>
          <w:lang w:val="hr-HR"/>
        </w:rPr>
        <w:t>prevenciju</w:t>
      </w:r>
      <w:r w:rsidR="00E25521">
        <w:rPr>
          <w:rFonts w:eastAsia="SimSun"/>
          <w:bCs/>
          <w:sz w:val="22"/>
          <w:szCs w:val="22"/>
          <w:lang w:val="hr-HR"/>
        </w:rPr>
        <w:t xml:space="preserve"> nasilj</w:t>
      </w:r>
      <w:r w:rsidR="00E16ABA">
        <w:rPr>
          <w:rFonts w:eastAsia="SimSun"/>
          <w:bCs/>
          <w:sz w:val="22"/>
          <w:szCs w:val="22"/>
          <w:lang w:val="hr-HR"/>
        </w:rPr>
        <w:t>a</w:t>
      </w:r>
      <w:r w:rsidR="00F535F3" w:rsidRPr="00F535F3">
        <w:rPr>
          <w:rFonts w:eastAsia="SimSun"/>
          <w:bCs/>
          <w:sz w:val="22"/>
          <w:szCs w:val="22"/>
          <w:lang w:val="hr-HR"/>
        </w:rPr>
        <w:t>, pomoći žrtvama nasilja, stvaran</w:t>
      </w:r>
      <w:r w:rsidR="00E16ABA">
        <w:rPr>
          <w:rFonts w:eastAsia="SimSun"/>
          <w:bCs/>
          <w:sz w:val="22"/>
          <w:szCs w:val="22"/>
          <w:lang w:val="hr-HR"/>
        </w:rPr>
        <w:t>ja</w:t>
      </w:r>
      <w:r w:rsidR="00F535F3" w:rsidRPr="00F535F3">
        <w:rPr>
          <w:rFonts w:eastAsia="SimSun"/>
          <w:bCs/>
          <w:sz w:val="22"/>
          <w:szCs w:val="22"/>
          <w:lang w:val="hr-HR"/>
        </w:rPr>
        <w:t xml:space="preserve"> senzibilnosti u javnosti o važnosti problema nasilja u društvu, </w:t>
      </w:r>
      <w:r w:rsidR="00E16ABA">
        <w:rPr>
          <w:rFonts w:eastAsia="SimSun"/>
          <w:bCs/>
          <w:sz w:val="22"/>
          <w:szCs w:val="22"/>
          <w:lang w:val="hr-HR"/>
        </w:rPr>
        <w:t>edukacije i o</w:t>
      </w:r>
      <w:r w:rsidR="00F535F3" w:rsidRPr="00F535F3">
        <w:rPr>
          <w:rFonts w:eastAsia="SimSun"/>
          <w:bCs/>
          <w:sz w:val="22"/>
          <w:szCs w:val="22"/>
          <w:lang w:val="hr-HR"/>
        </w:rPr>
        <w:t>čuvanje mentalnog zdravlja djece i roditelja.</w:t>
      </w:r>
    </w:p>
    <w:p w14:paraId="45C53FC5" w14:textId="328AB6DD" w:rsidR="00FF2842" w:rsidRPr="008D7B59" w:rsidRDefault="00C4081E" w:rsidP="009A2D28">
      <w:pPr>
        <w:pStyle w:val="NoSpacing"/>
        <w:numPr>
          <w:ilvl w:val="0"/>
          <w:numId w:val="1"/>
        </w:numPr>
        <w:spacing w:after="60"/>
        <w:jc w:val="both"/>
        <w:rPr>
          <w:rFonts w:eastAsia="SimSun"/>
          <w:bCs/>
          <w:sz w:val="22"/>
          <w:szCs w:val="22"/>
          <w:lang w:val="hr-HR"/>
        </w:rPr>
      </w:pPr>
      <w:r w:rsidRPr="00FF2842">
        <w:rPr>
          <w:rFonts w:eastAsia="SimSun"/>
          <w:b/>
          <w:sz w:val="22"/>
          <w:szCs w:val="22"/>
          <w:lang w:val="hr-HR"/>
        </w:rPr>
        <w:t>PP</w:t>
      </w:r>
      <w:r w:rsidR="00FF2842" w:rsidRPr="00FF2842">
        <w:rPr>
          <w:rFonts w:eastAsia="SimSun"/>
          <w:b/>
          <w:sz w:val="22"/>
          <w:szCs w:val="22"/>
          <w:lang w:val="hr-HR"/>
        </w:rPr>
        <w:t xml:space="preserve">6 </w:t>
      </w:r>
      <w:r w:rsidR="00FF2842">
        <w:rPr>
          <w:rFonts w:eastAsia="SimSun"/>
          <w:b/>
          <w:sz w:val="22"/>
          <w:szCs w:val="22"/>
          <w:lang w:val="hr-HR"/>
        </w:rPr>
        <w:t xml:space="preserve">- </w:t>
      </w:r>
      <w:r w:rsidR="00FF2842" w:rsidRPr="00F12685">
        <w:rPr>
          <w:rFonts w:eastAsia="SimSun"/>
          <w:b/>
          <w:sz w:val="22"/>
          <w:szCs w:val="22"/>
          <w:lang w:val="hr-HR"/>
        </w:rPr>
        <w:t>Međugeneracijska solidarnost i socijalna uključenost</w:t>
      </w:r>
      <w:r w:rsidR="00FF2842">
        <w:rPr>
          <w:rFonts w:eastAsia="SimSun"/>
          <w:b/>
          <w:sz w:val="22"/>
          <w:szCs w:val="22"/>
          <w:lang w:val="hr-HR"/>
        </w:rPr>
        <w:t xml:space="preserve"> </w:t>
      </w:r>
      <w:r w:rsidR="00FF2842" w:rsidRPr="008D7B59">
        <w:rPr>
          <w:rFonts w:eastAsia="SimSun"/>
          <w:bCs/>
          <w:sz w:val="22"/>
          <w:szCs w:val="22"/>
          <w:lang w:val="hr-HR"/>
        </w:rPr>
        <w:t xml:space="preserve">- financirat će se projekti koji potiču međugeneracijsku solidarnost </w:t>
      </w:r>
      <w:r w:rsidR="00FF2842">
        <w:rPr>
          <w:rFonts w:eastAsia="SimSun"/>
          <w:bCs/>
          <w:sz w:val="22"/>
          <w:szCs w:val="22"/>
          <w:lang w:val="hr-HR"/>
        </w:rPr>
        <w:t>te uključuju ranjive skupine s ciljem</w:t>
      </w:r>
      <w:r w:rsidR="00FF2842" w:rsidRPr="008D7B59">
        <w:rPr>
          <w:rFonts w:eastAsia="SimSun"/>
          <w:bCs/>
          <w:sz w:val="22"/>
          <w:szCs w:val="22"/>
          <w:lang w:val="hr-HR"/>
        </w:rPr>
        <w:t xml:space="preserve"> smanj</w:t>
      </w:r>
      <w:r w:rsidR="00FF2842">
        <w:rPr>
          <w:rFonts w:eastAsia="SimSun"/>
          <w:bCs/>
          <w:sz w:val="22"/>
          <w:szCs w:val="22"/>
          <w:lang w:val="hr-HR"/>
        </w:rPr>
        <w:t>enja</w:t>
      </w:r>
      <w:r w:rsidR="00FF2842" w:rsidRPr="008D7B59">
        <w:rPr>
          <w:rFonts w:eastAsia="SimSun"/>
          <w:bCs/>
          <w:sz w:val="22"/>
          <w:szCs w:val="22"/>
          <w:lang w:val="hr-HR"/>
        </w:rPr>
        <w:t xml:space="preserve"> socijaln</w:t>
      </w:r>
      <w:r w:rsidR="00FF2842">
        <w:rPr>
          <w:rFonts w:eastAsia="SimSun"/>
          <w:bCs/>
          <w:sz w:val="22"/>
          <w:szCs w:val="22"/>
          <w:lang w:val="hr-HR"/>
        </w:rPr>
        <w:t>e</w:t>
      </w:r>
      <w:r w:rsidR="00FF2842" w:rsidRPr="008D7B59">
        <w:rPr>
          <w:rFonts w:eastAsia="SimSun"/>
          <w:bCs/>
          <w:sz w:val="22"/>
          <w:szCs w:val="22"/>
          <w:lang w:val="hr-HR"/>
        </w:rPr>
        <w:t xml:space="preserve"> isključenost</w:t>
      </w:r>
      <w:r w:rsidR="00FF2842">
        <w:rPr>
          <w:rFonts w:eastAsia="SimSun"/>
          <w:bCs/>
          <w:sz w:val="22"/>
          <w:szCs w:val="22"/>
          <w:lang w:val="hr-HR"/>
        </w:rPr>
        <w:t>i</w:t>
      </w:r>
      <w:r w:rsidR="00FF2842" w:rsidRPr="008D7B59">
        <w:rPr>
          <w:rFonts w:eastAsia="SimSun"/>
          <w:bCs/>
          <w:sz w:val="22"/>
          <w:szCs w:val="22"/>
          <w:lang w:val="hr-HR"/>
        </w:rPr>
        <w:t xml:space="preserve"> u zajednici kroz </w:t>
      </w:r>
      <w:r w:rsidR="00FF2842">
        <w:rPr>
          <w:rFonts w:eastAsia="SimSun"/>
          <w:bCs/>
          <w:sz w:val="22"/>
          <w:szCs w:val="22"/>
          <w:lang w:val="hr-HR"/>
        </w:rPr>
        <w:t>aktivnosti</w:t>
      </w:r>
      <w:r w:rsidR="00FF2842" w:rsidRPr="008D7B59">
        <w:rPr>
          <w:rFonts w:eastAsia="SimSun"/>
          <w:bCs/>
          <w:sz w:val="22"/>
          <w:szCs w:val="22"/>
          <w:lang w:val="hr-HR"/>
        </w:rPr>
        <w:t xml:space="preserve"> udruga, jačajući društvene veze, aktivno građanstvo i sudjelovanje ranjivih skupina u životu zajednice.</w:t>
      </w:r>
    </w:p>
    <w:p w14:paraId="2008967B" w14:textId="6478DCFC" w:rsidR="00A27A99" w:rsidRPr="001867AC" w:rsidRDefault="00FF2842" w:rsidP="008F7B7E">
      <w:pPr>
        <w:pStyle w:val="NoSpacing"/>
        <w:numPr>
          <w:ilvl w:val="0"/>
          <w:numId w:val="1"/>
        </w:numPr>
        <w:spacing w:after="60"/>
        <w:jc w:val="both"/>
        <w:rPr>
          <w:rFonts w:eastAsia="SimSun"/>
          <w:bCs/>
          <w:sz w:val="22"/>
          <w:szCs w:val="22"/>
          <w:lang w:val="hr-HR"/>
        </w:rPr>
      </w:pPr>
      <w:r>
        <w:rPr>
          <w:rFonts w:eastAsia="SimSun"/>
          <w:b/>
          <w:sz w:val="22"/>
          <w:szCs w:val="22"/>
          <w:lang w:val="hr-HR"/>
        </w:rPr>
        <w:t>PP</w:t>
      </w:r>
      <w:r w:rsidR="00086D16">
        <w:rPr>
          <w:rFonts w:eastAsia="SimSun"/>
          <w:b/>
          <w:sz w:val="22"/>
          <w:szCs w:val="22"/>
          <w:lang w:val="hr-HR"/>
        </w:rPr>
        <w:t>7</w:t>
      </w:r>
      <w:r w:rsidR="00A27A99" w:rsidRPr="00A27A99">
        <w:rPr>
          <w:rFonts w:eastAsia="SimSun"/>
          <w:b/>
          <w:sz w:val="22"/>
          <w:szCs w:val="22"/>
          <w:lang w:val="hr-HR"/>
        </w:rPr>
        <w:t>– Udruge proistekle iz Domovinskog rata</w:t>
      </w:r>
      <w:r w:rsidR="00F535F3">
        <w:rPr>
          <w:rFonts w:eastAsia="SimSun"/>
          <w:b/>
          <w:sz w:val="22"/>
          <w:szCs w:val="22"/>
          <w:lang w:val="hr-HR"/>
        </w:rPr>
        <w:t xml:space="preserve"> -</w:t>
      </w:r>
      <w:r w:rsidR="001867AC" w:rsidRPr="001867AC">
        <w:rPr>
          <w:lang w:val="hr-HR"/>
        </w:rPr>
        <w:t xml:space="preserve"> </w:t>
      </w:r>
      <w:r w:rsidR="001867AC" w:rsidRPr="001867AC">
        <w:rPr>
          <w:rFonts w:eastAsia="SimSun"/>
          <w:bCs/>
          <w:sz w:val="22"/>
          <w:szCs w:val="22"/>
          <w:lang w:val="hr-HR"/>
        </w:rPr>
        <w:t xml:space="preserve">kroz </w:t>
      </w:r>
      <w:r w:rsidR="00226D2B">
        <w:rPr>
          <w:rFonts w:eastAsia="SimSun"/>
          <w:bCs/>
          <w:sz w:val="22"/>
          <w:szCs w:val="22"/>
          <w:lang w:val="hr-HR"/>
        </w:rPr>
        <w:t>ovo programsko područje</w:t>
      </w:r>
      <w:r w:rsidR="001867AC" w:rsidRPr="001867AC">
        <w:rPr>
          <w:rFonts w:eastAsia="SimSun"/>
          <w:bCs/>
          <w:sz w:val="22"/>
          <w:szCs w:val="22"/>
          <w:lang w:val="hr-HR"/>
        </w:rPr>
        <w:t xml:space="preserve"> pružit </w:t>
      </w:r>
      <w:r w:rsidR="00226D2B">
        <w:rPr>
          <w:rFonts w:eastAsia="SimSun"/>
          <w:bCs/>
          <w:sz w:val="22"/>
          <w:szCs w:val="22"/>
          <w:lang w:val="hr-HR"/>
        </w:rPr>
        <w:t xml:space="preserve">će se </w:t>
      </w:r>
      <w:r w:rsidR="001867AC" w:rsidRPr="001867AC">
        <w:rPr>
          <w:rFonts w:eastAsia="SimSun"/>
          <w:bCs/>
          <w:sz w:val="22"/>
          <w:szCs w:val="22"/>
          <w:lang w:val="hr-HR"/>
        </w:rPr>
        <w:t>potpor</w:t>
      </w:r>
      <w:r w:rsidR="00226D2B">
        <w:rPr>
          <w:rFonts w:eastAsia="SimSun"/>
          <w:bCs/>
          <w:sz w:val="22"/>
          <w:szCs w:val="22"/>
          <w:lang w:val="hr-HR"/>
        </w:rPr>
        <w:t>a</w:t>
      </w:r>
      <w:r w:rsidR="001867AC" w:rsidRPr="001867AC">
        <w:rPr>
          <w:rFonts w:eastAsia="SimSun"/>
          <w:bCs/>
          <w:sz w:val="22"/>
          <w:szCs w:val="22"/>
          <w:lang w:val="hr-HR"/>
        </w:rPr>
        <w:t xml:space="preserve"> udrugama proisteklim iz Domovinskog rata</w:t>
      </w:r>
      <w:r w:rsidR="008F7B7E">
        <w:rPr>
          <w:rFonts w:eastAsia="SimSun"/>
          <w:bCs/>
          <w:sz w:val="22"/>
          <w:szCs w:val="22"/>
          <w:lang w:val="hr-HR"/>
        </w:rPr>
        <w:t>,</w:t>
      </w:r>
      <w:r w:rsidR="000B5734">
        <w:rPr>
          <w:rFonts w:eastAsia="SimSun"/>
          <w:bCs/>
          <w:sz w:val="22"/>
          <w:szCs w:val="22"/>
          <w:lang w:val="hr-HR"/>
        </w:rPr>
        <w:t xml:space="preserve"> </w:t>
      </w:r>
      <w:r w:rsidR="000B5734" w:rsidRPr="000B5734">
        <w:rPr>
          <w:rFonts w:eastAsia="SimSun"/>
          <w:bCs/>
          <w:sz w:val="22"/>
          <w:szCs w:val="22"/>
          <w:lang w:val="hr-HR"/>
        </w:rPr>
        <w:t xml:space="preserve">doprinijeti očuvanju vrijednosti i pozitivnoj percepciji o Domovinskom ratu te poboljšati skrb o hrvatskim braniteljima i stradalnicima Domovinskog rata te članovima njihovih obitelji. </w:t>
      </w:r>
    </w:p>
    <w:p w14:paraId="7CBB0D2E" w14:textId="3F1DC391" w:rsidR="008750D2" w:rsidRPr="00257A58" w:rsidRDefault="00850399" w:rsidP="00257A58">
      <w:pPr>
        <w:pStyle w:val="ListParagraph"/>
        <w:numPr>
          <w:ilvl w:val="0"/>
          <w:numId w:val="1"/>
        </w:numPr>
        <w:spacing w:after="60"/>
        <w:jc w:val="both"/>
        <w:rPr>
          <w:rFonts w:eastAsia="SimSun"/>
          <w:bCs/>
          <w:sz w:val="22"/>
          <w:szCs w:val="22"/>
        </w:rPr>
      </w:pPr>
      <w:r w:rsidRPr="00257A58">
        <w:rPr>
          <w:rFonts w:eastAsia="SimSun"/>
          <w:b/>
          <w:sz w:val="22"/>
          <w:szCs w:val="22"/>
        </w:rPr>
        <w:t>PP</w:t>
      </w:r>
      <w:r w:rsidR="00086D16" w:rsidRPr="00257A58">
        <w:rPr>
          <w:rFonts w:eastAsia="SimSun"/>
          <w:b/>
          <w:sz w:val="22"/>
          <w:szCs w:val="22"/>
        </w:rPr>
        <w:t>8</w:t>
      </w:r>
      <w:r w:rsidR="00A27A99" w:rsidRPr="00257A58">
        <w:rPr>
          <w:rFonts w:eastAsia="SimSun"/>
          <w:b/>
          <w:sz w:val="22"/>
          <w:szCs w:val="22"/>
        </w:rPr>
        <w:t>– Projekti i aktivnosti od interesa za grad Karlovac</w:t>
      </w:r>
      <w:r w:rsidR="00323CCD" w:rsidRPr="00257A58">
        <w:rPr>
          <w:rFonts w:eastAsia="SimSun"/>
          <w:b/>
          <w:sz w:val="22"/>
          <w:szCs w:val="22"/>
        </w:rPr>
        <w:t xml:space="preserve"> </w:t>
      </w:r>
      <w:r w:rsidRPr="00257A58">
        <w:rPr>
          <w:rFonts w:eastAsia="SimSun"/>
          <w:b/>
          <w:sz w:val="22"/>
          <w:szCs w:val="22"/>
        </w:rPr>
        <w:t>–</w:t>
      </w:r>
      <w:r w:rsidR="00323CCD" w:rsidRPr="00257A58">
        <w:rPr>
          <w:rFonts w:eastAsia="SimSun"/>
          <w:b/>
          <w:sz w:val="22"/>
          <w:szCs w:val="22"/>
        </w:rPr>
        <w:t xml:space="preserve"> </w:t>
      </w:r>
      <w:r w:rsidR="008750D2" w:rsidRPr="00257A58">
        <w:rPr>
          <w:rFonts w:eastAsia="SimSun"/>
          <w:bCs/>
          <w:sz w:val="22"/>
          <w:szCs w:val="22"/>
        </w:rPr>
        <w:t xml:space="preserve">financirat će se projekti </w:t>
      </w:r>
      <w:r w:rsidR="00D4103A" w:rsidRPr="00257A58">
        <w:rPr>
          <w:rFonts w:eastAsia="SimSun"/>
          <w:bCs/>
          <w:sz w:val="22"/>
          <w:szCs w:val="22"/>
        </w:rPr>
        <w:t xml:space="preserve">koji </w:t>
      </w:r>
      <w:r w:rsidR="001937D9">
        <w:rPr>
          <w:rFonts w:eastAsia="SimSun"/>
          <w:bCs/>
          <w:sz w:val="22"/>
          <w:szCs w:val="22"/>
        </w:rPr>
        <w:t xml:space="preserve">su od posebnog interesa za Grad Karlovac te </w:t>
      </w:r>
      <w:r w:rsidR="00D4103A" w:rsidRPr="00257A58">
        <w:rPr>
          <w:rFonts w:eastAsia="SimSun"/>
          <w:bCs/>
          <w:sz w:val="22"/>
          <w:szCs w:val="22"/>
        </w:rPr>
        <w:t xml:space="preserve">doprinose </w:t>
      </w:r>
      <w:r w:rsidR="008750D2" w:rsidRPr="00257A58">
        <w:rPr>
          <w:rFonts w:eastAsia="SimSun"/>
          <w:bCs/>
          <w:snapToGrid w:val="0"/>
          <w:sz w:val="22"/>
          <w:szCs w:val="22"/>
          <w:lang w:eastAsia="en-US"/>
        </w:rPr>
        <w:t xml:space="preserve">dobrobiti i podizanju razine kvalitete života </w:t>
      </w:r>
      <w:r w:rsidR="008750D2" w:rsidRPr="00257A58">
        <w:rPr>
          <w:rFonts w:eastAsia="SimSun"/>
          <w:bCs/>
          <w:snapToGrid w:val="0"/>
          <w:sz w:val="22"/>
          <w:szCs w:val="22"/>
          <w:lang w:eastAsia="en-US"/>
        </w:rPr>
        <w:lastRenderedPageBreak/>
        <w:t>građanki i građana grada Karlovca</w:t>
      </w:r>
      <w:r w:rsidR="00D4103A" w:rsidRPr="00257A58">
        <w:rPr>
          <w:rFonts w:eastAsia="SimSun"/>
          <w:bCs/>
          <w:snapToGrid w:val="0"/>
          <w:sz w:val="22"/>
          <w:szCs w:val="22"/>
          <w:lang w:eastAsia="en-US"/>
        </w:rPr>
        <w:t xml:space="preserve">, </w:t>
      </w:r>
      <w:r w:rsidR="00D4103A" w:rsidRPr="00257A58">
        <w:rPr>
          <w:rFonts w:eastAsia="SimSun"/>
          <w:bCs/>
          <w:sz w:val="22"/>
          <w:szCs w:val="22"/>
        </w:rPr>
        <w:t xml:space="preserve">potiču </w:t>
      </w:r>
      <w:r w:rsidR="008750D2" w:rsidRPr="00257A58">
        <w:rPr>
          <w:rFonts w:eastAsia="SimSun"/>
          <w:bCs/>
          <w:sz w:val="22"/>
          <w:szCs w:val="22"/>
        </w:rPr>
        <w:t>kreativnost, stvaralaštv</w:t>
      </w:r>
      <w:r w:rsidR="00D4103A" w:rsidRPr="00257A58">
        <w:rPr>
          <w:rFonts w:eastAsia="SimSun"/>
          <w:bCs/>
          <w:sz w:val="22"/>
          <w:szCs w:val="22"/>
        </w:rPr>
        <w:t>o</w:t>
      </w:r>
      <w:r w:rsidR="008750D2" w:rsidRPr="00257A58">
        <w:rPr>
          <w:rFonts w:eastAsia="SimSun"/>
          <w:bCs/>
          <w:sz w:val="22"/>
          <w:szCs w:val="22"/>
        </w:rPr>
        <w:t xml:space="preserve"> i </w:t>
      </w:r>
      <w:r w:rsidR="00D4103A" w:rsidRPr="00257A58">
        <w:rPr>
          <w:rFonts w:eastAsia="SimSun"/>
          <w:bCs/>
          <w:sz w:val="22"/>
          <w:szCs w:val="22"/>
        </w:rPr>
        <w:t xml:space="preserve">povećavaju sudjelovanje u javnom životu grada </w:t>
      </w:r>
      <w:r w:rsidR="00257A58" w:rsidRPr="00257A58">
        <w:rPr>
          <w:rFonts w:eastAsia="SimSun"/>
          <w:bCs/>
          <w:sz w:val="22"/>
          <w:szCs w:val="22"/>
        </w:rPr>
        <w:t xml:space="preserve">s ciljem razvoja lokalne zajednice. </w:t>
      </w:r>
    </w:p>
    <w:p w14:paraId="7FE3A8C8" w14:textId="77777777" w:rsidR="00A27A99" w:rsidRPr="00A27A99" w:rsidRDefault="00A27A99" w:rsidP="00A27A99">
      <w:pPr>
        <w:jc w:val="both"/>
        <w:rPr>
          <w:sz w:val="22"/>
          <w:szCs w:val="22"/>
        </w:rPr>
      </w:pPr>
    </w:p>
    <w:p w14:paraId="6A3FEBC0" w14:textId="0E09FD43" w:rsidR="00A27A99" w:rsidRPr="006A632B" w:rsidRDefault="00E16ABA" w:rsidP="00A27A99">
      <w:pPr>
        <w:jc w:val="both"/>
        <w:rPr>
          <w:bCs/>
          <w:sz w:val="22"/>
          <w:szCs w:val="22"/>
        </w:rPr>
      </w:pPr>
      <w:r w:rsidRPr="006A632B">
        <w:rPr>
          <w:bCs/>
          <w:sz w:val="22"/>
          <w:szCs w:val="22"/>
        </w:rPr>
        <w:t xml:space="preserve">Projekti i </w:t>
      </w:r>
      <w:r w:rsidR="00C87282" w:rsidRPr="006A632B">
        <w:rPr>
          <w:bCs/>
          <w:sz w:val="22"/>
          <w:szCs w:val="22"/>
        </w:rPr>
        <w:t>a</w:t>
      </w:r>
      <w:r w:rsidR="00A27A99" w:rsidRPr="006A632B">
        <w:rPr>
          <w:bCs/>
          <w:sz w:val="22"/>
          <w:szCs w:val="22"/>
        </w:rPr>
        <w:t>ktivnosti vezane za sport financiraju kroz Program javnih potreba u sportu grada Karlovca te se neće financirati javnim Natječajem.</w:t>
      </w:r>
    </w:p>
    <w:p w14:paraId="31440DF3" w14:textId="77777777" w:rsidR="00A27A99" w:rsidRPr="00A27A99" w:rsidRDefault="00A27A99" w:rsidP="00A27A99">
      <w:pPr>
        <w:jc w:val="both"/>
        <w:rPr>
          <w:sz w:val="22"/>
          <w:szCs w:val="22"/>
        </w:rPr>
      </w:pPr>
    </w:p>
    <w:p w14:paraId="1AD7FE05" w14:textId="28F91A7B" w:rsidR="00A27A99" w:rsidRPr="004D0475" w:rsidRDefault="00A27A99" w:rsidP="00A27A99">
      <w:pPr>
        <w:jc w:val="both"/>
        <w:rPr>
          <w:sz w:val="22"/>
          <w:szCs w:val="22"/>
        </w:rPr>
      </w:pPr>
      <w:r w:rsidRPr="00A27A99">
        <w:rPr>
          <w:sz w:val="22"/>
          <w:szCs w:val="22"/>
        </w:rPr>
        <w:t>(</w:t>
      </w:r>
      <w:r w:rsidR="00C87282">
        <w:rPr>
          <w:sz w:val="22"/>
          <w:szCs w:val="22"/>
        </w:rPr>
        <w:t>3</w:t>
      </w:r>
      <w:r w:rsidRPr="00A27A99">
        <w:rPr>
          <w:sz w:val="22"/>
          <w:szCs w:val="22"/>
        </w:rPr>
        <w:t xml:space="preserve">) Ukupno planirana vrijednost Natječaja za 2026. godinu je </w:t>
      </w:r>
      <w:r w:rsidRPr="00A27A99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2</w:t>
      </w:r>
      <w:r w:rsidRPr="00A27A9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5</w:t>
      </w:r>
      <w:r w:rsidRPr="00A27A99">
        <w:rPr>
          <w:b/>
          <w:bCs/>
          <w:sz w:val="22"/>
          <w:szCs w:val="22"/>
        </w:rPr>
        <w:t xml:space="preserve">00,00 </w:t>
      </w:r>
      <w:r w:rsidR="004D0475">
        <w:rPr>
          <w:b/>
          <w:bCs/>
          <w:sz w:val="22"/>
          <w:szCs w:val="22"/>
        </w:rPr>
        <w:t xml:space="preserve">eura </w:t>
      </w:r>
      <w:r w:rsidR="004D0475" w:rsidRPr="004D0475">
        <w:rPr>
          <w:sz w:val="22"/>
          <w:szCs w:val="22"/>
        </w:rPr>
        <w:t>te se raspoređuje na sljedeći način po programskim područjima:</w:t>
      </w:r>
    </w:p>
    <w:p w14:paraId="6B38B804" w14:textId="77777777" w:rsidR="00A27A99" w:rsidRPr="00A27A99" w:rsidRDefault="00A27A99" w:rsidP="00A27A99">
      <w:pPr>
        <w:jc w:val="both"/>
        <w:rPr>
          <w:sz w:val="22"/>
          <w:szCs w:val="22"/>
        </w:rPr>
      </w:pPr>
    </w:p>
    <w:p w14:paraId="49725FB2" w14:textId="0CE059EF" w:rsidR="00A27A99" w:rsidRPr="00CC6026" w:rsidRDefault="00562608" w:rsidP="00CC6026">
      <w:pPr>
        <w:pStyle w:val="ListParagraph"/>
        <w:numPr>
          <w:ilvl w:val="0"/>
          <w:numId w:val="15"/>
        </w:numPr>
        <w:spacing w:afterLines="60" w:after="144"/>
        <w:ind w:left="714" w:hanging="357"/>
        <w:jc w:val="both"/>
        <w:rPr>
          <w:sz w:val="22"/>
          <w:szCs w:val="22"/>
        </w:rPr>
      </w:pPr>
      <w:r w:rsidRPr="00CC6026">
        <w:rPr>
          <w:b/>
          <w:sz w:val="22"/>
          <w:szCs w:val="22"/>
        </w:rPr>
        <w:t>PP1</w:t>
      </w:r>
      <w:r w:rsidR="00045557" w:rsidRPr="00CC6026">
        <w:rPr>
          <w:sz w:val="22"/>
          <w:szCs w:val="22"/>
        </w:rPr>
        <w:t xml:space="preserve"> -</w:t>
      </w:r>
      <w:r w:rsidR="00A27A99" w:rsidRPr="00CC6026">
        <w:rPr>
          <w:sz w:val="22"/>
          <w:szCs w:val="22"/>
        </w:rPr>
        <w:t xml:space="preserve"> </w:t>
      </w:r>
      <w:r w:rsidR="00A27A99" w:rsidRPr="00CC6026">
        <w:rPr>
          <w:b/>
          <w:sz w:val="22"/>
          <w:szCs w:val="22"/>
        </w:rPr>
        <w:t xml:space="preserve">Razvoj civilnog društva i podrška aktivnostima udruga </w:t>
      </w:r>
      <w:r w:rsidRPr="00CC6026">
        <w:rPr>
          <w:sz w:val="22"/>
          <w:szCs w:val="22"/>
        </w:rPr>
        <w:t xml:space="preserve">- </w:t>
      </w:r>
      <w:r w:rsidR="00A27A99" w:rsidRPr="00CC6026">
        <w:rPr>
          <w:sz w:val="22"/>
          <w:szCs w:val="22"/>
        </w:rPr>
        <w:t xml:space="preserve">planiran je iznos od </w:t>
      </w:r>
      <w:r w:rsidR="001937D9">
        <w:rPr>
          <w:b/>
          <w:bCs/>
          <w:sz w:val="22"/>
          <w:szCs w:val="22"/>
        </w:rPr>
        <w:t>9</w:t>
      </w:r>
      <w:r w:rsidR="00A27A99" w:rsidRPr="00CC6026">
        <w:rPr>
          <w:b/>
          <w:bCs/>
          <w:sz w:val="22"/>
          <w:szCs w:val="22"/>
        </w:rPr>
        <w:t>.000,00 eura.</w:t>
      </w:r>
      <w:r w:rsidR="002D43F9" w:rsidRPr="00CC6026">
        <w:rPr>
          <w:b/>
          <w:bCs/>
          <w:sz w:val="22"/>
          <w:szCs w:val="22"/>
        </w:rPr>
        <w:t xml:space="preserve"> </w:t>
      </w:r>
      <w:r w:rsidR="00A27A99" w:rsidRPr="00CC6026">
        <w:rPr>
          <w:sz w:val="22"/>
          <w:szCs w:val="22"/>
        </w:rPr>
        <w:t xml:space="preserve">Najmanji iznos traženih sredstava za financiranje projekta je 400,00 eura, a najveći 1.000,00. eura. U ovom području planira se sklopiti najmanje </w:t>
      </w:r>
      <w:r w:rsidR="00D859CB">
        <w:rPr>
          <w:sz w:val="22"/>
          <w:szCs w:val="22"/>
        </w:rPr>
        <w:t>9</w:t>
      </w:r>
      <w:r w:rsidR="00A27A99" w:rsidRPr="00CC6026">
        <w:rPr>
          <w:sz w:val="22"/>
          <w:szCs w:val="22"/>
        </w:rPr>
        <w:t xml:space="preserve">, a najviše </w:t>
      </w:r>
      <w:r w:rsidR="00D859CB">
        <w:rPr>
          <w:sz w:val="22"/>
          <w:szCs w:val="22"/>
        </w:rPr>
        <w:t>22</w:t>
      </w:r>
      <w:r w:rsidR="00A27A99" w:rsidRPr="00CC6026">
        <w:rPr>
          <w:sz w:val="22"/>
          <w:szCs w:val="22"/>
        </w:rPr>
        <w:t xml:space="preserve"> ugovora o provedbi projekata</w:t>
      </w:r>
      <w:r w:rsidR="006A632B">
        <w:rPr>
          <w:sz w:val="22"/>
          <w:szCs w:val="22"/>
        </w:rPr>
        <w:t>.</w:t>
      </w:r>
    </w:p>
    <w:p w14:paraId="67B4DC1F" w14:textId="49DC976A" w:rsidR="00A27A99" w:rsidRPr="00CC6026" w:rsidRDefault="002D43F9" w:rsidP="00CC6026">
      <w:pPr>
        <w:pStyle w:val="ListParagraph"/>
        <w:numPr>
          <w:ilvl w:val="0"/>
          <w:numId w:val="15"/>
        </w:numPr>
        <w:spacing w:afterLines="60" w:after="144"/>
        <w:ind w:left="714" w:hanging="357"/>
        <w:jc w:val="both"/>
        <w:rPr>
          <w:sz w:val="22"/>
          <w:szCs w:val="22"/>
        </w:rPr>
      </w:pPr>
      <w:r w:rsidRPr="00CC6026">
        <w:rPr>
          <w:b/>
          <w:sz w:val="22"/>
          <w:szCs w:val="22"/>
        </w:rPr>
        <w:t>PP</w:t>
      </w:r>
      <w:r w:rsidR="00517459" w:rsidRPr="00CC6026">
        <w:rPr>
          <w:b/>
          <w:bCs/>
          <w:sz w:val="22"/>
          <w:szCs w:val="22"/>
        </w:rPr>
        <w:t>2</w:t>
      </w:r>
      <w:r w:rsidR="00045557" w:rsidRPr="00CC6026">
        <w:rPr>
          <w:b/>
          <w:bCs/>
          <w:sz w:val="22"/>
          <w:szCs w:val="22"/>
        </w:rPr>
        <w:t xml:space="preserve"> - Grad za mlade</w:t>
      </w:r>
      <w:r w:rsidR="00045557" w:rsidRPr="00CC6026">
        <w:rPr>
          <w:sz w:val="22"/>
          <w:szCs w:val="22"/>
        </w:rPr>
        <w:t xml:space="preserve"> </w:t>
      </w:r>
      <w:r w:rsidRPr="00CC6026">
        <w:rPr>
          <w:sz w:val="22"/>
          <w:szCs w:val="22"/>
        </w:rPr>
        <w:t xml:space="preserve">- </w:t>
      </w:r>
      <w:r w:rsidR="00045557" w:rsidRPr="00CC6026">
        <w:rPr>
          <w:sz w:val="22"/>
          <w:szCs w:val="22"/>
        </w:rPr>
        <w:t xml:space="preserve">planiran je iznos od </w:t>
      </w:r>
      <w:r w:rsidR="00045557" w:rsidRPr="00BD09FB">
        <w:rPr>
          <w:b/>
          <w:bCs/>
          <w:sz w:val="22"/>
          <w:szCs w:val="22"/>
        </w:rPr>
        <w:t>8.000,00 eura.</w:t>
      </w:r>
      <w:r w:rsidRPr="00CC6026">
        <w:rPr>
          <w:sz w:val="22"/>
          <w:szCs w:val="22"/>
        </w:rPr>
        <w:t xml:space="preserve"> </w:t>
      </w:r>
      <w:r w:rsidR="00045557" w:rsidRPr="00CC6026">
        <w:rPr>
          <w:sz w:val="22"/>
          <w:szCs w:val="22"/>
        </w:rPr>
        <w:t xml:space="preserve">Najmanji iznos traženih sredstava za financiranje projekta je 400,00 eura, a najveći 1.400,00. eura. U ovom području planira se sklopiti najmanje </w:t>
      </w:r>
      <w:r w:rsidR="00D859CB">
        <w:rPr>
          <w:sz w:val="22"/>
          <w:szCs w:val="22"/>
        </w:rPr>
        <w:t>5</w:t>
      </w:r>
      <w:r w:rsidR="00045557" w:rsidRPr="00CC6026">
        <w:rPr>
          <w:sz w:val="22"/>
          <w:szCs w:val="22"/>
        </w:rPr>
        <w:t xml:space="preserve">, a najviše </w:t>
      </w:r>
      <w:r w:rsidR="00D859CB">
        <w:rPr>
          <w:sz w:val="22"/>
          <w:szCs w:val="22"/>
        </w:rPr>
        <w:t>20</w:t>
      </w:r>
      <w:r w:rsidR="00045557" w:rsidRPr="00CC6026">
        <w:rPr>
          <w:sz w:val="22"/>
          <w:szCs w:val="22"/>
        </w:rPr>
        <w:t xml:space="preserve"> ugovora o provedbi projekata.</w:t>
      </w:r>
    </w:p>
    <w:p w14:paraId="5E715517" w14:textId="7465EC3E" w:rsidR="00A27A99" w:rsidRPr="00CC6026" w:rsidRDefault="002D43F9" w:rsidP="00CC6026">
      <w:pPr>
        <w:pStyle w:val="ListParagraph"/>
        <w:numPr>
          <w:ilvl w:val="0"/>
          <w:numId w:val="15"/>
        </w:numPr>
        <w:spacing w:afterLines="60" w:after="144"/>
        <w:ind w:left="714" w:hanging="357"/>
        <w:jc w:val="both"/>
        <w:rPr>
          <w:sz w:val="22"/>
          <w:szCs w:val="22"/>
        </w:rPr>
      </w:pPr>
      <w:r w:rsidRPr="00CC6026">
        <w:rPr>
          <w:b/>
          <w:sz w:val="22"/>
          <w:szCs w:val="22"/>
        </w:rPr>
        <w:t>PP</w:t>
      </w:r>
      <w:r w:rsidR="00A27A99" w:rsidRPr="00CC6026">
        <w:rPr>
          <w:b/>
          <w:sz w:val="22"/>
          <w:szCs w:val="22"/>
        </w:rPr>
        <w:t>3</w:t>
      </w:r>
      <w:r w:rsidR="00045557" w:rsidRPr="00CC6026">
        <w:rPr>
          <w:b/>
          <w:sz w:val="22"/>
          <w:szCs w:val="22"/>
        </w:rPr>
        <w:t xml:space="preserve"> -</w:t>
      </w:r>
      <w:r w:rsidR="00A27A99" w:rsidRPr="00CC6026">
        <w:rPr>
          <w:b/>
          <w:sz w:val="22"/>
          <w:szCs w:val="22"/>
        </w:rPr>
        <w:t xml:space="preserve"> </w:t>
      </w:r>
      <w:r w:rsidR="00A27A99" w:rsidRPr="00CC6026">
        <w:rPr>
          <w:rFonts w:eastAsia="SimSun"/>
          <w:b/>
          <w:sz w:val="22"/>
          <w:szCs w:val="22"/>
        </w:rPr>
        <w:t xml:space="preserve">Razvoj poljoprivrede, </w:t>
      </w:r>
      <w:r w:rsidR="00A27A99" w:rsidRPr="00CC6026">
        <w:rPr>
          <w:b/>
          <w:sz w:val="22"/>
          <w:szCs w:val="22"/>
        </w:rPr>
        <w:t xml:space="preserve">zaštita od ambrozije i zaštita životinja </w:t>
      </w:r>
      <w:r w:rsidR="00A27A99" w:rsidRPr="00CC6026">
        <w:rPr>
          <w:sz w:val="22"/>
          <w:szCs w:val="22"/>
        </w:rPr>
        <w:t xml:space="preserve">planiran je iznos </w:t>
      </w:r>
      <w:r w:rsidR="00A27A99" w:rsidRPr="00CC6026">
        <w:rPr>
          <w:b/>
          <w:bCs/>
          <w:sz w:val="22"/>
          <w:szCs w:val="22"/>
        </w:rPr>
        <w:t>od 6.500,00 eura.</w:t>
      </w:r>
      <w:r w:rsidR="00A27A99" w:rsidRPr="00CC6026">
        <w:rPr>
          <w:sz w:val="22"/>
          <w:szCs w:val="22"/>
        </w:rPr>
        <w:t xml:space="preserve"> Najmanji iznos traženih sredstava za financiranje projekta je 400,00 eura, a najveći 2.000,00. eura. U ovom području planira se sklopiti najmanje </w:t>
      </w:r>
      <w:r w:rsidR="00D859CB">
        <w:rPr>
          <w:sz w:val="22"/>
          <w:szCs w:val="22"/>
        </w:rPr>
        <w:t>3</w:t>
      </w:r>
      <w:r w:rsidR="00A27A99" w:rsidRPr="00CC6026">
        <w:rPr>
          <w:sz w:val="22"/>
          <w:szCs w:val="22"/>
        </w:rPr>
        <w:t>, a najviše 1</w:t>
      </w:r>
      <w:r w:rsidR="00D859CB">
        <w:rPr>
          <w:sz w:val="22"/>
          <w:szCs w:val="22"/>
        </w:rPr>
        <w:t>6</w:t>
      </w:r>
      <w:r w:rsidR="00A27A99" w:rsidRPr="00CC6026">
        <w:rPr>
          <w:sz w:val="22"/>
          <w:szCs w:val="22"/>
        </w:rPr>
        <w:t xml:space="preserve"> ugovora o provedbi projekata.</w:t>
      </w:r>
    </w:p>
    <w:p w14:paraId="72818811" w14:textId="6F01650F" w:rsidR="00A27A99" w:rsidRPr="00CC6026" w:rsidRDefault="002D43F9" w:rsidP="00CC6026">
      <w:pPr>
        <w:pStyle w:val="ListParagraph"/>
        <w:numPr>
          <w:ilvl w:val="0"/>
          <w:numId w:val="15"/>
        </w:numPr>
        <w:spacing w:afterLines="60" w:after="144"/>
        <w:ind w:left="714" w:hanging="357"/>
        <w:jc w:val="both"/>
        <w:rPr>
          <w:sz w:val="22"/>
          <w:szCs w:val="22"/>
        </w:rPr>
      </w:pPr>
      <w:r w:rsidRPr="00CC6026">
        <w:rPr>
          <w:b/>
          <w:sz w:val="22"/>
          <w:szCs w:val="22"/>
        </w:rPr>
        <w:t>PP4</w:t>
      </w:r>
      <w:r w:rsidR="00095EDC" w:rsidRPr="00CC6026">
        <w:rPr>
          <w:b/>
          <w:bCs/>
          <w:sz w:val="22"/>
          <w:szCs w:val="22"/>
        </w:rPr>
        <w:t xml:space="preserve"> -</w:t>
      </w:r>
      <w:r w:rsidR="00A27A99" w:rsidRPr="00CC6026">
        <w:rPr>
          <w:b/>
          <w:bCs/>
          <w:sz w:val="22"/>
          <w:szCs w:val="22"/>
        </w:rPr>
        <w:t xml:space="preserve"> Grad prijatelj djece</w:t>
      </w:r>
      <w:r w:rsidR="00A27A99" w:rsidRPr="00CC6026">
        <w:rPr>
          <w:sz w:val="22"/>
          <w:szCs w:val="22"/>
        </w:rPr>
        <w:t xml:space="preserve"> </w:t>
      </w:r>
      <w:r w:rsidRPr="00CC6026">
        <w:rPr>
          <w:sz w:val="22"/>
          <w:szCs w:val="22"/>
        </w:rPr>
        <w:t xml:space="preserve">- </w:t>
      </w:r>
      <w:r w:rsidR="00A27A99" w:rsidRPr="00CC6026">
        <w:rPr>
          <w:sz w:val="22"/>
          <w:szCs w:val="22"/>
        </w:rPr>
        <w:t xml:space="preserve">planiran je iznos od </w:t>
      </w:r>
      <w:r w:rsidR="00A27A99" w:rsidRPr="00CC6026">
        <w:rPr>
          <w:b/>
          <w:bCs/>
          <w:sz w:val="22"/>
          <w:szCs w:val="22"/>
        </w:rPr>
        <w:t>8.000,00 eura</w:t>
      </w:r>
      <w:r w:rsidR="00A27A99" w:rsidRPr="00CC6026">
        <w:rPr>
          <w:sz w:val="22"/>
          <w:szCs w:val="22"/>
        </w:rPr>
        <w:t>.</w:t>
      </w:r>
      <w:r w:rsidRPr="00CC6026">
        <w:rPr>
          <w:sz w:val="22"/>
          <w:szCs w:val="22"/>
        </w:rPr>
        <w:t xml:space="preserve"> </w:t>
      </w:r>
      <w:r w:rsidR="00A27A99" w:rsidRPr="00CC6026">
        <w:rPr>
          <w:sz w:val="22"/>
          <w:szCs w:val="22"/>
        </w:rPr>
        <w:t xml:space="preserve">Najmanji iznos traženih sredstava za financiranje projekta je 400,00 eura, a najveći 1.400,00. eura U ovom području planira se sklopiti najmanje </w:t>
      </w:r>
      <w:r w:rsidR="00D859CB">
        <w:rPr>
          <w:sz w:val="22"/>
          <w:szCs w:val="22"/>
        </w:rPr>
        <w:t>5</w:t>
      </w:r>
      <w:r w:rsidR="00A27A99" w:rsidRPr="00CC6026">
        <w:rPr>
          <w:sz w:val="22"/>
          <w:szCs w:val="22"/>
        </w:rPr>
        <w:t>, a najviše 2</w:t>
      </w:r>
      <w:r w:rsidR="00D859CB">
        <w:rPr>
          <w:sz w:val="22"/>
          <w:szCs w:val="22"/>
        </w:rPr>
        <w:t>0</w:t>
      </w:r>
      <w:r w:rsidR="00A27A99" w:rsidRPr="00CC6026">
        <w:rPr>
          <w:color w:val="FF0000"/>
          <w:sz w:val="22"/>
          <w:szCs w:val="22"/>
        </w:rPr>
        <w:t xml:space="preserve"> </w:t>
      </w:r>
      <w:r w:rsidR="00A27A99" w:rsidRPr="00CC6026">
        <w:rPr>
          <w:sz w:val="22"/>
          <w:szCs w:val="22"/>
        </w:rPr>
        <w:t xml:space="preserve">ugovora o provedbi projekata. </w:t>
      </w:r>
    </w:p>
    <w:p w14:paraId="5269BB43" w14:textId="3C573823" w:rsidR="00095EDC" w:rsidRPr="00CC6026" w:rsidRDefault="002D43F9" w:rsidP="00CC6026">
      <w:pPr>
        <w:pStyle w:val="ListParagraph"/>
        <w:numPr>
          <w:ilvl w:val="0"/>
          <w:numId w:val="15"/>
        </w:numPr>
        <w:spacing w:afterLines="60" w:after="144"/>
        <w:ind w:left="714" w:hanging="357"/>
        <w:jc w:val="both"/>
        <w:rPr>
          <w:sz w:val="22"/>
          <w:szCs w:val="22"/>
        </w:rPr>
      </w:pPr>
      <w:r w:rsidRPr="00CC6026">
        <w:rPr>
          <w:b/>
          <w:sz w:val="22"/>
          <w:szCs w:val="22"/>
        </w:rPr>
        <w:t>PP</w:t>
      </w:r>
      <w:r w:rsidR="00095EDC" w:rsidRPr="00CC6026">
        <w:rPr>
          <w:b/>
          <w:sz w:val="22"/>
          <w:szCs w:val="22"/>
        </w:rPr>
        <w:t>5 - Okruženje bez nasilja</w:t>
      </w:r>
      <w:r w:rsidR="00095EDC" w:rsidRPr="00CC6026">
        <w:rPr>
          <w:sz w:val="22"/>
          <w:szCs w:val="22"/>
        </w:rPr>
        <w:t xml:space="preserve"> </w:t>
      </w:r>
      <w:r w:rsidRPr="00CC6026">
        <w:rPr>
          <w:sz w:val="22"/>
          <w:szCs w:val="22"/>
        </w:rPr>
        <w:t xml:space="preserve">- </w:t>
      </w:r>
      <w:r w:rsidR="00095EDC" w:rsidRPr="00CC6026">
        <w:rPr>
          <w:sz w:val="22"/>
          <w:szCs w:val="22"/>
        </w:rPr>
        <w:t xml:space="preserve">planiran je iznos od </w:t>
      </w:r>
      <w:r w:rsidR="00095EDC" w:rsidRPr="00CC6026">
        <w:rPr>
          <w:b/>
          <w:bCs/>
          <w:sz w:val="22"/>
          <w:szCs w:val="22"/>
        </w:rPr>
        <w:t>4.000,00</w:t>
      </w:r>
      <w:r w:rsidR="00095EDC" w:rsidRPr="00CC6026">
        <w:rPr>
          <w:sz w:val="22"/>
          <w:szCs w:val="22"/>
        </w:rPr>
        <w:t xml:space="preserve"> </w:t>
      </w:r>
      <w:r w:rsidR="00095EDC" w:rsidRPr="00CC6026">
        <w:rPr>
          <w:b/>
          <w:bCs/>
          <w:sz w:val="22"/>
          <w:szCs w:val="22"/>
        </w:rPr>
        <w:t>eura.</w:t>
      </w:r>
      <w:r w:rsidRPr="00CC6026">
        <w:rPr>
          <w:b/>
          <w:bCs/>
          <w:sz w:val="22"/>
          <w:szCs w:val="22"/>
        </w:rPr>
        <w:t xml:space="preserve"> </w:t>
      </w:r>
      <w:r w:rsidR="00095EDC" w:rsidRPr="00CC6026">
        <w:rPr>
          <w:sz w:val="22"/>
          <w:szCs w:val="22"/>
        </w:rPr>
        <w:t>Najmanji iznos traženih sredstava za financiranje projekta je 400,00 eura, a najveći 1.400,00. eura U ovom području planira se sklopiti najmanje 3, a najviše 1</w:t>
      </w:r>
      <w:r w:rsidR="00D859CB">
        <w:rPr>
          <w:sz w:val="22"/>
          <w:szCs w:val="22"/>
        </w:rPr>
        <w:t>0</w:t>
      </w:r>
      <w:r w:rsidR="00095EDC" w:rsidRPr="00CC6026">
        <w:rPr>
          <w:sz w:val="22"/>
          <w:szCs w:val="22"/>
        </w:rPr>
        <w:t xml:space="preserve"> ugovora o provedbi projekata. </w:t>
      </w:r>
    </w:p>
    <w:p w14:paraId="43A9156A" w14:textId="0EDC528B" w:rsidR="00095EDC" w:rsidRPr="00CC6026" w:rsidRDefault="002D43F9" w:rsidP="00CC6026">
      <w:pPr>
        <w:pStyle w:val="ListParagraph"/>
        <w:numPr>
          <w:ilvl w:val="0"/>
          <w:numId w:val="15"/>
        </w:numPr>
        <w:spacing w:afterLines="60" w:after="144"/>
        <w:ind w:left="714" w:hanging="357"/>
        <w:jc w:val="both"/>
        <w:rPr>
          <w:sz w:val="22"/>
          <w:szCs w:val="22"/>
        </w:rPr>
      </w:pPr>
      <w:r w:rsidRPr="00CC6026">
        <w:rPr>
          <w:b/>
          <w:sz w:val="22"/>
          <w:szCs w:val="22"/>
        </w:rPr>
        <w:t>PP</w:t>
      </w:r>
      <w:r w:rsidR="00A27A99" w:rsidRPr="00CC6026">
        <w:rPr>
          <w:b/>
          <w:sz w:val="22"/>
          <w:szCs w:val="22"/>
        </w:rPr>
        <w:t>6</w:t>
      </w:r>
      <w:r w:rsidR="00095EDC" w:rsidRPr="00CC6026">
        <w:rPr>
          <w:b/>
          <w:sz w:val="22"/>
          <w:szCs w:val="22"/>
        </w:rPr>
        <w:t xml:space="preserve"> - Međugeneracijska solidarnost i socijalna uključenost</w:t>
      </w:r>
      <w:r w:rsidR="00095EDC" w:rsidRPr="00CC6026">
        <w:rPr>
          <w:sz w:val="22"/>
          <w:szCs w:val="22"/>
        </w:rPr>
        <w:t xml:space="preserve"> </w:t>
      </w:r>
      <w:r w:rsidRPr="00CC6026">
        <w:rPr>
          <w:sz w:val="22"/>
          <w:szCs w:val="22"/>
        </w:rPr>
        <w:t xml:space="preserve">- </w:t>
      </w:r>
      <w:r w:rsidR="00095EDC" w:rsidRPr="00CC6026">
        <w:rPr>
          <w:sz w:val="22"/>
          <w:szCs w:val="22"/>
        </w:rPr>
        <w:t xml:space="preserve">planiran je iznos od </w:t>
      </w:r>
      <w:r w:rsidR="001937D9">
        <w:rPr>
          <w:b/>
          <w:bCs/>
          <w:sz w:val="22"/>
          <w:szCs w:val="22"/>
        </w:rPr>
        <w:t>5</w:t>
      </w:r>
      <w:r w:rsidR="00095EDC" w:rsidRPr="00CC6026">
        <w:rPr>
          <w:b/>
          <w:bCs/>
          <w:sz w:val="22"/>
          <w:szCs w:val="22"/>
        </w:rPr>
        <w:t>.000,00 eura</w:t>
      </w:r>
      <w:r w:rsidR="00095EDC" w:rsidRPr="00CC6026">
        <w:rPr>
          <w:sz w:val="22"/>
          <w:szCs w:val="22"/>
        </w:rPr>
        <w:t>.</w:t>
      </w:r>
      <w:r w:rsidR="00AF5628" w:rsidRPr="00CC6026">
        <w:rPr>
          <w:sz w:val="22"/>
          <w:szCs w:val="22"/>
        </w:rPr>
        <w:t xml:space="preserve"> </w:t>
      </w:r>
      <w:r w:rsidR="00095EDC" w:rsidRPr="00CC6026">
        <w:rPr>
          <w:sz w:val="22"/>
          <w:szCs w:val="22"/>
        </w:rPr>
        <w:t xml:space="preserve">Najmanji iznos traženih sredstava za financiranje projekta je 400,00 eura, a najveći 1.400,00. eura. U ovom području planira se sklopiti najmanje </w:t>
      </w:r>
      <w:r w:rsidR="00D859CB">
        <w:rPr>
          <w:sz w:val="22"/>
          <w:szCs w:val="22"/>
        </w:rPr>
        <w:t>3</w:t>
      </w:r>
      <w:r w:rsidR="00095EDC" w:rsidRPr="00CC6026">
        <w:rPr>
          <w:sz w:val="22"/>
          <w:szCs w:val="22"/>
        </w:rPr>
        <w:t>, a najviše 1</w:t>
      </w:r>
      <w:r w:rsidR="00D859CB">
        <w:rPr>
          <w:sz w:val="22"/>
          <w:szCs w:val="22"/>
        </w:rPr>
        <w:t>2</w:t>
      </w:r>
      <w:r w:rsidR="00095EDC" w:rsidRPr="00CC6026">
        <w:rPr>
          <w:sz w:val="22"/>
          <w:szCs w:val="22"/>
        </w:rPr>
        <w:t xml:space="preserve"> ugovora o provedbi projekata.</w:t>
      </w:r>
    </w:p>
    <w:p w14:paraId="3B3AD36A" w14:textId="490340E3" w:rsidR="00A27A99" w:rsidRPr="00CC6026" w:rsidRDefault="00AF5628" w:rsidP="00CC6026">
      <w:pPr>
        <w:pStyle w:val="ListParagraph"/>
        <w:numPr>
          <w:ilvl w:val="0"/>
          <w:numId w:val="15"/>
        </w:numPr>
        <w:spacing w:afterLines="60" w:after="144"/>
        <w:ind w:left="714" w:hanging="357"/>
        <w:jc w:val="both"/>
        <w:rPr>
          <w:sz w:val="22"/>
          <w:szCs w:val="22"/>
        </w:rPr>
      </w:pPr>
      <w:r w:rsidRPr="00CC6026">
        <w:rPr>
          <w:b/>
          <w:sz w:val="22"/>
          <w:szCs w:val="22"/>
        </w:rPr>
        <w:t>PP</w:t>
      </w:r>
      <w:r w:rsidR="00A27A99" w:rsidRPr="00CC6026">
        <w:rPr>
          <w:b/>
          <w:sz w:val="22"/>
          <w:szCs w:val="22"/>
        </w:rPr>
        <w:t>7</w:t>
      </w:r>
      <w:r w:rsidR="00095EDC" w:rsidRPr="00CC6026">
        <w:rPr>
          <w:b/>
          <w:sz w:val="22"/>
          <w:szCs w:val="22"/>
        </w:rPr>
        <w:t xml:space="preserve"> -</w:t>
      </w:r>
      <w:r w:rsidR="00A27A99" w:rsidRPr="00CC6026">
        <w:rPr>
          <w:b/>
          <w:sz w:val="22"/>
          <w:szCs w:val="22"/>
        </w:rPr>
        <w:t xml:space="preserve"> Udruge proistekle iz Domovinskog rata </w:t>
      </w:r>
      <w:r w:rsidR="00A27A99" w:rsidRPr="00CC6026">
        <w:rPr>
          <w:sz w:val="22"/>
          <w:szCs w:val="22"/>
        </w:rPr>
        <w:t xml:space="preserve">ovog Natječaja planiran je iznos od </w:t>
      </w:r>
      <w:r w:rsidR="00A27A99" w:rsidRPr="00CC6026">
        <w:rPr>
          <w:b/>
          <w:bCs/>
          <w:sz w:val="22"/>
          <w:szCs w:val="22"/>
        </w:rPr>
        <w:t>20.000</w:t>
      </w:r>
      <w:r w:rsidR="00A27A99" w:rsidRPr="00CC6026">
        <w:rPr>
          <w:sz w:val="22"/>
          <w:szCs w:val="22"/>
        </w:rPr>
        <w:t xml:space="preserve"> </w:t>
      </w:r>
      <w:r w:rsidR="00A27A99" w:rsidRPr="00CC6026">
        <w:rPr>
          <w:b/>
          <w:bCs/>
          <w:sz w:val="22"/>
          <w:szCs w:val="22"/>
        </w:rPr>
        <w:t>eura.</w:t>
      </w:r>
      <w:r w:rsidRPr="00CC6026">
        <w:rPr>
          <w:b/>
          <w:bCs/>
          <w:sz w:val="22"/>
          <w:szCs w:val="22"/>
        </w:rPr>
        <w:t xml:space="preserve"> </w:t>
      </w:r>
      <w:r w:rsidR="00A27A99" w:rsidRPr="00CC6026">
        <w:rPr>
          <w:sz w:val="22"/>
          <w:szCs w:val="22"/>
        </w:rPr>
        <w:t>Najmanji iznos traženih sredstava za financiranje projekta je 100,00 eura, a najveći 1.800,00 eura. U ovom području planira se sklopiti najmanje 1</w:t>
      </w:r>
      <w:r w:rsidR="00D859CB">
        <w:rPr>
          <w:sz w:val="22"/>
          <w:szCs w:val="22"/>
        </w:rPr>
        <w:t>1</w:t>
      </w:r>
      <w:r w:rsidR="00A27A99" w:rsidRPr="00CC6026">
        <w:rPr>
          <w:sz w:val="22"/>
          <w:szCs w:val="22"/>
        </w:rPr>
        <w:t xml:space="preserve">, a najviše </w:t>
      </w:r>
      <w:r w:rsidR="00D859CB">
        <w:rPr>
          <w:sz w:val="22"/>
          <w:szCs w:val="22"/>
        </w:rPr>
        <w:t>30</w:t>
      </w:r>
      <w:r w:rsidR="00A27A99" w:rsidRPr="00CC6026">
        <w:rPr>
          <w:sz w:val="22"/>
          <w:szCs w:val="22"/>
        </w:rPr>
        <w:t xml:space="preserve"> ugovora o provedbi projekata.</w:t>
      </w:r>
    </w:p>
    <w:p w14:paraId="559F969D" w14:textId="536FEAE2" w:rsidR="00A27A99" w:rsidRPr="00CC6026" w:rsidRDefault="00AF5628" w:rsidP="00CC6026">
      <w:pPr>
        <w:pStyle w:val="ListParagraph"/>
        <w:numPr>
          <w:ilvl w:val="0"/>
          <w:numId w:val="15"/>
        </w:numPr>
        <w:spacing w:afterLines="60" w:after="144"/>
        <w:ind w:left="714" w:hanging="357"/>
        <w:jc w:val="both"/>
        <w:rPr>
          <w:sz w:val="22"/>
          <w:szCs w:val="22"/>
        </w:rPr>
      </w:pPr>
      <w:r w:rsidRPr="00CC6026">
        <w:rPr>
          <w:b/>
          <w:sz w:val="22"/>
          <w:szCs w:val="22"/>
        </w:rPr>
        <w:t>PP</w:t>
      </w:r>
      <w:r w:rsidR="00A27A99" w:rsidRPr="00CC6026">
        <w:rPr>
          <w:b/>
          <w:sz w:val="22"/>
          <w:szCs w:val="22"/>
        </w:rPr>
        <w:t>8</w:t>
      </w:r>
      <w:r w:rsidR="00095EDC" w:rsidRPr="00CC6026">
        <w:rPr>
          <w:b/>
          <w:sz w:val="22"/>
          <w:szCs w:val="22"/>
        </w:rPr>
        <w:t xml:space="preserve"> - </w:t>
      </w:r>
      <w:r w:rsidR="00A27A99" w:rsidRPr="00CC6026">
        <w:rPr>
          <w:b/>
          <w:sz w:val="22"/>
          <w:szCs w:val="22"/>
        </w:rPr>
        <w:t>Projekti i aktivnosti od interesa za grad Karlovac</w:t>
      </w:r>
      <w:r w:rsidR="00A27A99" w:rsidRPr="00CC6026">
        <w:rPr>
          <w:sz w:val="22"/>
          <w:szCs w:val="22"/>
        </w:rPr>
        <w:t xml:space="preserve"> </w:t>
      </w:r>
      <w:r w:rsidRPr="00CC6026">
        <w:rPr>
          <w:sz w:val="22"/>
          <w:szCs w:val="22"/>
        </w:rPr>
        <w:t>-</w:t>
      </w:r>
      <w:r w:rsidR="00A27A99" w:rsidRPr="00CC6026">
        <w:rPr>
          <w:sz w:val="22"/>
          <w:szCs w:val="22"/>
        </w:rPr>
        <w:t xml:space="preserve"> planiran je iznos od </w:t>
      </w:r>
      <w:r w:rsidR="00A27A99" w:rsidRPr="00CC6026">
        <w:rPr>
          <w:b/>
          <w:bCs/>
          <w:sz w:val="22"/>
          <w:szCs w:val="22"/>
        </w:rPr>
        <w:t>12.000,00</w:t>
      </w:r>
      <w:r w:rsidR="00A27A99" w:rsidRPr="00CC6026">
        <w:rPr>
          <w:sz w:val="22"/>
          <w:szCs w:val="22"/>
        </w:rPr>
        <w:t xml:space="preserve"> </w:t>
      </w:r>
      <w:r w:rsidR="00A27A99" w:rsidRPr="00CC6026">
        <w:rPr>
          <w:b/>
          <w:bCs/>
          <w:sz w:val="22"/>
          <w:szCs w:val="22"/>
        </w:rPr>
        <w:t>eura.</w:t>
      </w:r>
      <w:r w:rsidRPr="00CC6026">
        <w:rPr>
          <w:sz w:val="22"/>
          <w:szCs w:val="22"/>
        </w:rPr>
        <w:t xml:space="preserve"> </w:t>
      </w:r>
      <w:r w:rsidR="00A27A99" w:rsidRPr="00CC6026">
        <w:rPr>
          <w:sz w:val="22"/>
          <w:szCs w:val="22"/>
        </w:rPr>
        <w:t>Najmanji iznos traženih sredstava za financiranje projekta je 100,00 eura, a najveći 1.000,00. eura. U ovom području planira se sklopiti najmanje 1</w:t>
      </w:r>
      <w:r w:rsidR="00D859CB">
        <w:rPr>
          <w:sz w:val="22"/>
          <w:szCs w:val="22"/>
        </w:rPr>
        <w:t>2</w:t>
      </w:r>
      <w:r w:rsidR="00A27A99" w:rsidRPr="00CC6026">
        <w:rPr>
          <w:sz w:val="22"/>
          <w:szCs w:val="22"/>
        </w:rPr>
        <w:t xml:space="preserve">, a najviše </w:t>
      </w:r>
      <w:r w:rsidR="00D859CB">
        <w:rPr>
          <w:sz w:val="22"/>
          <w:szCs w:val="22"/>
        </w:rPr>
        <w:t>25</w:t>
      </w:r>
      <w:r w:rsidR="00A27A99" w:rsidRPr="00CC6026">
        <w:rPr>
          <w:sz w:val="22"/>
          <w:szCs w:val="22"/>
        </w:rPr>
        <w:t xml:space="preserve"> ugovora o provedbi projekata.</w:t>
      </w:r>
    </w:p>
    <w:p w14:paraId="6661F1D4" w14:textId="77777777" w:rsidR="00A27A99" w:rsidRPr="00A27A99" w:rsidRDefault="00A27A99" w:rsidP="00A27A99">
      <w:pPr>
        <w:jc w:val="both"/>
        <w:rPr>
          <w:sz w:val="22"/>
          <w:szCs w:val="22"/>
        </w:rPr>
      </w:pPr>
    </w:p>
    <w:p w14:paraId="56874854" w14:textId="16C5E384" w:rsidR="00A27A99" w:rsidRPr="002B1F9C" w:rsidRDefault="00A27A99" w:rsidP="00A27A99">
      <w:pPr>
        <w:jc w:val="both"/>
        <w:rPr>
          <w:sz w:val="22"/>
          <w:szCs w:val="22"/>
        </w:rPr>
      </w:pPr>
      <w:r w:rsidRPr="00A27A99">
        <w:rPr>
          <w:sz w:val="22"/>
          <w:szCs w:val="22"/>
        </w:rPr>
        <w:t>(</w:t>
      </w:r>
      <w:r w:rsidR="00965805">
        <w:rPr>
          <w:sz w:val="22"/>
          <w:szCs w:val="22"/>
        </w:rPr>
        <w:t>4</w:t>
      </w:r>
      <w:r w:rsidRPr="00A27A99">
        <w:rPr>
          <w:sz w:val="22"/>
          <w:szCs w:val="22"/>
        </w:rPr>
        <w:t xml:space="preserve">) Natječaj je otvoren </w:t>
      </w:r>
      <w:r w:rsidR="003452A0">
        <w:rPr>
          <w:sz w:val="22"/>
          <w:szCs w:val="22"/>
        </w:rPr>
        <w:t xml:space="preserve">30 dana </w:t>
      </w:r>
      <w:r w:rsidRPr="002B1F9C">
        <w:rPr>
          <w:sz w:val="22"/>
          <w:szCs w:val="22"/>
        </w:rPr>
        <w:t xml:space="preserve">od </w:t>
      </w:r>
      <w:r w:rsidR="00C93BED" w:rsidRPr="002B1F9C">
        <w:rPr>
          <w:b/>
          <w:bCs/>
          <w:sz w:val="22"/>
          <w:szCs w:val="22"/>
        </w:rPr>
        <w:t>1</w:t>
      </w:r>
      <w:r w:rsidR="00861513">
        <w:rPr>
          <w:b/>
          <w:bCs/>
          <w:sz w:val="22"/>
          <w:szCs w:val="22"/>
        </w:rPr>
        <w:t>9</w:t>
      </w:r>
      <w:r w:rsidR="00C93BED" w:rsidRPr="002B1F9C">
        <w:rPr>
          <w:b/>
          <w:bCs/>
          <w:sz w:val="22"/>
          <w:szCs w:val="22"/>
        </w:rPr>
        <w:t xml:space="preserve">. ožujka </w:t>
      </w:r>
      <w:r w:rsidRPr="002B1F9C">
        <w:rPr>
          <w:b/>
          <w:bCs/>
          <w:sz w:val="22"/>
          <w:szCs w:val="22"/>
        </w:rPr>
        <w:t>202</w:t>
      </w:r>
      <w:r w:rsidR="00C93BED" w:rsidRPr="002B1F9C">
        <w:rPr>
          <w:b/>
          <w:bCs/>
          <w:sz w:val="22"/>
          <w:szCs w:val="22"/>
        </w:rPr>
        <w:t>6</w:t>
      </w:r>
      <w:r w:rsidRPr="002B1F9C">
        <w:rPr>
          <w:b/>
          <w:bCs/>
          <w:sz w:val="22"/>
          <w:szCs w:val="22"/>
        </w:rPr>
        <w:t xml:space="preserve">. do </w:t>
      </w:r>
      <w:r w:rsidR="00861513">
        <w:rPr>
          <w:b/>
          <w:bCs/>
          <w:sz w:val="22"/>
          <w:szCs w:val="22"/>
        </w:rPr>
        <w:t>20</w:t>
      </w:r>
      <w:r w:rsidRPr="002B1F9C">
        <w:rPr>
          <w:b/>
          <w:bCs/>
          <w:sz w:val="22"/>
          <w:szCs w:val="22"/>
        </w:rPr>
        <w:t xml:space="preserve">. </w:t>
      </w:r>
      <w:r w:rsidR="00C93BED" w:rsidRPr="002B1F9C">
        <w:rPr>
          <w:b/>
          <w:bCs/>
          <w:sz w:val="22"/>
          <w:szCs w:val="22"/>
        </w:rPr>
        <w:t>travnja</w:t>
      </w:r>
      <w:r w:rsidRPr="002B1F9C">
        <w:rPr>
          <w:b/>
          <w:bCs/>
          <w:sz w:val="22"/>
          <w:szCs w:val="22"/>
        </w:rPr>
        <w:t xml:space="preserve"> 202</w:t>
      </w:r>
      <w:r w:rsidR="002B1F9C" w:rsidRPr="002B1F9C">
        <w:rPr>
          <w:b/>
          <w:bCs/>
          <w:sz w:val="22"/>
          <w:szCs w:val="22"/>
        </w:rPr>
        <w:t>6</w:t>
      </w:r>
      <w:r w:rsidR="002B1F9C" w:rsidRPr="00EA32AF">
        <w:rPr>
          <w:b/>
          <w:bCs/>
          <w:sz w:val="22"/>
          <w:szCs w:val="22"/>
        </w:rPr>
        <w:t>. godine do 23:59.</w:t>
      </w:r>
    </w:p>
    <w:p w14:paraId="1EEE9117" w14:textId="77777777" w:rsidR="00A27A99" w:rsidRPr="00A27A99" w:rsidRDefault="00A27A99" w:rsidP="00A27A99">
      <w:pPr>
        <w:jc w:val="both"/>
        <w:rPr>
          <w:sz w:val="22"/>
          <w:szCs w:val="22"/>
        </w:rPr>
      </w:pPr>
    </w:p>
    <w:p w14:paraId="29A4640C" w14:textId="77777777" w:rsidR="00D859CB" w:rsidRPr="00D859CB" w:rsidRDefault="00A27A99" w:rsidP="00D859CB">
      <w:pPr>
        <w:shd w:val="clear" w:color="auto" w:fill="FFFFFF" w:themeFill="background1"/>
        <w:jc w:val="both"/>
        <w:rPr>
          <w:sz w:val="22"/>
          <w:szCs w:val="22"/>
        </w:rPr>
      </w:pPr>
      <w:r w:rsidRPr="00A27A99">
        <w:rPr>
          <w:sz w:val="22"/>
          <w:szCs w:val="22"/>
        </w:rPr>
        <w:t>(</w:t>
      </w:r>
      <w:r w:rsidR="00965805">
        <w:rPr>
          <w:sz w:val="22"/>
          <w:szCs w:val="22"/>
        </w:rPr>
        <w:t>5</w:t>
      </w:r>
      <w:r w:rsidRPr="00A27A99">
        <w:rPr>
          <w:sz w:val="22"/>
          <w:szCs w:val="22"/>
        </w:rPr>
        <w:t xml:space="preserve">) </w:t>
      </w:r>
      <w:r w:rsidR="00D859CB" w:rsidRPr="00D859CB">
        <w:rPr>
          <w:sz w:val="22"/>
          <w:szCs w:val="22"/>
        </w:rPr>
        <w:t xml:space="preserve">Prijavu projekta na Natječaj može podnijeti registrirana udruga koja je upisana u Registar udruga i Registar neprofitnih organizacija, treba imati sjedište u gradu Karlovcu za prijavu projektnih prijedloga u programskim područjima 1, 2, 3, 4, 5, 6 i 7, dok za prijavu projektnih prijedloga u programskom području 8 udruga može imati sjedište na području Karlovačke županije pod uvjetom da prijavljeni projektni prijedlog provodi isključivo na području grada Karlovca, [GC1.1]koja je programski usmjerena na rad u programskim područjima Natječaja, koja vodi transparentno financijsko poslovanje u skladu s propisima o računovodstvu neprofitnih organizacija te koja je ispunila ugovorne obveze prema Gradu Karlovcu i svim drugim davateljima financijskih sredstava iz javnih izvora. Ostali uvjeti navedeni su u Uputama za prijavitelje na ovaj Natječaj. </w:t>
      </w:r>
    </w:p>
    <w:p w14:paraId="229EDD81" w14:textId="77777777" w:rsidR="00D859CB" w:rsidRPr="00D859CB" w:rsidRDefault="00D859CB" w:rsidP="00D859CB">
      <w:pPr>
        <w:shd w:val="clear" w:color="auto" w:fill="FFFFFF" w:themeFill="background1"/>
        <w:jc w:val="both"/>
        <w:rPr>
          <w:sz w:val="22"/>
          <w:szCs w:val="22"/>
        </w:rPr>
      </w:pPr>
      <w:r w:rsidRPr="00D859CB">
        <w:rPr>
          <w:sz w:val="22"/>
          <w:szCs w:val="22"/>
        </w:rPr>
        <w:t xml:space="preserve">Svaka udruga može prijaviti i ugovoriti provedbu projekta u samo jednom programskom području Natječaja od navedenih osam programskih područja. </w:t>
      </w:r>
    </w:p>
    <w:p w14:paraId="076D32AC" w14:textId="43A459BB" w:rsidR="00965805" w:rsidRPr="00A27A99" w:rsidRDefault="00D859CB" w:rsidP="00D859CB">
      <w:pPr>
        <w:shd w:val="clear" w:color="auto" w:fill="FFFFFF" w:themeFill="background1"/>
        <w:jc w:val="both"/>
        <w:rPr>
          <w:sz w:val="22"/>
          <w:szCs w:val="22"/>
        </w:rPr>
      </w:pPr>
      <w:r w:rsidRPr="00D859CB">
        <w:rPr>
          <w:sz w:val="22"/>
          <w:szCs w:val="22"/>
        </w:rPr>
        <w:t>Ista udruga može biti partner na više projektnih prijava na Natječaj.</w:t>
      </w:r>
    </w:p>
    <w:p w14:paraId="18476EAA" w14:textId="77777777" w:rsidR="00965805" w:rsidRPr="00A27A99" w:rsidRDefault="00965805" w:rsidP="00A27A99">
      <w:pPr>
        <w:shd w:val="clear" w:color="auto" w:fill="FFFFFF" w:themeFill="background1"/>
        <w:jc w:val="both"/>
        <w:rPr>
          <w:sz w:val="22"/>
          <w:szCs w:val="22"/>
        </w:rPr>
      </w:pPr>
    </w:p>
    <w:p w14:paraId="377FCF36" w14:textId="30D2A3F4" w:rsidR="00111E1F" w:rsidRPr="00111E1F" w:rsidRDefault="00A27A99" w:rsidP="0058711F">
      <w:pPr>
        <w:jc w:val="both"/>
        <w:rPr>
          <w:sz w:val="22"/>
          <w:szCs w:val="22"/>
        </w:rPr>
      </w:pPr>
      <w:r w:rsidRPr="00A27A99">
        <w:rPr>
          <w:sz w:val="22"/>
          <w:szCs w:val="22"/>
        </w:rPr>
        <w:lastRenderedPageBreak/>
        <w:t>(</w:t>
      </w:r>
      <w:r w:rsidR="00420C02">
        <w:rPr>
          <w:sz w:val="22"/>
          <w:szCs w:val="22"/>
        </w:rPr>
        <w:t>6</w:t>
      </w:r>
      <w:r w:rsidRPr="00A27A99">
        <w:rPr>
          <w:sz w:val="22"/>
          <w:szCs w:val="22"/>
        </w:rPr>
        <w:t xml:space="preserve">) </w:t>
      </w:r>
      <w:r w:rsidR="00686A1F">
        <w:rPr>
          <w:sz w:val="22"/>
          <w:szCs w:val="22"/>
        </w:rPr>
        <w:t>Ciljevi, aktivnosti programskih područja Natječaja, uvjeti koje</w:t>
      </w:r>
      <w:r w:rsidR="00111E1F" w:rsidRPr="00111E1F">
        <w:rPr>
          <w:sz w:val="22"/>
          <w:szCs w:val="22"/>
        </w:rPr>
        <w:t xml:space="preserve"> </w:t>
      </w:r>
      <w:r w:rsidR="0058711F">
        <w:rPr>
          <w:sz w:val="22"/>
          <w:szCs w:val="22"/>
        </w:rPr>
        <w:t>prijavitelji i partneri</w:t>
      </w:r>
      <w:r w:rsidR="00111E1F" w:rsidRPr="00111E1F">
        <w:rPr>
          <w:sz w:val="22"/>
          <w:szCs w:val="22"/>
        </w:rPr>
        <w:t xml:space="preserve"> moraju ispunjavati,</w:t>
      </w:r>
      <w:r w:rsidR="00043AF1">
        <w:rPr>
          <w:sz w:val="22"/>
          <w:szCs w:val="22"/>
        </w:rPr>
        <w:t xml:space="preserve"> formalni uvjeti, mjerila </w:t>
      </w:r>
      <w:r w:rsidR="00476C83">
        <w:rPr>
          <w:sz w:val="22"/>
          <w:szCs w:val="22"/>
        </w:rPr>
        <w:t xml:space="preserve">i kriteriji </w:t>
      </w:r>
      <w:r w:rsidR="00043AF1">
        <w:rPr>
          <w:sz w:val="22"/>
          <w:szCs w:val="22"/>
        </w:rPr>
        <w:t>za financiranje</w:t>
      </w:r>
      <w:r w:rsidR="00476C83">
        <w:rPr>
          <w:sz w:val="22"/>
          <w:szCs w:val="22"/>
        </w:rPr>
        <w:t xml:space="preserve">, način podnošenja prijave, </w:t>
      </w:r>
      <w:r w:rsidR="00B76AFB">
        <w:rPr>
          <w:sz w:val="22"/>
          <w:szCs w:val="22"/>
        </w:rPr>
        <w:t xml:space="preserve">obrasci prijave, </w:t>
      </w:r>
      <w:r w:rsidR="00476C83">
        <w:rPr>
          <w:sz w:val="22"/>
          <w:szCs w:val="22"/>
        </w:rPr>
        <w:t xml:space="preserve">obavezna i druga </w:t>
      </w:r>
      <w:r w:rsidR="00111E1F" w:rsidRPr="00111E1F">
        <w:rPr>
          <w:sz w:val="22"/>
          <w:szCs w:val="22"/>
        </w:rPr>
        <w:t>dokumentacija koja se prilaže</w:t>
      </w:r>
      <w:r w:rsidR="0058711F">
        <w:rPr>
          <w:sz w:val="22"/>
          <w:szCs w:val="22"/>
        </w:rPr>
        <w:t xml:space="preserve"> u prijavi</w:t>
      </w:r>
      <w:r w:rsidR="00111E1F" w:rsidRPr="00111E1F">
        <w:rPr>
          <w:sz w:val="22"/>
          <w:szCs w:val="22"/>
        </w:rPr>
        <w:t xml:space="preserve">, </w:t>
      </w:r>
      <w:r w:rsidR="00B76AFB">
        <w:rPr>
          <w:sz w:val="22"/>
          <w:szCs w:val="22"/>
        </w:rPr>
        <w:t>ro</w:t>
      </w:r>
      <w:r w:rsidR="006145C0">
        <w:rPr>
          <w:sz w:val="22"/>
          <w:szCs w:val="22"/>
        </w:rPr>
        <w:t xml:space="preserve">kovi za provedbu Natječaja </w:t>
      </w:r>
      <w:r w:rsidR="00111E1F" w:rsidRPr="00111E1F">
        <w:rPr>
          <w:sz w:val="22"/>
          <w:szCs w:val="22"/>
        </w:rPr>
        <w:t>detaljno su opisani u Uputama za prijavitelje</w:t>
      </w:r>
      <w:r w:rsidR="006145C0">
        <w:rPr>
          <w:sz w:val="22"/>
          <w:szCs w:val="22"/>
        </w:rPr>
        <w:t xml:space="preserve"> objavljenim u sklopu ovog Natječaja. </w:t>
      </w:r>
    </w:p>
    <w:p w14:paraId="3D3D2BF3" w14:textId="77777777" w:rsidR="00111E1F" w:rsidRPr="00111E1F" w:rsidRDefault="00111E1F" w:rsidP="00111E1F">
      <w:pPr>
        <w:rPr>
          <w:sz w:val="22"/>
          <w:szCs w:val="22"/>
        </w:rPr>
      </w:pPr>
    </w:p>
    <w:p w14:paraId="042E9A66" w14:textId="165FFC33" w:rsidR="00A27A99" w:rsidRPr="00A27A99" w:rsidRDefault="003A088B" w:rsidP="00195C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(7) </w:t>
      </w:r>
      <w:r w:rsidR="002E0041" w:rsidRPr="002E0041">
        <w:rPr>
          <w:sz w:val="22"/>
          <w:szCs w:val="22"/>
        </w:rPr>
        <w:t xml:space="preserve">Prijava se podnosi </w:t>
      </w:r>
      <w:r w:rsidR="002E0041" w:rsidRPr="002E0041">
        <w:rPr>
          <w:b/>
          <w:bCs/>
          <w:sz w:val="22"/>
          <w:szCs w:val="22"/>
        </w:rPr>
        <w:t>isključivo putem aplikacije SOM natječaji</w:t>
      </w:r>
      <w:r w:rsidR="002E0041" w:rsidRPr="002E0041">
        <w:rPr>
          <w:sz w:val="22"/>
          <w:szCs w:val="22"/>
        </w:rPr>
        <w:t xml:space="preserve"> </w:t>
      </w:r>
      <w:hyperlink r:id="rId7" w:history="1">
        <w:r w:rsidR="002E0041" w:rsidRPr="000379DD">
          <w:rPr>
            <w:rStyle w:val="Hyperlink"/>
            <w:sz w:val="22"/>
            <w:szCs w:val="22"/>
          </w:rPr>
          <w:t>https://som-natjecaj.eu</w:t>
        </w:r>
      </w:hyperlink>
      <w:r w:rsidR="00A27A99" w:rsidRPr="00A27A99">
        <w:rPr>
          <w:sz w:val="22"/>
          <w:szCs w:val="22"/>
        </w:rPr>
        <w:t xml:space="preserve">, koja je zajedno s Uputama za prijavitelje, dostupna na mrežnim stranicama Grada Karlovca </w:t>
      </w:r>
      <w:hyperlink r:id="rId8" w:history="1">
        <w:r w:rsidR="00A27A99" w:rsidRPr="00A27A99">
          <w:rPr>
            <w:rStyle w:val="Hyperlink"/>
            <w:rFonts w:eastAsiaTheme="majorEastAsia"/>
            <w:sz w:val="22"/>
            <w:szCs w:val="22"/>
          </w:rPr>
          <w:t>https://www.karlovac.hr/</w:t>
        </w:r>
      </w:hyperlink>
    </w:p>
    <w:p w14:paraId="0AE5E6BE" w14:textId="77777777" w:rsidR="00A27A99" w:rsidRPr="00A27A99" w:rsidRDefault="00A27A99" w:rsidP="00A27A99">
      <w:pPr>
        <w:jc w:val="both"/>
        <w:rPr>
          <w:b/>
          <w:bCs/>
          <w:sz w:val="22"/>
          <w:szCs w:val="22"/>
        </w:rPr>
      </w:pPr>
    </w:p>
    <w:p w14:paraId="30D1B687" w14:textId="4FF0EE90" w:rsidR="00A27A99" w:rsidRPr="00A27A99" w:rsidRDefault="003A088B" w:rsidP="00A27A99">
      <w:pPr>
        <w:jc w:val="both"/>
        <w:rPr>
          <w:b/>
          <w:sz w:val="22"/>
          <w:szCs w:val="22"/>
        </w:rPr>
      </w:pPr>
      <w:r w:rsidRPr="003A088B">
        <w:rPr>
          <w:bCs/>
          <w:sz w:val="22"/>
          <w:szCs w:val="22"/>
        </w:rPr>
        <w:t>(8)</w:t>
      </w:r>
      <w:r>
        <w:rPr>
          <w:b/>
          <w:sz w:val="22"/>
          <w:szCs w:val="22"/>
        </w:rPr>
        <w:t xml:space="preserve"> </w:t>
      </w:r>
      <w:r w:rsidR="00A27A99" w:rsidRPr="00392CB6">
        <w:rPr>
          <w:bCs/>
          <w:sz w:val="22"/>
          <w:szCs w:val="22"/>
        </w:rPr>
        <w:t>Rok za podnošenje prijava na Natječaj je</w:t>
      </w:r>
      <w:r w:rsidR="00A27A99" w:rsidRPr="007D1791">
        <w:rPr>
          <w:b/>
          <w:sz w:val="22"/>
          <w:szCs w:val="22"/>
        </w:rPr>
        <w:t xml:space="preserve"> </w:t>
      </w:r>
      <w:r w:rsidR="0088176F">
        <w:rPr>
          <w:b/>
          <w:sz w:val="22"/>
          <w:szCs w:val="22"/>
        </w:rPr>
        <w:t>20</w:t>
      </w:r>
      <w:r w:rsidR="002B1F9C" w:rsidRPr="007D1791">
        <w:rPr>
          <w:b/>
          <w:sz w:val="22"/>
          <w:szCs w:val="22"/>
        </w:rPr>
        <w:t>. travanj</w:t>
      </w:r>
      <w:r w:rsidR="00A27A99" w:rsidRPr="007D1791">
        <w:rPr>
          <w:b/>
          <w:sz w:val="22"/>
          <w:szCs w:val="22"/>
        </w:rPr>
        <w:t xml:space="preserve"> 202</w:t>
      </w:r>
      <w:r w:rsidR="002B1F9C" w:rsidRPr="007D1791">
        <w:rPr>
          <w:b/>
          <w:sz w:val="22"/>
          <w:szCs w:val="22"/>
        </w:rPr>
        <w:t>6</w:t>
      </w:r>
      <w:r w:rsidR="00A27A99" w:rsidRPr="007D1791">
        <w:rPr>
          <w:b/>
          <w:sz w:val="22"/>
          <w:szCs w:val="22"/>
        </w:rPr>
        <w:t>.</w:t>
      </w:r>
      <w:r w:rsidR="007D1791" w:rsidRPr="007D1791">
        <w:rPr>
          <w:b/>
          <w:sz w:val="22"/>
          <w:szCs w:val="22"/>
        </w:rPr>
        <w:t xml:space="preserve"> g</w:t>
      </w:r>
      <w:r w:rsidR="007D1791">
        <w:rPr>
          <w:b/>
          <w:sz w:val="22"/>
          <w:szCs w:val="22"/>
        </w:rPr>
        <w:t>odine do 23:59 sati.</w:t>
      </w:r>
      <w:r w:rsidR="00A27A99" w:rsidRPr="00A27A99">
        <w:rPr>
          <w:b/>
          <w:sz w:val="22"/>
          <w:szCs w:val="22"/>
        </w:rPr>
        <w:t xml:space="preserve"> </w:t>
      </w:r>
    </w:p>
    <w:p w14:paraId="78543906" w14:textId="77777777" w:rsidR="00A27A99" w:rsidRPr="00A27A99" w:rsidRDefault="00A27A99" w:rsidP="00A27A99">
      <w:pPr>
        <w:jc w:val="both"/>
        <w:rPr>
          <w:sz w:val="22"/>
          <w:szCs w:val="22"/>
        </w:rPr>
      </w:pPr>
    </w:p>
    <w:p w14:paraId="521C8F2B" w14:textId="4E9A2A5A" w:rsidR="00A27A99" w:rsidRPr="00A27A99" w:rsidRDefault="00392CB6" w:rsidP="00A27A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(9) </w:t>
      </w:r>
      <w:r w:rsidR="00A27A99" w:rsidRPr="00A27A99">
        <w:rPr>
          <w:sz w:val="22"/>
          <w:szCs w:val="22"/>
        </w:rPr>
        <w:t>Postupak zaprimanja i pregleda dostavljenih prijava, procjena prijava, dostava dodatne dokumentacije, ugovaranje, donošenje odluke o dodjeli financijskih sredstava, podnošenje prigovora, postupanje s dokumentacijom kao i indikativni kalendar provedbe Natječaja detaljno su opisani u Uputama za prijavitelje na Javni natječaj za financiranje projekata i programa</w:t>
      </w:r>
      <w:r w:rsidR="00A27A99" w:rsidRPr="00A27A99">
        <w:rPr>
          <w:color w:val="FF0000"/>
          <w:sz w:val="22"/>
          <w:szCs w:val="22"/>
        </w:rPr>
        <w:t xml:space="preserve"> </w:t>
      </w:r>
      <w:r w:rsidR="00A27A99" w:rsidRPr="00A27A99">
        <w:rPr>
          <w:sz w:val="22"/>
          <w:szCs w:val="22"/>
        </w:rPr>
        <w:t>udruga iz Proračuna Grada Karlovca za 2026.</w:t>
      </w:r>
    </w:p>
    <w:p w14:paraId="2CAD455B" w14:textId="0B5790E5" w:rsidR="00A27A99" w:rsidRPr="00A27A99" w:rsidRDefault="00A27A99" w:rsidP="00A27A99">
      <w:pPr>
        <w:jc w:val="both"/>
        <w:rPr>
          <w:sz w:val="22"/>
          <w:szCs w:val="22"/>
        </w:rPr>
      </w:pPr>
      <w:r w:rsidRPr="00A27A99">
        <w:rPr>
          <w:sz w:val="22"/>
          <w:szCs w:val="22"/>
        </w:rPr>
        <w:t>Razmatrat će se samo projekti koji su pravodobno prijavljeni te koji u cijelosti zadovoljavaju formalne uvjete Natječaja.</w:t>
      </w:r>
    </w:p>
    <w:p w14:paraId="0E4A7AA5" w14:textId="77777777" w:rsidR="00A27A99" w:rsidRPr="00A27A99" w:rsidRDefault="00A27A99" w:rsidP="00A27A99">
      <w:pPr>
        <w:jc w:val="both"/>
        <w:rPr>
          <w:sz w:val="22"/>
          <w:szCs w:val="22"/>
        </w:rPr>
      </w:pPr>
    </w:p>
    <w:p w14:paraId="5A4FC376" w14:textId="77777777" w:rsidR="00A27A99" w:rsidRPr="00A27A99" w:rsidRDefault="00A27A99" w:rsidP="00A27A99">
      <w:pPr>
        <w:jc w:val="both"/>
        <w:rPr>
          <w:sz w:val="22"/>
          <w:szCs w:val="22"/>
        </w:rPr>
      </w:pPr>
      <w:r w:rsidRPr="00A27A99">
        <w:rPr>
          <w:sz w:val="22"/>
          <w:szCs w:val="22"/>
        </w:rPr>
        <w:t xml:space="preserve">(9) Sva pitanja vezana uz ovaj Natječaj mogu se postaviti isključivo elektroničkim putem, slanjem upita na adresu elektronske pošte: </w:t>
      </w:r>
      <w:hyperlink r:id="rId9" w:history="1">
        <w:r w:rsidRPr="00A27A99">
          <w:rPr>
            <w:rStyle w:val="Hyperlink"/>
            <w:rFonts w:eastAsiaTheme="majorEastAsia"/>
            <w:sz w:val="22"/>
            <w:szCs w:val="22"/>
          </w:rPr>
          <w:t>udruge@karlovac.hr</w:t>
        </w:r>
      </w:hyperlink>
      <w:r w:rsidRPr="00A27A99">
        <w:rPr>
          <w:rStyle w:val="Hyperlink"/>
          <w:rFonts w:eastAsiaTheme="majorEastAsia"/>
          <w:sz w:val="22"/>
          <w:szCs w:val="22"/>
        </w:rPr>
        <w:t>.</w:t>
      </w:r>
    </w:p>
    <w:p w14:paraId="410A768F" w14:textId="77777777" w:rsidR="00A27A99" w:rsidRPr="00A27A99" w:rsidRDefault="00A27A99" w:rsidP="00A27A99">
      <w:pPr>
        <w:jc w:val="both"/>
        <w:rPr>
          <w:sz w:val="22"/>
          <w:szCs w:val="22"/>
        </w:rPr>
      </w:pPr>
    </w:p>
    <w:p w14:paraId="49732CFB" w14:textId="48555974" w:rsidR="00A27A99" w:rsidRPr="00A27A99" w:rsidRDefault="001D2784" w:rsidP="00A27A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(10) </w:t>
      </w:r>
      <w:r w:rsidR="00A27A99" w:rsidRPr="00A27A99">
        <w:rPr>
          <w:sz w:val="22"/>
          <w:szCs w:val="22"/>
        </w:rPr>
        <w:t xml:space="preserve">Za potrebe informiranja zainteresiranih udruga Grad Karlovac će informativnu radionicu na kojoj će predstaviti Javni natječaj za financiranje projekata udruga iz Proračuna Grada Karlovca za 2026. godinu </w:t>
      </w:r>
      <w:r w:rsidR="00A27A99" w:rsidRPr="00423CF2">
        <w:rPr>
          <w:sz w:val="22"/>
          <w:szCs w:val="22"/>
        </w:rPr>
        <w:t xml:space="preserve">održati </w:t>
      </w:r>
      <w:r w:rsidR="0065796A" w:rsidRPr="00423CF2">
        <w:rPr>
          <w:sz w:val="22"/>
          <w:szCs w:val="22"/>
        </w:rPr>
        <w:t>30. ožujka</w:t>
      </w:r>
      <w:r w:rsidR="00A27A99" w:rsidRPr="00423CF2">
        <w:rPr>
          <w:sz w:val="22"/>
          <w:szCs w:val="22"/>
        </w:rPr>
        <w:t xml:space="preserve"> 202</w:t>
      </w:r>
      <w:r w:rsidR="0065796A" w:rsidRPr="00423CF2">
        <w:rPr>
          <w:sz w:val="22"/>
          <w:szCs w:val="22"/>
        </w:rPr>
        <w:t>6</w:t>
      </w:r>
      <w:r w:rsidR="00A27A99" w:rsidRPr="00423CF2">
        <w:rPr>
          <w:sz w:val="22"/>
          <w:szCs w:val="22"/>
        </w:rPr>
        <w:t>. u Velikoj vijećnici Grada Karlovca s početkom u 16</w:t>
      </w:r>
      <w:r w:rsidR="0065796A" w:rsidRPr="00423CF2">
        <w:rPr>
          <w:sz w:val="22"/>
          <w:szCs w:val="22"/>
        </w:rPr>
        <w:t>:00</w:t>
      </w:r>
      <w:r w:rsidR="00A27A99" w:rsidRPr="00423CF2">
        <w:rPr>
          <w:sz w:val="22"/>
          <w:szCs w:val="22"/>
        </w:rPr>
        <w:t xml:space="preserve"> sati te pute</w:t>
      </w:r>
      <w:r w:rsidR="00A27A99" w:rsidRPr="00A27A99">
        <w:rPr>
          <w:sz w:val="22"/>
          <w:szCs w:val="22"/>
        </w:rPr>
        <w:t xml:space="preserve">m video prijenosa uživo na Youtube kanalu - Grad Karlovac. </w:t>
      </w:r>
    </w:p>
    <w:p w14:paraId="3FA198E6" w14:textId="77777777" w:rsidR="007D1791" w:rsidRDefault="007D1791" w:rsidP="00A27A99">
      <w:pPr>
        <w:jc w:val="both"/>
        <w:rPr>
          <w:sz w:val="22"/>
          <w:szCs w:val="22"/>
        </w:rPr>
      </w:pPr>
    </w:p>
    <w:p w14:paraId="150EDC04" w14:textId="4EDDDF1F" w:rsidR="00A27A99" w:rsidRPr="00A27A99" w:rsidRDefault="00392CB6" w:rsidP="00A27A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(11) </w:t>
      </w:r>
      <w:r w:rsidR="00A27A99" w:rsidRPr="00A27A99">
        <w:rPr>
          <w:sz w:val="22"/>
          <w:szCs w:val="22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20FE275D" w14:textId="77777777" w:rsidR="00BD63B8" w:rsidRDefault="00BD63B8">
      <w:pPr>
        <w:rPr>
          <w:sz w:val="22"/>
          <w:szCs w:val="22"/>
        </w:rPr>
      </w:pPr>
    </w:p>
    <w:p w14:paraId="7F784759" w14:textId="77777777" w:rsidR="00A233AE" w:rsidRDefault="00A233AE">
      <w:pPr>
        <w:rPr>
          <w:sz w:val="22"/>
          <w:szCs w:val="22"/>
        </w:rPr>
      </w:pPr>
    </w:p>
    <w:p w14:paraId="61ACC4B9" w14:textId="77777777" w:rsidR="00392CB6" w:rsidRDefault="00392CB6">
      <w:pPr>
        <w:rPr>
          <w:sz w:val="22"/>
          <w:szCs w:val="22"/>
        </w:rPr>
      </w:pPr>
    </w:p>
    <w:p w14:paraId="629DC971" w14:textId="55E1F79A" w:rsidR="00392CB6" w:rsidRPr="00392CB6" w:rsidRDefault="00392CB6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>GRADONAČELNIK</w:t>
      </w:r>
    </w:p>
    <w:p w14:paraId="50DB1734" w14:textId="58E4A556" w:rsidR="00392CB6" w:rsidRPr="00392CB6" w:rsidRDefault="00392CB6">
      <w:pPr>
        <w:rPr>
          <w:b/>
          <w:bCs/>
          <w:sz w:val="22"/>
          <w:szCs w:val="22"/>
        </w:rPr>
      </w:pPr>
      <w:r w:rsidRPr="00392CB6">
        <w:rPr>
          <w:b/>
          <w:bCs/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ab/>
      </w:r>
      <w:r w:rsidRPr="00392CB6">
        <w:rPr>
          <w:b/>
          <w:bCs/>
          <w:sz w:val="22"/>
          <w:szCs w:val="22"/>
        </w:rPr>
        <w:tab/>
        <w:t>Damir Mandić, dipl.teol.</w:t>
      </w:r>
    </w:p>
    <w:sectPr w:rsidR="00392CB6" w:rsidRPr="00392CB6" w:rsidSect="00A27A99">
      <w:headerReference w:type="even" r:id="rId10"/>
      <w:headerReference w:type="default" r:id="rId11"/>
      <w:head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CA90" w14:textId="77777777" w:rsidR="0025438F" w:rsidRDefault="0025438F">
      <w:r>
        <w:separator/>
      </w:r>
    </w:p>
  </w:endnote>
  <w:endnote w:type="continuationSeparator" w:id="0">
    <w:p w14:paraId="2991E3B0" w14:textId="77777777" w:rsidR="0025438F" w:rsidRDefault="0025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2216" w14:textId="77777777" w:rsidR="0025438F" w:rsidRDefault="0025438F">
      <w:r>
        <w:separator/>
      </w:r>
    </w:p>
  </w:footnote>
  <w:footnote w:type="continuationSeparator" w:id="0">
    <w:p w14:paraId="2C93880E" w14:textId="77777777" w:rsidR="0025438F" w:rsidRDefault="0025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3209" w14:textId="77777777" w:rsidR="00A27A99" w:rsidRDefault="00A27A99" w:rsidP="00863AA3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C5B770A" w14:textId="77777777" w:rsidR="00A27A99" w:rsidRDefault="00A27A99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51E7" w14:textId="77777777" w:rsidR="00A27A99" w:rsidRDefault="00A27A99" w:rsidP="00863AA3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14:paraId="6632BD31" w14:textId="77777777" w:rsidR="00A27A99" w:rsidRDefault="00A27A99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"/>
      <w:gridCol w:w="2503"/>
      <w:gridCol w:w="3513"/>
      <w:gridCol w:w="2605"/>
    </w:tblGrid>
    <w:tr w:rsidR="00CA4D06" w14:paraId="61F6FBA7" w14:textId="77777777" w:rsidTr="00AA7D35">
      <w:trPr>
        <w:trHeight w:val="449"/>
      </w:trPr>
      <w:tc>
        <w:tcPr>
          <w:tcW w:w="3153" w:type="dxa"/>
          <w:gridSpan w:val="2"/>
          <w:vAlign w:val="center"/>
        </w:tcPr>
        <w:p w14:paraId="5E159D0E" w14:textId="77777777" w:rsidR="00CA4D06" w:rsidRDefault="00CA4D06" w:rsidP="00CA4D06">
          <w:pPr>
            <w:jc w:val="center"/>
          </w:pPr>
          <w:r>
            <w:rPr>
              <w:noProof/>
            </w:rPr>
            <w:drawing>
              <wp:inline distT="0" distB="0" distL="0" distR="0" wp14:anchorId="41A9CF41" wp14:editId="2A80C44F">
                <wp:extent cx="249381" cy="329864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10" cy="359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3" w:type="dxa"/>
          <w:vAlign w:val="center"/>
        </w:tcPr>
        <w:p w14:paraId="7E371B04" w14:textId="77777777" w:rsidR="00CA4D06" w:rsidRDefault="00CA4D06" w:rsidP="00CA4D06"/>
      </w:tc>
      <w:tc>
        <w:tcPr>
          <w:tcW w:w="2605" w:type="dxa"/>
          <w:vMerge w:val="restart"/>
          <w:vAlign w:val="center"/>
        </w:tcPr>
        <w:p w14:paraId="23146F1A" w14:textId="634E8BBE" w:rsidR="00CA4D06" w:rsidRDefault="00CA4D06" w:rsidP="00CA4D06"/>
      </w:tc>
    </w:tr>
    <w:tr w:rsidR="00CA4D06" w14:paraId="0E8090D8" w14:textId="77777777" w:rsidTr="00AA7D35">
      <w:trPr>
        <w:trHeight w:val="487"/>
      </w:trPr>
      <w:tc>
        <w:tcPr>
          <w:tcW w:w="3153" w:type="dxa"/>
          <w:gridSpan w:val="2"/>
          <w:vAlign w:val="center"/>
        </w:tcPr>
        <w:p w14:paraId="5B21333F" w14:textId="77777777" w:rsidR="00CA4D06" w:rsidRPr="00F403FB" w:rsidRDefault="00CA4D06" w:rsidP="00CA4D06">
          <w:pPr>
            <w:autoSpaceDE w:val="0"/>
            <w:autoSpaceDN w:val="0"/>
            <w:adjustRightInd w:val="0"/>
            <w:spacing w:before="120"/>
          </w:pPr>
          <w:r w:rsidRPr="00F403FB">
            <w:ptab w:relativeTo="margin" w:alignment="left" w:leader="none"/>
          </w:r>
          <w:r w:rsidRPr="00F403FB">
            <w:ptab w:relativeTo="margin" w:alignment="left" w:leader="none"/>
          </w:r>
          <w:r w:rsidRPr="00F403FB">
            <w:t>REPUBLIKA HRVATSKA</w:t>
          </w:r>
        </w:p>
        <w:p w14:paraId="23B7E236" w14:textId="77777777" w:rsidR="00CA4D06" w:rsidRPr="00CD218A" w:rsidRDefault="00CA4D06" w:rsidP="00CA4D06">
          <w:pPr>
            <w:autoSpaceDE w:val="0"/>
            <w:autoSpaceDN w:val="0"/>
            <w:adjustRightInd w:val="0"/>
          </w:pPr>
          <w:r w:rsidRPr="00F403FB">
            <w:t>KARLOVAČKA ŽUPANIJA</w:t>
          </w:r>
        </w:p>
      </w:tc>
      <w:tc>
        <w:tcPr>
          <w:tcW w:w="3513" w:type="dxa"/>
          <w:vAlign w:val="center"/>
        </w:tcPr>
        <w:p w14:paraId="606E01CA" w14:textId="77777777" w:rsidR="00CA4D06" w:rsidRDefault="00CA4D06" w:rsidP="00CA4D06"/>
      </w:tc>
      <w:tc>
        <w:tcPr>
          <w:tcW w:w="2605" w:type="dxa"/>
          <w:vMerge/>
          <w:vAlign w:val="center"/>
        </w:tcPr>
        <w:p w14:paraId="774789DB" w14:textId="77777777" w:rsidR="00CA4D06" w:rsidRDefault="00CA4D06" w:rsidP="00CA4D06"/>
      </w:tc>
    </w:tr>
    <w:tr w:rsidR="00CA4D06" w14:paraId="39A9C9A7" w14:textId="77777777" w:rsidTr="00AA7D35">
      <w:trPr>
        <w:trHeight w:val="410"/>
      </w:trPr>
      <w:tc>
        <w:tcPr>
          <w:tcW w:w="650" w:type="dxa"/>
          <w:vAlign w:val="center"/>
        </w:tcPr>
        <w:p w14:paraId="754172BA" w14:textId="77777777" w:rsidR="00CA4D06" w:rsidRDefault="00CA4D06" w:rsidP="00CA4D06">
          <w:r>
            <w:rPr>
              <w:noProof/>
            </w:rPr>
            <w:drawing>
              <wp:inline distT="0" distB="0" distL="0" distR="0" wp14:anchorId="08061F3E" wp14:editId="6DE94724">
                <wp:extent cx="267194" cy="302820"/>
                <wp:effectExtent l="0" t="0" r="0" b="2540"/>
                <wp:docPr id="3" name="Picture 3" descr="A picture containing text, ceramic ware, porcelai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eramic ware, porcelain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39" cy="313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2" w:type="dxa"/>
          <w:vAlign w:val="center"/>
        </w:tcPr>
        <w:p w14:paraId="6ADB359D" w14:textId="77777777" w:rsidR="00CA4D06" w:rsidRDefault="00CA4D06" w:rsidP="00CA4D06">
          <w:r w:rsidRPr="00F403FB">
            <w:t>GRAD KARLOVAC</w:t>
          </w:r>
        </w:p>
      </w:tc>
      <w:tc>
        <w:tcPr>
          <w:tcW w:w="3513" w:type="dxa"/>
          <w:vAlign w:val="center"/>
        </w:tcPr>
        <w:p w14:paraId="76A4C589" w14:textId="77777777" w:rsidR="00CA4D06" w:rsidRDefault="00CA4D06" w:rsidP="00CA4D06"/>
      </w:tc>
      <w:tc>
        <w:tcPr>
          <w:tcW w:w="2605" w:type="dxa"/>
          <w:vMerge/>
          <w:vAlign w:val="center"/>
        </w:tcPr>
        <w:p w14:paraId="2A3B2290" w14:textId="77777777" w:rsidR="00CA4D06" w:rsidRDefault="00CA4D06" w:rsidP="00CA4D06"/>
      </w:tc>
    </w:tr>
  </w:tbl>
  <w:p w14:paraId="6F56DFD6" w14:textId="77777777" w:rsidR="00CA4D06" w:rsidRDefault="00CA4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E41"/>
    <w:multiLevelType w:val="multilevel"/>
    <w:tmpl w:val="05C494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971C11"/>
    <w:multiLevelType w:val="multilevel"/>
    <w:tmpl w:val="D560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056F0"/>
    <w:multiLevelType w:val="multilevel"/>
    <w:tmpl w:val="05C494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7C6DAF"/>
    <w:multiLevelType w:val="hybridMultilevel"/>
    <w:tmpl w:val="53A442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BA0F48"/>
    <w:multiLevelType w:val="hybridMultilevel"/>
    <w:tmpl w:val="FD48550A"/>
    <w:lvl w:ilvl="0" w:tplc="5A0E3CF2">
      <w:start w:val="3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BC5"/>
    <w:multiLevelType w:val="multilevel"/>
    <w:tmpl w:val="05C494B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75E6BDA"/>
    <w:multiLevelType w:val="hybridMultilevel"/>
    <w:tmpl w:val="D680A1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443C2"/>
    <w:multiLevelType w:val="multilevel"/>
    <w:tmpl w:val="310AB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66438C"/>
    <w:multiLevelType w:val="hybridMultilevel"/>
    <w:tmpl w:val="0B564D7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A2588C"/>
    <w:multiLevelType w:val="hybridMultilevel"/>
    <w:tmpl w:val="97FC4A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AB67B1"/>
    <w:multiLevelType w:val="hybridMultilevel"/>
    <w:tmpl w:val="7E2E2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55C5"/>
    <w:multiLevelType w:val="multilevel"/>
    <w:tmpl w:val="05C494BC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2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E42A3"/>
    <w:multiLevelType w:val="multilevel"/>
    <w:tmpl w:val="05C494BC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4" w15:restartNumberingAfterBreak="0">
    <w:nsid w:val="7AD45FCA"/>
    <w:multiLevelType w:val="multilevel"/>
    <w:tmpl w:val="347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298100">
    <w:abstractNumId w:val="12"/>
  </w:num>
  <w:num w:numId="2" w16cid:durableId="394469437">
    <w:abstractNumId w:val="8"/>
  </w:num>
  <w:num w:numId="3" w16cid:durableId="753819053">
    <w:abstractNumId w:val="3"/>
  </w:num>
  <w:num w:numId="4" w16cid:durableId="2099792813">
    <w:abstractNumId w:val="14"/>
  </w:num>
  <w:num w:numId="5" w16cid:durableId="2074741324">
    <w:abstractNumId w:val="7"/>
  </w:num>
  <w:num w:numId="6" w16cid:durableId="1450513359">
    <w:abstractNumId w:val="4"/>
  </w:num>
  <w:num w:numId="7" w16cid:durableId="1409419098">
    <w:abstractNumId w:val="9"/>
  </w:num>
  <w:num w:numId="8" w16cid:durableId="453645005">
    <w:abstractNumId w:val="5"/>
  </w:num>
  <w:num w:numId="9" w16cid:durableId="49305635">
    <w:abstractNumId w:val="11"/>
  </w:num>
  <w:num w:numId="10" w16cid:durableId="489520413">
    <w:abstractNumId w:val="0"/>
  </w:num>
  <w:num w:numId="11" w16cid:durableId="466506580">
    <w:abstractNumId w:val="2"/>
  </w:num>
  <w:num w:numId="12" w16cid:durableId="649090750">
    <w:abstractNumId w:val="13"/>
  </w:num>
  <w:num w:numId="13" w16cid:durableId="1482037264">
    <w:abstractNumId w:val="10"/>
  </w:num>
  <w:num w:numId="14" w16cid:durableId="304509888">
    <w:abstractNumId w:val="1"/>
  </w:num>
  <w:num w:numId="15" w16cid:durableId="1985965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99"/>
    <w:rsid w:val="000005CA"/>
    <w:rsid w:val="00043AF1"/>
    <w:rsid w:val="00045557"/>
    <w:rsid w:val="00086D16"/>
    <w:rsid w:val="00094BDC"/>
    <w:rsid w:val="00095EDC"/>
    <w:rsid w:val="000B5734"/>
    <w:rsid w:val="000C4FB3"/>
    <w:rsid w:val="000C7A1A"/>
    <w:rsid w:val="00111E1F"/>
    <w:rsid w:val="00144AAB"/>
    <w:rsid w:val="001608E2"/>
    <w:rsid w:val="001867AC"/>
    <w:rsid w:val="001937D9"/>
    <w:rsid w:val="00195C9F"/>
    <w:rsid w:val="001B323F"/>
    <w:rsid w:val="001B50D3"/>
    <w:rsid w:val="001D2784"/>
    <w:rsid w:val="001E61C1"/>
    <w:rsid w:val="00226D2B"/>
    <w:rsid w:val="0025438F"/>
    <w:rsid w:val="00254A1D"/>
    <w:rsid w:val="00257A58"/>
    <w:rsid w:val="002B1F9C"/>
    <w:rsid w:val="002C018A"/>
    <w:rsid w:val="002D2829"/>
    <w:rsid w:val="002D43F9"/>
    <w:rsid w:val="002E0041"/>
    <w:rsid w:val="00323CCD"/>
    <w:rsid w:val="003452A0"/>
    <w:rsid w:val="003551BE"/>
    <w:rsid w:val="00392CB6"/>
    <w:rsid w:val="003A088B"/>
    <w:rsid w:val="003B6758"/>
    <w:rsid w:val="003C0252"/>
    <w:rsid w:val="00420C02"/>
    <w:rsid w:val="00423CF2"/>
    <w:rsid w:val="00443714"/>
    <w:rsid w:val="00476C83"/>
    <w:rsid w:val="004D0475"/>
    <w:rsid w:val="004F03AA"/>
    <w:rsid w:val="00504B4F"/>
    <w:rsid w:val="00511389"/>
    <w:rsid w:val="00517459"/>
    <w:rsid w:val="00562608"/>
    <w:rsid w:val="0058711F"/>
    <w:rsid w:val="005A0419"/>
    <w:rsid w:val="005B2777"/>
    <w:rsid w:val="005D26C2"/>
    <w:rsid w:val="005E2EF2"/>
    <w:rsid w:val="006145C0"/>
    <w:rsid w:val="0065796A"/>
    <w:rsid w:val="00667E25"/>
    <w:rsid w:val="00676089"/>
    <w:rsid w:val="00684C1C"/>
    <w:rsid w:val="00686A1F"/>
    <w:rsid w:val="0069378C"/>
    <w:rsid w:val="006A632B"/>
    <w:rsid w:val="00771902"/>
    <w:rsid w:val="007D1791"/>
    <w:rsid w:val="007D3DCA"/>
    <w:rsid w:val="007F4360"/>
    <w:rsid w:val="00850399"/>
    <w:rsid w:val="008572C6"/>
    <w:rsid w:val="00861513"/>
    <w:rsid w:val="008750D2"/>
    <w:rsid w:val="00875DD7"/>
    <w:rsid w:val="0088176F"/>
    <w:rsid w:val="00885CCE"/>
    <w:rsid w:val="008D38BA"/>
    <w:rsid w:val="008D7B59"/>
    <w:rsid w:val="008F7B7E"/>
    <w:rsid w:val="00953B19"/>
    <w:rsid w:val="00962832"/>
    <w:rsid w:val="00965805"/>
    <w:rsid w:val="00966188"/>
    <w:rsid w:val="00975D79"/>
    <w:rsid w:val="009A2D28"/>
    <w:rsid w:val="009F0BEE"/>
    <w:rsid w:val="00A2321D"/>
    <w:rsid w:val="00A233AE"/>
    <w:rsid w:val="00A27A99"/>
    <w:rsid w:val="00A95A23"/>
    <w:rsid w:val="00AF5628"/>
    <w:rsid w:val="00B32D33"/>
    <w:rsid w:val="00B74B15"/>
    <w:rsid w:val="00B76AFB"/>
    <w:rsid w:val="00BB585F"/>
    <w:rsid w:val="00BD09FB"/>
    <w:rsid w:val="00BD2661"/>
    <w:rsid w:val="00BD63B8"/>
    <w:rsid w:val="00BE4560"/>
    <w:rsid w:val="00C4081E"/>
    <w:rsid w:val="00C75D53"/>
    <w:rsid w:val="00C833C0"/>
    <w:rsid w:val="00C87282"/>
    <w:rsid w:val="00C93BED"/>
    <w:rsid w:val="00C946DB"/>
    <w:rsid w:val="00CA4D06"/>
    <w:rsid w:val="00CC6026"/>
    <w:rsid w:val="00CD24D6"/>
    <w:rsid w:val="00CF5729"/>
    <w:rsid w:val="00D37A16"/>
    <w:rsid w:val="00D4103A"/>
    <w:rsid w:val="00D749C3"/>
    <w:rsid w:val="00D859CB"/>
    <w:rsid w:val="00DA648E"/>
    <w:rsid w:val="00DB27A6"/>
    <w:rsid w:val="00DB2F14"/>
    <w:rsid w:val="00DD4742"/>
    <w:rsid w:val="00DF771F"/>
    <w:rsid w:val="00E03F77"/>
    <w:rsid w:val="00E10CEF"/>
    <w:rsid w:val="00E16ABA"/>
    <w:rsid w:val="00E25521"/>
    <w:rsid w:val="00E55253"/>
    <w:rsid w:val="00E60769"/>
    <w:rsid w:val="00E73ADC"/>
    <w:rsid w:val="00EA32AF"/>
    <w:rsid w:val="00EE0BF9"/>
    <w:rsid w:val="00EF2819"/>
    <w:rsid w:val="00F03EFE"/>
    <w:rsid w:val="00F12685"/>
    <w:rsid w:val="00F535F3"/>
    <w:rsid w:val="00F6341A"/>
    <w:rsid w:val="00FD16B5"/>
    <w:rsid w:val="00FD1873"/>
    <w:rsid w:val="00FE464C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663F"/>
  <w15:chartTrackingRefBased/>
  <w15:docId w15:val="{4CAB2E61-BB23-409B-9419-8C05FF0C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A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A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27A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27A9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PageNumber">
    <w:name w:val="page number"/>
    <w:basedOn w:val="DefaultParagraphFont"/>
    <w:rsid w:val="00A27A99"/>
  </w:style>
  <w:style w:type="character" w:styleId="Hyperlink">
    <w:name w:val="Hyperlink"/>
    <w:rsid w:val="00A27A99"/>
    <w:rPr>
      <w:color w:val="0000FF"/>
      <w:u w:val="single"/>
    </w:rPr>
  </w:style>
  <w:style w:type="paragraph" w:styleId="NoSpacing">
    <w:name w:val="No Spacing"/>
    <w:uiPriority w:val="1"/>
    <w:qFormat/>
    <w:rsid w:val="00A27A99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4D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D06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table" w:styleId="TableGrid">
    <w:name w:val="Table Grid"/>
    <w:basedOn w:val="TableNormal"/>
    <w:uiPriority w:val="59"/>
    <w:rsid w:val="00CA4D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ovac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m-natjecaj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druge@karlovac.hr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Matan</dc:creator>
  <cp:keywords/>
  <dc:description/>
  <cp:lastModifiedBy>Saša Foschio</cp:lastModifiedBy>
  <cp:revision>2</cp:revision>
  <cp:lastPrinted>2026-03-11T14:29:00Z</cp:lastPrinted>
  <dcterms:created xsi:type="dcterms:W3CDTF">2026-03-17T13:48:00Z</dcterms:created>
  <dcterms:modified xsi:type="dcterms:W3CDTF">2026-03-17T13:48:00Z</dcterms:modified>
</cp:coreProperties>
</file>