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C66A1" w14:textId="38903A85" w:rsidR="00AE2B6C" w:rsidRDefault="00A94F9D" w:rsidP="00671A2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671A20">
        <w:rPr>
          <w:rFonts w:ascii="Times New Roman" w:hAnsi="Times New Roman" w:cs="Times New Roman"/>
          <w:color w:val="000000"/>
        </w:rPr>
        <w:t>PROSTORNO UREĐENJE I POSLOVE</w:t>
      </w:r>
    </w:p>
    <w:p w14:paraId="7A2EAB11" w14:textId="7B7E9BE3" w:rsidR="00671A20" w:rsidRPr="000219EC" w:rsidRDefault="00671A20" w:rsidP="00671A2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2288CC74" w14:textId="343DC8E2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622312">
        <w:rPr>
          <w:rFonts w:ascii="Times New Roman" w:eastAsia="Times New Roman" w:hAnsi="Times New Roman" w:cs="Times New Roman"/>
        </w:rPr>
        <w:t xml:space="preserve">javnog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65FD5C63" w:rsidR="003B135F" w:rsidRPr="002B111B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B111B">
        <w:rPr>
          <w:rFonts w:ascii="Times New Roman" w:eastAsia="Times New Roman" w:hAnsi="Times New Roman" w:cs="Times New Roman"/>
        </w:rPr>
        <w:t>KLASA: 112-0</w:t>
      </w:r>
      <w:r w:rsidR="00E116C8" w:rsidRPr="002B111B">
        <w:rPr>
          <w:rFonts w:ascii="Times New Roman" w:eastAsia="Times New Roman" w:hAnsi="Times New Roman" w:cs="Times New Roman"/>
        </w:rPr>
        <w:t>1</w:t>
      </w:r>
      <w:r w:rsidR="00E16932" w:rsidRPr="002B111B">
        <w:rPr>
          <w:rFonts w:ascii="Times New Roman" w:eastAsia="Times New Roman" w:hAnsi="Times New Roman" w:cs="Times New Roman"/>
        </w:rPr>
        <w:t>/</w:t>
      </w:r>
      <w:r w:rsidR="007605F5" w:rsidRPr="002B111B">
        <w:rPr>
          <w:rFonts w:ascii="Times New Roman" w:eastAsia="Times New Roman" w:hAnsi="Times New Roman" w:cs="Times New Roman"/>
        </w:rPr>
        <w:t>2</w:t>
      </w:r>
      <w:r w:rsidR="008B6EF7" w:rsidRPr="002B111B">
        <w:rPr>
          <w:rFonts w:ascii="Times New Roman" w:eastAsia="Times New Roman" w:hAnsi="Times New Roman" w:cs="Times New Roman"/>
        </w:rPr>
        <w:t>6</w:t>
      </w:r>
      <w:r w:rsidR="00E16932" w:rsidRPr="002B111B">
        <w:rPr>
          <w:rFonts w:ascii="Times New Roman" w:eastAsia="Times New Roman" w:hAnsi="Times New Roman" w:cs="Times New Roman"/>
        </w:rPr>
        <w:t>-0</w:t>
      </w:r>
      <w:r w:rsidR="006A7F88" w:rsidRPr="002B111B">
        <w:rPr>
          <w:rFonts w:ascii="Times New Roman" w:eastAsia="Times New Roman" w:hAnsi="Times New Roman" w:cs="Times New Roman"/>
        </w:rPr>
        <w:t>2</w:t>
      </w:r>
      <w:r w:rsidR="00E16932" w:rsidRPr="002B111B">
        <w:rPr>
          <w:rFonts w:ascii="Times New Roman" w:eastAsia="Times New Roman" w:hAnsi="Times New Roman" w:cs="Times New Roman"/>
        </w:rPr>
        <w:t>/</w:t>
      </w:r>
      <w:r w:rsidR="002B111B" w:rsidRPr="002B111B">
        <w:rPr>
          <w:rFonts w:ascii="Times New Roman" w:eastAsia="Times New Roman" w:hAnsi="Times New Roman" w:cs="Times New Roman"/>
        </w:rPr>
        <w:t>02</w:t>
      </w:r>
    </w:p>
    <w:p w14:paraId="2288CC76" w14:textId="585D0EA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A7F8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64E7BDFD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B6EF7">
        <w:rPr>
          <w:rFonts w:ascii="Times New Roman" w:eastAsia="Times New Roman" w:hAnsi="Times New Roman" w:cs="Times New Roman"/>
        </w:rPr>
        <w:t>9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8B6EF7">
        <w:rPr>
          <w:rFonts w:ascii="Times New Roman" w:eastAsia="Times New Roman" w:hAnsi="Times New Roman" w:cs="Times New Roman"/>
        </w:rPr>
        <w:t>veljače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726F1D96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622312">
        <w:rPr>
          <w:rFonts w:ascii="Times New Roman" w:eastAsia="Times New Roman" w:hAnsi="Times New Roman" w:cs="Times New Roman"/>
        </w:rPr>
        <w:t>, 17/25</w:t>
      </w:r>
      <w:r w:rsidRPr="003B135F">
        <w:rPr>
          <w:rFonts w:ascii="Times New Roman" w:eastAsia="Times New Roman" w:hAnsi="Times New Roman" w:cs="Times New Roman"/>
        </w:rPr>
        <w:t>), Povjerenstvo za provedbu</w:t>
      </w:r>
      <w:r w:rsidR="00622312">
        <w:rPr>
          <w:rFonts w:ascii="Times New Roman" w:eastAsia="Times New Roman" w:hAnsi="Times New Roman" w:cs="Times New Roman"/>
        </w:rPr>
        <w:t xml:space="preserve"> javnog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6462BCC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622312">
        <w:rPr>
          <w:rFonts w:ascii="Times New Roman" w:eastAsia="Times New Roman" w:hAnsi="Times New Roman" w:cs="Times New Roman"/>
          <w:b/>
        </w:rPr>
        <w:t xml:space="preserve">JAVNOG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69479B86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E732DD">
        <w:rPr>
          <w:rFonts w:ascii="Times New Roman" w:eastAsia="Times New Roman" w:hAnsi="Times New Roman" w:cs="Times New Roman"/>
        </w:rPr>
        <w:t>prostorno uređenje</w:t>
      </w:r>
      <w:r w:rsidR="00834234">
        <w:rPr>
          <w:rFonts w:ascii="Times New Roman" w:eastAsia="Times New Roman" w:hAnsi="Times New Roman" w:cs="Times New Roman"/>
        </w:rPr>
        <w:t xml:space="preserve"> i poslove provedbe dokumenata prostornog uređenja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</w:t>
      </w:r>
      <w:r w:rsidR="00622312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834234">
        <w:rPr>
          <w:rFonts w:ascii="Times New Roman" w:eastAsia="Times New Roman" w:hAnsi="Times New Roman" w:cs="Times New Roman"/>
          <w:b/>
          <w:bCs/>
          <w:lang w:eastAsia="hr-HR"/>
        </w:rPr>
        <w:t>viši stručni suradnik za provedbu dokumenata prostornog uređenja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834234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188BBB13" w:rsidR="003B135F" w:rsidRPr="00225387" w:rsidRDefault="00622312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Javni n</w:t>
      </w:r>
      <w:r w:rsidR="00CE3C6E">
        <w:rPr>
          <w:rFonts w:ascii="Times New Roman" w:eastAsia="Times New Roman" w:hAnsi="Times New Roman" w:cs="Times New Roman"/>
        </w:rPr>
        <w:t xml:space="preserve">atječaj je objavljen u </w:t>
      </w:r>
      <w:r w:rsidR="006A7F88">
        <w:rPr>
          <w:rFonts w:ascii="Times New Roman" w:eastAsia="Times New Roman" w:hAnsi="Times New Roman" w:cs="Times New Roman"/>
        </w:rPr>
        <w:t>„</w:t>
      </w:r>
      <w:r w:rsidR="00CE3C6E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 xml:space="preserve">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834234">
        <w:t xml:space="preserve"> </w:t>
      </w:r>
      <w:r w:rsidR="00225387" w:rsidRPr="00225387">
        <w:rPr>
          <w:rFonts w:ascii="Times New Roman" w:hAnsi="Times New Roman" w:cs="Times New Roman"/>
        </w:rPr>
        <w:t>dana 11. veljače 2026. godine.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17D31DFD" w14:textId="77777777" w:rsidR="00641D1B" w:rsidRDefault="00641D1B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F3781F" w:rsidRPr="00F3781F" w14:paraId="0EBD5208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5833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 xml:space="preserve">vodi i rješava stalne složenije upravne postupke i druge stručne poslove unutar Odsjeka, te predlaže akte u prvostupanjskom postupku u upravnim stvarima, izdavanja lokacijskih dozvola, rješenja o utvrđivanju građevne čestice, rješenja o izvedenom stanju, potvrda izvedenog stanja, dozvola za uklanjanje, izdavanje građevinskih dozvola, izdavanje uporabnih dozvola, potvrda plana </w:t>
            </w:r>
            <w:proofErr w:type="spellStart"/>
            <w:r w:rsidRPr="00F3781F">
              <w:rPr>
                <w:rFonts w:ascii="Times New Roman" w:eastAsia="Times New Roman" w:hAnsi="Times New Roman" w:cs="Times New Roman"/>
              </w:rPr>
              <w:t>etažiranja</w:t>
            </w:r>
            <w:proofErr w:type="spellEnd"/>
            <w:r w:rsidRPr="00F3781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3781F" w:rsidRPr="00F3781F" w14:paraId="03B545B6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A48C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>vodi stalne složenije postupke i rješava u upravnim stvarima o zadržavanju nezakonito izgrađenih infrastrukturnih objekata (linijska infrastruktura)</w:t>
            </w:r>
          </w:p>
        </w:tc>
      </w:tr>
      <w:tr w:rsidR="00F3781F" w:rsidRPr="00F3781F" w14:paraId="1FA9BD7B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0918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>ovjerava parcelacije građevinskog zemljišta u svrhu osnivanja građevinske čestice, uvjerenja o statusu zemljišta uz upute i koordinaciju rukovodećeg službenika</w:t>
            </w:r>
          </w:p>
        </w:tc>
      </w:tr>
      <w:tr w:rsidR="00F3781F" w:rsidRPr="00F3781F" w14:paraId="4505EC83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6D067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>rad sa strankama i terenski rad (uvid na terenu prilikom rješavanja upravnih predmeta), tehnički pregledi uz redoviti nadzor i upute nadređenog službenika</w:t>
            </w:r>
          </w:p>
        </w:tc>
      </w:tr>
      <w:tr w:rsidR="00F3781F" w:rsidRPr="00F3781F" w14:paraId="6FC02998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496A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 xml:space="preserve">prati zakone i propise u određenim upravnim područjima iz područja provedbe dokumenata prostornog uređenja,  te prati aktivnosti vezane za digitalizaciju Odsjeka u dijelu provedbe dokumenata prostornog uređenja                                                                                                                       </w:t>
            </w:r>
          </w:p>
        </w:tc>
      </w:tr>
      <w:tr w:rsidR="00F3781F" w:rsidRPr="00F3781F" w14:paraId="753C717C" w14:textId="77777777" w:rsidTr="00641D1B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8E00" w14:textId="77777777" w:rsidR="00F3781F" w:rsidRPr="00F3781F" w:rsidRDefault="00F3781F" w:rsidP="00F3781F">
            <w:pPr>
              <w:rPr>
                <w:rFonts w:ascii="Times New Roman" w:eastAsia="Times New Roman" w:hAnsi="Times New Roman" w:cs="Times New Roman"/>
              </w:rPr>
            </w:pPr>
            <w:r w:rsidRPr="00F3781F">
              <w:rPr>
                <w:rFonts w:ascii="Times New Roman" w:eastAsia="Times New Roman" w:hAnsi="Times New Roman" w:cs="Times New Roman"/>
              </w:rPr>
              <w:t>obavlja i druge upravne i stručne poslove iz nadležnosti Odsjeka po nalogu pročelnika</w:t>
            </w:r>
          </w:p>
        </w:tc>
      </w:tr>
    </w:tbl>
    <w:p w14:paraId="2411DD1B" w14:textId="77777777" w:rsidR="00416DF7" w:rsidRPr="00416DF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2FABB05F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E4945">
        <w:rPr>
          <w:rFonts w:ascii="Times New Roman" w:eastAsia="Times New Roman" w:hAnsi="Times New Roman" w:cs="Times New Roman"/>
          <w:kern w:val="36"/>
          <w:lang w:eastAsia="hr-HR"/>
        </w:rPr>
        <w:t xml:space="preserve">3,10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D505D0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64594D18" w:rsidR="003B135F" w:rsidRPr="007A1EA1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4D017A">
        <w:rPr>
          <w:rFonts w:ascii="Times New Roman" w:eastAsia="Times New Roman" w:hAnsi="Times New Roman" w:cs="Times New Roman"/>
          <w:lang w:eastAsia="hr-HR"/>
        </w:rPr>
        <w:t>prostornog uređenja i gradnje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595C037F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070A644" w14:textId="439486C4" w:rsidR="00D4560E" w:rsidRDefault="00A55C3A" w:rsidP="001E61B2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A55C3A">
        <w:rPr>
          <w:rFonts w:ascii="Times New Roman" w:hAnsi="Times New Roman" w:cs="Times New Roman"/>
        </w:rPr>
        <w:t xml:space="preserve">Zakon o </w:t>
      </w:r>
      <w:r w:rsidR="004D017A">
        <w:rPr>
          <w:rFonts w:ascii="Times New Roman" w:hAnsi="Times New Roman" w:cs="Times New Roman"/>
        </w:rPr>
        <w:t>prostornom uređenju</w:t>
      </w:r>
      <w:r w:rsidRPr="00A55C3A">
        <w:rPr>
          <w:rFonts w:ascii="Arial" w:hAnsi="Arial" w:cs="Arial"/>
        </w:rPr>
        <w:t xml:space="preserve"> </w:t>
      </w:r>
      <w:r w:rsidRPr="00A55C3A">
        <w:rPr>
          <w:rFonts w:ascii="Times New Roman" w:hAnsi="Times New Roman" w:cs="Times New Roman"/>
        </w:rPr>
        <w:t>(NN</w:t>
      </w:r>
      <w:r w:rsidR="00EC6D92">
        <w:rPr>
          <w:rFonts w:ascii="Times New Roman" w:hAnsi="Times New Roman" w:cs="Times New Roman"/>
        </w:rPr>
        <w:t xml:space="preserve"> </w:t>
      </w:r>
      <w:r w:rsidRPr="00A55C3A">
        <w:rPr>
          <w:rFonts w:ascii="Times New Roman" w:hAnsi="Times New Roman" w:cs="Times New Roman"/>
        </w:rPr>
        <w:t>1</w:t>
      </w:r>
      <w:r w:rsidR="00622312">
        <w:rPr>
          <w:rFonts w:ascii="Times New Roman" w:hAnsi="Times New Roman" w:cs="Times New Roman"/>
        </w:rPr>
        <w:t>5</w:t>
      </w:r>
      <w:r w:rsidRPr="00A55C3A">
        <w:rPr>
          <w:rFonts w:ascii="Times New Roman" w:hAnsi="Times New Roman" w:cs="Times New Roman"/>
        </w:rPr>
        <w:t>5/2</w:t>
      </w:r>
      <w:r w:rsidR="00D4560E">
        <w:rPr>
          <w:rFonts w:ascii="Times New Roman" w:hAnsi="Times New Roman" w:cs="Times New Roman"/>
        </w:rPr>
        <w:t>5</w:t>
      </w:r>
      <w:r w:rsidRPr="00A55C3A">
        <w:rPr>
          <w:rFonts w:ascii="Times New Roman" w:hAnsi="Times New Roman" w:cs="Times New Roman"/>
        </w:rPr>
        <w:t xml:space="preserve">) </w:t>
      </w:r>
    </w:p>
    <w:p w14:paraId="2288CCB3" w14:textId="1FE10839" w:rsidR="00F16E1B" w:rsidRPr="00D4560E" w:rsidRDefault="00274510" w:rsidP="00D4560E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D4560E">
        <w:rPr>
          <w:rFonts w:ascii="Times New Roman" w:hAnsi="Times New Roman" w:cs="Times New Roman"/>
        </w:rPr>
        <w:t xml:space="preserve">Zakon o </w:t>
      </w:r>
      <w:r w:rsidR="004D017A" w:rsidRPr="00D4560E">
        <w:rPr>
          <w:rFonts w:ascii="Times New Roman" w:hAnsi="Times New Roman" w:cs="Times New Roman"/>
        </w:rPr>
        <w:t>gradnji</w:t>
      </w:r>
      <w:r w:rsidRPr="00D4560E">
        <w:rPr>
          <w:rFonts w:ascii="Times New Roman" w:hAnsi="Times New Roman" w:cs="Times New Roman"/>
        </w:rPr>
        <w:t xml:space="preserve"> (</w:t>
      </w:r>
      <w:r w:rsidR="00BE3DC5" w:rsidRPr="00D4560E">
        <w:rPr>
          <w:rFonts w:ascii="Times New Roman" w:hAnsi="Times New Roman" w:cs="Times New Roman"/>
        </w:rPr>
        <w:t xml:space="preserve"> NN </w:t>
      </w:r>
      <w:r w:rsidR="00301CB6" w:rsidRPr="00D4560E">
        <w:rPr>
          <w:rFonts w:ascii="Times New Roman" w:hAnsi="Times New Roman" w:cs="Times New Roman"/>
          <w:color w:val="000000"/>
          <w:lang w:eastAsia="hr-HR"/>
        </w:rPr>
        <w:t>1</w:t>
      </w:r>
      <w:r w:rsidR="00D4560E">
        <w:rPr>
          <w:rFonts w:ascii="Times New Roman" w:hAnsi="Times New Roman" w:cs="Times New Roman"/>
          <w:color w:val="000000"/>
          <w:lang w:eastAsia="hr-HR"/>
        </w:rPr>
        <w:t>5</w:t>
      </w:r>
      <w:r w:rsidR="00301CB6" w:rsidRPr="00D4560E">
        <w:rPr>
          <w:rFonts w:ascii="Times New Roman" w:hAnsi="Times New Roman" w:cs="Times New Roman"/>
          <w:color w:val="000000"/>
          <w:lang w:eastAsia="hr-HR"/>
        </w:rPr>
        <w:t>5</w:t>
      </w:r>
      <w:r w:rsidR="009738EA" w:rsidRPr="00D4560E">
        <w:rPr>
          <w:rFonts w:ascii="Times New Roman" w:hAnsi="Times New Roman" w:cs="Times New Roman"/>
          <w:color w:val="000000"/>
          <w:lang w:eastAsia="hr-HR"/>
        </w:rPr>
        <w:t>/2</w:t>
      </w:r>
      <w:r w:rsidR="00D4560E">
        <w:rPr>
          <w:rFonts w:ascii="Times New Roman" w:hAnsi="Times New Roman" w:cs="Times New Roman"/>
          <w:color w:val="000000"/>
          <w:lang w:eastAsia="hr-HR"/>
        </w:rPr>
        <w:t>5</w:t>
      </w:r>
      <w:r w:rsidR="009738EA" w:rsidRPr="00D4560E">
        <w:rPr>
          <w:rFonts w:ascii="Times New Roman" w:hAnsi="Times New Roman" w:cs="Times New Roman"/>
          <w:color w:val="000000"/>
          <w:lang w:eastAsia="hr-HR"/>
        </w:rPr>
        <w:t xml:space="preserve">) </w:t>
      </w:r>
      <w:r w:rsidR="00A0041D" w:rsidRPr="00D4560E">
        <w:rPr>
          <w:rFonts w:ascii="Times New Roman" w:hAnsi="Times New Roman" w:cs="Times New Roman"/>
          <w:color w:val="000000"/>
          <w:lang w:eastAsia="hr-HR"/>
        </w:rPr>
        <w:t xml:space="preserve"> </w:t>
      </w:r>
    </w:p>
    <w:p w14:paraId="3C8AFFC1" w14:textId="77777777" w:rsidR="00D4560E" w:rsidRPr="00D4560E" w:rsidRDefault="00D4560E" w:rsidP="0064147B">
      <w:pPr>
        <w:pStyle w:val="ListParagraph"/>
        <w:spacing w:line="240" w:lineRule="auto"/>
        <w:ind w:left="792"/>
        <w:jc w:val="both"/>
        <w:rPr>
          <w:rFonts w:ascii="Times New Roman" w:hAnsi="Times New Roman" w:cs="Times New Roman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01FFE7C1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6223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2316F800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46E3C3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622312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0DB2FB1F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>j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04CD6DBF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0352AD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57F7EAAA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A8AF48D" w14:textId="77777777" w:rsidR="00E91E30" w:rsidRPr="003B135F" w:rsidRDefault="00E91E30" w:rsidP="00E91E3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410663A" w14:textId="77777777" w:rsidR="00E91E30" w:rsidRPr="00B0243D" w:rsidRDefault="00E91E30" w:rsidP="00E91E3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242E7F83" w14:textId="77777777" w:rsidR="00E91E30" w:rsidRPr="00B0243D" w:rsidRDefault="00E91E30" w:rsidP="00E91E30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>o zdravstvenoj sposobnosti za obavljanje poslova radnog mjesta te dostavi na uvid izvornike dokaza o ispunjavanju formalnih uvjeta iz javnog natječaja, čije su preslike priložene uz prijavu na oglas, uz upozorenje da se nedostavljanje traženih isprava smatra odustankom od prijma u službu.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24DF6934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2288CCD8" w14:textId="7786C88E" w:rsidR="00C95B60" w:rsidRPr="00112C21" w:rsidRDefault="00D4560E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Vesna Ribar</w:t>
      </w:r>
      <w:r w:rsidR="00E56D02" w:rsidRPr="00112C21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napToGrid w:val="0"/>
        </w:rPr>
        <w:t>dipl.ing.građ</w:t>
      </w:r>
      <w:proofErr w:type="spellEnd"/>
      <w:r w:rsidR="00E56D02" w:rsidRPr="00112C21"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7A81C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2DC7D36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8AD71A4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E5950C1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2D7EEA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EFDB042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8D1ACB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lastRenderedPageBreak/>
        <w:t>DOSTAVITI:</w:t>
      </w:r>
    </w:p>
    <w:p w14:paraId="71D21996" w14:textId="78A1C5FE" w:rsidR="008D5A3D" w:rsidRPr="008D5A3D" w:rsidRDefault="001977E2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</w:t>
      </w:r>
      <w:r w:rsidR="008D5A3D" w:rsidRPr="008D5A3D">
        <w:rPr>
          <w:rFonts w:ascii="Times New Roman" w:eastAsia="Calibri" w:hAnsi="Times New Roman" w:cs="Times New Roman"/>
        </w:rPr>
        <w:t xml:space="preserve"> stranica Grada Karlovca </w:t>
      </w:r>
    </w:p>
    <w:p w14:paraId="242C86B5" w14:textId="70701838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E5176A" w:rsidRPr="00AB0898">
          <w:rPr>
            <w:rStyle w:val="Hyperlink"/>
            <w:rFonts w:ascii="Times New Roman" w:eastAsia="Calibri" w:hAnsi="Times New Roman" w:cs="Times New Roman"/>
          </w:rPr>
          <w:t>anita.busija@karlovac.hr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ED2B7" w14:textId="77777777" w:rsidR="00F20E04" w:rsidRDefault="00F20E04" w:rsidP="00883CD4">
      <w:pPr>
        <w:spacing w:after="0" w:line="240" w:lineRule="auto"/>
      </w:pPr>
      <w:r>
        <w:separator/>
      </w:r>
    </w:p>
  </w:endnote>
  <w:endnote w:type="continuationSeparator" w:id="0">
    <w:p w14:paraId="269AEF15" w14:textId="77777777" w:rsidR="00F20E04" w:rsidRDefault="00F20E0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F14B2" w14:textId="77777777" w:rsidR="00F20E04" w:rsidRDefault="00F20E04" w:rsidP="00883CD4">
      <w:pPr>
        <w:spacing w:after="0" w:line="240" w:lineRule="auto"/>
      </w:pPr>
      <w:r>
        <w:separator/>
      </w:r>
    </w:p>
  </w:footnote>
  <w:footnote w:type="continuationSeparator" w:id="0">
    <w:p w14:paraId="5F466446" w14:textId="77777777" w:rsidR="00F20E04" w:rsidRDefault="00F20E0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671A20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682657052" name="Picture 1682657052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671A20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072068015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52AD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2E0E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89C"/>
    <w:rsid w:val="00115AD4"/>
    <w:rsid w:val="0011603D"/>
    <w:rsid w:val="00120C6E"/>
    <w:rsid w:val="0012246E"/>
    <w:rsid w:val="00124F7C"/>
    <w:rsid w:val="00125DD5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478D1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51E9"/>
    <w:rsid w:val="001E6128"/>
    <w:rsid w:val="001E61B2"/>
    <w:rsid w:val="001E74A7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5387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93E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11B"/>
    <w:rsid w:val="002B34E3"/>
    <w:rsid w:val="002B38B0"/>
    <w:rsid w:val="002B66E3"/>
    <w:rsid w:val="002B6727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4C7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017A"/>
    <w:rsid w:val="004D1971"/>
    <w:rsid w:val="004D2AA7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12"/>
    <w:rsid w:val="00622332"/>
    <w:rsid w:val="00623A23"/>
    <w:rsid w:val="00623DAA"/>
    <w:rsid w:val="00624A2B"/>
    <w:rsid w:val="006253BC"/>
    <w:rsid w:val="00625651"/>
    <w:rsid w:val="006276BA"/>
    <w:rsid w:val="00632961"/>
    <w:rsid w:val="0064147B"/>
    <w:rsid w:val="00641934"/>
    <w:rsid w:val="00641D1B"/>
    <w:rsid w:val="00642278"/>
    <w:rsid w:val="006425A8"/>
    <w:rsid w:val="006437E0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13B3"/>
    <w:rsid w:val="00671A20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6C0E"/>
    <w:rsid w:val="00692835"/>
    <w:rsid w:val="006929E4"/>
    <w:rsid w:val="00692C73"/>
    <w:rsid w:val="00692FDE"/>
    <w:rsid w:val="0069326C"/>
    <w:rsid w:val="006951CC"/>
    <w:rsid w:val="00695BEE"/>
    <w:rsid w:val="006A70FC"/>
    <w:rsid w:val="006A7F88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4234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EF7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172"/>
    <w:rsid w:val="009C252F"/>
    <w:rsid w:val="009C3754"/>
    <w:rsid w:val="009C7C06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754F"/>
    <w:rsid w:val="00C07716"/>
    <w:rsid w:val="00C10A60"/>
    <w:rsid w:val="00C11499"/>
    <w:rsid w:val="00C12AB2"/>
    <w:rsid w:val="00C134A0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60E"/>
    <w:rsid w:val="00D45C7D"/>
    <w:rsid w:val="00D47E02"/>
    <w:rsid w:val="00D50087"/>
    <w:rsid w:val="00D505D0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45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32DD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1E30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04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3781F"/>
    <w:rsid w:val="00F40DC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ita.busija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26</TotalTime>
  <Pages>4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Sanda Ban</cp:lastModifiedBy>
  <cp:revision>23</cp:revision>
  <cp:lastPrinted>2026-02-04T12:57:00Z</cp:lastPrinted>
  <dcterms:created xsi:type="dcterms:W3CDTF">2026-02-04T12:40:00Z</dcterms:created>
  <dcterms:modified xsi:type="dcterms:W3CDTF">2026-02-06T09:18:00Z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