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C66A1" w14:textId="38903A85" w:rsidR="00AE2B6C" w:rsidRDefault="00A94F9D" w:rsidP="00671A2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671A20">
        <w:rPr>
          <w:rFonts w:ascii="Times New Roman" w:hAnsi="Times New Roman" w:cs="Times New Roman"/>
          <w:color w:val="000000"/>
        </w:rPr>
        <w:t>PROSTORNO UREĐENJE I POSLOVE</w:t>
      </w:r>
    </w:p>
    <w:p w14:paraId="7A2EAB11" w14:textId="7B7E9BE3" w:rsidR="00671A20" w:rsidRPr="000219EC" w:rsidRDefault="00671A20" w:rsidP="00671A2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2288CC74" w14:textId="343DC8E2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622312">
        <w:rPr>
          <w:rFonts w:ascii="Times New Roman" w:eastAsia="Times New Roman" w:hAnsi="Times New Roman" w:cs="Times New Roman"/>
        </w:rPr>
        <w:t xml:space="preserve">javnog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2E5D65B5" w:rsidR="003B135F" w:rsidRPr="002B111B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B111B">
        <w:rPr>
          <w:rFonts w:ascii="Times New Roman" w:eastAsia="Times New Roman" w:hAnsi="Times New Roman" w:cs="Times New Roman"/>
        </w:rPr>
        <w:t>KLASA: 112-0</w:t>
      </w:r>
      <w:r w:rsidR="00E116C8" w:rsidRPr="002B111B">
        <w:rPr>
          <w:rFonts w:ascii="Times New Roman" w:eastAsia="Times New Roman" w:hAnsi="Times New Roman" w:cs="Times New Roman"/>
        </w:rPr>
        <w:t>1</w:t>
      </w:r>
      <w:r w:rsidR="00E16932" w:rsidRPr="002B111B">
        <w:rPr>
          <w:rFonts w:ascii="Times New Roman" w:eastAsia="Times New Roman" w:hAnsi="Times New Roman" w:cs="Times New Roman"/>
        </w:rPr>
        <w:t>/</w:t>
      </w:r>
      <w:r w:rsidR="007605F5" w:rsidRPr="002B111B">
        <w:rPr>
          <w:rFonts w:ascii="Times New Roman" w:eastAsia="Times New Roman" w:hAnsi="Times New Roman" w:cs="Times New Roman"/>
        </w:rPr>
        <w:t>2</w:t>
      </w:r>
      <w:r w:rsidR="008B6EF7" w:rsidRPr="002B111B">
        <w:rPr>
          <w:rFonts w:ascii="Times New Roman" w:eastAsia="Times New Roman" w:hAnsi="Times New Roman" w:cs="Times New Roman"/>
        </w:rPr>
        <w:t>6</w:t>
      </w:r>
      <w:r w:rsidR="00E16932" w:rsidRPr="002B111B">
        <w:rPr>
          <w:rFonts w:ascii="Times New Roman" w:eastAsia="Times New Roman" w:hAnsi="Times New Roman" w:cs="Times New Roman"/>
        </w:rPr>
        <w:t>-0</w:t>
      </w:r>
      <w:r w:rsidR="006A7F88" w:rsidRPr="002B111B">
        <w:rPr>
          <w:rFonts w:ascii="Times New Roman" w:eastAsia="Times New Roman" w:hAnsi="Times New Roman" w:cs="Times New Roman"/>
        </w:rPr>
        <w:t>2</w:t>
      </w:r>
      <w:r w:rsidR="00E16932" w:rsidRPr="002B111B">
        <w:rPr>
          <w:rFonts w:ascii="Times New Roman" w:eastAsia="Times New Roman" w:hAnsi="Times New Roman" w:cs="Times New Roman"/>
        </w:rPr>
        <w:t>/</w:t>
      </w:r>
      <w:r w:rsidR="002B111B" w:rsidRPr="002B111B">
        <w:rPr>
          <w:rFonts w:ascii="Times New Roman" w:eastAsia="Times New Roman" w:hAnsi="Times New Roman" w:cs="Times New Roman"/>
        </w:rPr>
        <w:t>0</w:t>
      </w:r>
      <w:r w:rsidR="00061A09">
        <w:rPr>
          <w:rFonts w:ascii="Times New Roman" w:eastAsia="Times New Roman" w:hAnsi="Times New Roman" w:cs="Times New Roman"/>
        </w:rPr>
        <w:t>1</w:t>
      </w:r>
    </w:p>
    <w:p w14:paraId="2288CC76" w14:textId="585D0EA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A7F88">
        <w:rPr>
          <w:rFonts w:ascii="Times New Roman" w:eastAsia="Times New Roman" w:hAnsi="Times New Roman" w:cs="Times New Roman"/>
        </w:rPr>
        <w:t>6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64E7BDFD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8B6EF7">
        <w:rPr>
          <w:rFonts w:ascii="Times New Roman" w:eastAsia="Times New Roman" w:hAnsi="Times New Roman" w:cs="Times New Roman"/>
        </w:rPr>
        <w:t>9</w:t>
      </w:r>
      <w:r w:rsidR="00780966">
        <w:rPr>
          <w:rFonts w:ascii="Times New Roman" w:eastAsia="Times New Roman" w:hAnsi="Times New Roman" w:cs="Times New Roman"/>
        </w:rPr>
        <w:t xml:space="preserve">. </w:t>
      </w:r>
      <w:r w:rsidR="008B6EF7">
        <w:rPr>
          <w:rFonts w:ascii="Times New Roman" w:eastAsia="Times New Roman" w:hAnsi="Times New Roman" w:cs="Times New Roman"/>
        </w:rPr>
        <w:t>veljače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6A7F88">
        <w:rPr>
          <w:rFonts w:ascii="Times New Roman" w:eastAsia="Times New Roman" w:hAnsi="Times New Roman" w:cs="Times New Roman"/>
        </w:rPr>
        <w:t>2</w:t>
      </w:r>
      <w:r w:rsidR="008B6EF7">
        <w:rPr>
          <w:rFonts w:ascii="Times New Roman" w:eastAsia="Times New Roman" w:hAnsi="Times New Roman" w:cs="Times New Roman"/>
        </w:rPr>
        <w:t>6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726F1D96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="00622312">
        <w:rPr>
          <w:rFonts w:ascii="Times New Roman" w:eastAsia="Times New Roman" w:hAnsi="Times New Roman" w:cs="Times New Roman"/>
        </w:rPr>
        <w:t>, 17/25</w:t>
      </w:r>
      <w:r w:rsidRPr="003B135F">
        <w:rPr>
          <w:rFonts w:ascii="Times New Roman" w:eastAsia="Times New Roman" w:hAnsi="Times New Roman" w:cs="Times New Roman"/>
        </w:rPr>
        <w:t>), Povjerenstvo za provedbu</w:t>
      </w:r>
      <w:r w:rsidR="00622312">
        <w:rPr>
          <w:rFonts w:ascii="Times New Roman" w:eastAsia="Times New Roman" w:hAnsi="Times New Roman" w:cs="Times New Roman"/>
        </w:rPr>
        <w:t xml:space="preserve"> javnog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6462BCC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622312">
        <w:rPr>
          <w:rFonts w:ascii="Times New Roman" w:eastAsia="Times New Roman" w:hAnsi="Times New Roman" w:cs="Times New Roman"/>
          <w:b/>
        </w:rPr>
        <w:t xml:space="preserve">JAVNOG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30983ED9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E732DD">
        <w:rPr>
          <w:rFonts w:ascii="Times New Roman" w:eastAsia="Times New Roman" w:hAnsi="Times New Roman" w:cs="Times New Roman"/>
        </w:rPr>
        <w:t>prostorno uređenje</w:t>
      </w:r>
      <w:r w:rsidR="00834234">
        <w:rPr>
          <w:rFonts w:ascii="Times New Roman" w:eastAsia="Times New Roman" w:hAnsi="Times New Roman" w:cs="Times New Roman"/>
        </w:rPr>
        <w:t xml:space="preserve"> i poslove provedbe dokumenata prostornog uređenja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</w:t>
      </w:r>
      <w:r w:rsidR="00622312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834234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za </w:t>
      </w:r>
      <w:r w:rsidR="00061A09">
        <w:rPr>
          <w:rFonts w:ascii="Times New Roman" w:eastAsia="Times New Roman" w:hAnsi="Times New Roman" w:cs="Times New Roman"/>
          <w:b/>
          <w:bCs/>
          <w:lang w:eastAsia="hr-HR"/>
        </w:rPr>
        <w:t>prostorno planiranje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834234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188BBB13" w:rsidR="003B135F" w:rsidRPr="00225387" w:rsidRDefault="00622312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Javni n</w:t>
      </w:r>
      <w:r w:rsidR="00CE3C6E">
        <w:rPr>
          <w:rFonts w:ascii="Times New Roman" w:eastAsia="Times New Roman" w:hAnsi="Times New Roman" w:cs="Times New Roman"/>
        </w:rPr>
        <w:t xml:space="preserve">atječaj je objavljen u </w:t>
      </w:r>
      <w:r w:rsidR="006A7F88">
        <w:rPr>
          <w:rFonts w:ascii="Times New Roman" w:eastAsia="Times New Roman" w:hAnsi="Times New Roman" w:cs="Times New Roman"/>
        </w:rPr>
        <w:t>„</w:t>
      </w:r>
      <w:r w:rsidR="00CE3C6E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</w:t>
      </w:r>
      <w:r w:rsidR="003B135F" w:rsidRPr="003B135F">
        <w:rPr>
          <w:rFonts w:ascii="Times New Roman" w:eastAsia="Times New Roman" w:hAnsi="Times New Roman" w:cs="Times New Roman"/>
        </w:rPr>
        <w:t xml:space="preserve">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834234">
        <w:t xml:space="preserve"> </w:t>
      </w:r>
      <w:r w:rsidR="00225387" w:rsidRPr="00225387">
        <w:rPr>
          <w:rFonts w:ascii="Times New Roman" w:hAnsi="Times New Roman" w:cs="Times New Roman"/>
        </w:rPr>
        <w:t>dana 11. veljače 2026. godine.</w:t>
      </w:r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7067F8EF" w14:textId="77777777" w:rsidR="00DE5379" w:rsidRDefault="00DE5379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DE5379" w:rsidRPr="00DE5379" w14:paraId="03FF35DC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F64EA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>prati prostorni razvoj grada, utvrđuje potrebe za izradom ili izmjenom strateških i provedbenih dokumenata prostornog uređenja i dokumenata praćenja stanja u prostoru, sudjeluje u izradi/izmjena ili stavljanja izvan snage istih te sudjeluje u izradi stalnih složenijih rješenja i drugih stručnih podloga</w:t>
            </w:r>
          </w:p>
        </w:tc>
      </w:tr>
      <w:tr w:rsidR="00DE5379" w:rsidRPr="00DE5379" w14:paraId="5A88775F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1EC05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>obavlja stalne složenije stručne i administrativne poslove i zadaće na izradi prostornih planova Grada Karlovca</w:t>
            </w:r>
          </w:p>
        </w:tc>
      </w:tr>
      <w:tr w:rsidR="00DE5379" w:rsidRPr="00DE5379" w14:paraId="1A3DD874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86595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 xml:space="preserve">vodi i rješava stalne složenije upravne i stručne poslove  iz područja prostornog  uređenja i uređenja naselja                                            </w:t>
            </w:r>
          </w:p>
        </w:tc>
      </w:tr>
      <w:tr w:rsidR="00DE5379" w:rsidRPr="00DE5379" w14:paraId="571FB91B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8D04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>sudjeluje u izradi nacrta odluka,  izvješća i drugih akata iz područja prostornog planiranja i zaštite povijesne baštine iz područja urbanizma</w:t>
            </w:r>
          </w:p>
        </w:tc>
      </w:tr>
      <w:tr w:rsidR="00DE5379" w:rsidRPr="00DE5379" w14:paraId="4BE3EE10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14CD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 xml:space="preserve">sudjeluje u  izradi strateških i planskih dokumenata iz područja prostornog uređenja i planiranja, obavlja zadaće i poslove praćenja provedbe prostorno planskih dokumenata </w:t>
            </w:r>
          </w:p>
        </w:tc>
      </w:tr>
      <w:tr w:rsidR="00DE5379" w:rsidRPr="00DE5379" w14:paraId="23D20107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C3BE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>izrađuje urbanistička očitovanja, stručna mišljenja i upute te druge akte temeljem važećih dokumenata prostornog uređenja</w:t>
            </w:r>
          </w:p>
        </w:tc>
      </w:tr>
      <w:tr w:rsidR="00DE5379" w:rsidRPr="00DE5379" w14:paraId="67BB3CFC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3B71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 xml:space="preserve">proučava i prati zakone i propise iz područja prostornog uređenja </w:t>
            </w:r>
          </w:p>
        </w:tc>
      </w:tr>
      <w:tr w:rsidR="00DE5379" w:rsidRPr="00DE5379" w14:paraId="71E6E374" w14:textId="77777777" w:rsidTr="00DE5379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6EB5" w14:textId="77777777" w:rsidR="00DE5379" w:rsidRPr="00DE5379" w:rsidRDefault="00DE5379" w:rsidP="00DE5379">
            <w:pPr>
              <w:rPr>
                <w:rFonts w:ascii="Times New Roman" w:eastAsia="Arial" w:hAnsi="Times New Roman" w:cs="Times New Roman"/>
                <w:color w:val="EE0000"/>
              </w:rPr>
            </w:pPr>
            <w:r w:rsidRPr="00DE5379">
              <w:rPr>
                <w:rFonts w:ascii="Times New Roman" w:eastAsia="Arial" w:hAnsi="Times New Roman" w:cs="Times New Roman"/>
              </w:rPr>
              <w:t xml:space="preserve">obavlja i druge stručne poslove po nalogu pročelnika </w:t>
            </w:r>
          </w:p>
        </w:tc>
      </w:tr>
    </w:tbl>
    <w:p w14:paraId="17D31DFD" w14:textId="77777777" w:rsidR="00641D1B" w:rsidRDefault="00641D1B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411DD1B" w14:textId="77777777" w:rsidR="00416DF7" w:rsidRPr="00416DF7" w:rsidRDefault="00416DF7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62D6824" w14:textId="4F3B8BCD" w:rsidR="00EE79C6" w:rsidRPr="00C22B55" w:rsidRDefault="00EE79C6" w:rsidP="00EE79C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4063E0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DE4945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="00D505D0">
        <w:rPr>
          <w:rFonts w:ascii="Times New Roman" w:eastAsia="Times New Roman" w:hAnsi="Times New Roman" w:cs="Times New Roman"/>
          <w:bCs/>
          <w:kern w:val="36"/>
          <w:lang w:eastAsia="hr-HR"/>
        </w:rPr>
        <w:t>7</w:t>
      </w:r>
      <w:r w:rsidR="00E5176A">
        <w:rPr>
          <w:rFonts w:ascii="Times New Roman" w:eastAsia="Times New Roman" w:hAnsi="Times New Roman" w:cs="Times New Roman"/>
          <w:bCs/>
          <w:kern w:val="36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 w:rsidR="005903F8"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3A6F0985" w:rsidR="003B135F" w:rsidRPr="007A1EA1" w:rsidRDefault="007A1EA1" w:rsidP="007A1EA1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2.1.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upravnog </w:t>
      </w:r>
      <w:r w:rsidR="00741024" w:rsidRPr="007A1EA1">
        <w:rPr>
          <w:rFonts w:ascii="Times New Roman" w:eastAsia="Times New Roman" w:hAnsi="Times New Roman" w:cs="Times New Roman"/>
          <w:lang w:eastAsia="hr-HR"/>
        </w:rPr>
        <w:t xml:space="preserve">područja 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prostornog uređenja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3F7839E3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</w:t>
      </w:r>
      <w:r w:rsidR="00682AA9">
        <w:rPr>
          <w:rFonts w:ascii="Times New Roman" w:eastAsia="Times New Roman" w:hAnsi="Times New Roman" w:cs="Times New Roman"/>
          <w:lang w:eastAsia="hr-HR"/>
        </w:rPr>
        <w:t xml:space="preserve">N </w:t>
      </w:r>
      <w:r w:rsidRPr="003B135F">
        <w:rPr>
          <w:rFonts w:ascii="Times New Roman" w:eastAsia="Times New Roman" w:hAnsi="Times New Roman" w:cs="Times New Roman"/>
          <w:lang w:eastAsia="hr-HR"/>
        </w:rPr>
        <w:t>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595C037F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="004D017A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070A644" w14:textId="439486C4" w:rsidR="00D4560E" w:rsidRDefault="00A55C3A" w:rsidP="001E61B2">
      <w:pPr>
        <w:pStyle w:val="ListParagraph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</w:rPr>
      </w:pPr>
      <w:r w:rsidRPr="00A55C3A">
        <w:rPr>
          <w:rFonts w:ascii="Times New Roman" w:hAnsi="Times New Roman" w:cs="Times New Roman"/>
        </w:rPr>
        <w:t xml:space="preserve">Zakon o </w:t>
      </w:r>
      <w:r w:rsidR="004D017A">
        <w:rPr>
          <w:rFonts w:ascii="Times New Roman" w:hAnsi="Times New Roman" w:cs="Times New Roman"/>
        </w:rPr>
        <w:t>prostornom uređenju</w:t>
      </w:r>
      <w:r w:rsidRPr="00A55C3A">
        <w:rPr>
          <w:rFonts w:ascii="Arial" w:hAnsi="Arial" w:cs="Arial"/>
        </w:rPr>
        <w:t xml:space="preserve"> </w:t>
      </w:r>
      <w:r w:rsidRPr="00A55C3A">
        <w:rPr>
          <w:rFonts w:ascii="Times New Roman" w:hAnsi="Times New Roman" w:cs="Times New Roman"/>
        </w:rPr>
        <w:t>(NN</w:t>
      </w:r>
      <w:r w:rsidR="00EC6D92">
        <w:rPr>
          <w:rFonts w:ascii="Times New Roman" w:hAnsi="Times New Roman" w:cs="Times New Roman"/>
        </w:rPr>
        <w:t xml:space="preserve"> </w:t>
      </w:r>
      <w:r w:rsidRPr="00A55C3A">
        <w:rPr>
          <w:rFonts w:ascii="Times New Roman" w:hAnsi="Times New Roman" w:cs="Times New Roman"/>
        </w:rPr>
        <w:t>1</w:t>
      </w:r>
      <w:r w:rsidR="00622312">
        <w:rPr>
          <w:rFonts w:ascii="Times New Roman" w:hAnsi="Times New Roman" w:cs="Times New Roman"/>
        </w:rPr>
        <w:t>5</w:t>
      </w:r>
      <w:r w:rsidRPr="00A55C3A">
        <w:rPr>
          <w:rFonts w:ascii="Times New Roman" w:hAnsi="Times New Roman" w:cs="Times New Roman"/>
        </w:rPr>
        <w:t>5/2</w:t>
      </w:r>
      <w:r w:rsidR="00D4560E">
        <w:rPr>
          <w:rFonts w:ascii="Times New Roman" w:hAnsi="Times New Roman" w:cs="Times New Roman"/>
        </w:rPr>
        <w:t>5</w:t>
      </w:r>
      <w:r w:rsidRPr="00A55C3A">
        <w:rPr>
          <w:rFonts w:ascii="Times New Roman" w:hAnsi="Times New Roman" w:cs="Times New Roman"/>
        </w:rPr>
        <w:t xml:space="preserve">) </w:t>
      </w:r>
    </w:p>
    <w:p w14:paraId="3C8AFFC1" w14:textId="77777777" w:rsidR="00D4560E" w:rsidRPr="00D4560E" w:rsidRDefault="00D4560E" w:rsidP="0064147B">
      <w:pPr>
        <w:pStyle w:val="ListParagraph"/>
        <w:spacing w:line="240" w:lineRule="auto"/>
        <w:ind w:left="792"/>
        <w:jc w:val="both"/>
        <w:rPr>
          <w:rFonts w:ascii="Times New Roman" w:hAnsi="Times New Roman" w:cs="Times New Roman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01FFE7C1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6223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2316F800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46E3C3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622312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0DB2FB1F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>j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F40DC5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0352AD">
        <w:rPr>
          <w:rFonts w:ascii="Times New Roman" w:eastAsia="Times New Roman" w:hAnsi="Times New Roman" w:cs="Times New Roman"/>
          <w:color w:val="000000"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04CD6DBF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0352AD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57F7EAAA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160EAE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A8AF48D" w14:textId="77777777" w:rsidR="00E91E30" w:rsidRPr="003B135F" w:rsidRDefault="00E91E30" w:rsidP="00E91E3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410663A" w14:textId="77777777" w:rsidR="00E91E30" w:rsidRPr="00B0243D" w:rsidRDefault="00E91E30" w:rsidP="00E91E3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242E7F83" w14:textId="77777777" w:rsidR="00E91E30" w:rsidRPr="00B0243D" w:rsidRDefault="00E91E30" w:rsidP="00E91E30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>o zdravstvenoj sposobnosti za obavljanje poslova radnog mjesta te dostavi na uvid izvornike dokaza o ispunjavanju formalnih uvjeta iz javnog natječaja, čije su preslike priložene uz prijavu na oglas, uz upozorenje da se nedostavljanje traženih isprava smatra odustankom od prijma u službu.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112C21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2288CCD7" w14:textId="24DF6934" w:rsidR="00C95B60" w:rsidRPr="00112C21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</w:t>
      </w:r>
      <w:r w:rsidR="00A94F9D" w:rsidRPr="00112C21">
        <w:rPr>
          <w:rFonts w:ascii="Times New Roman" w:eastAsia="Times New Roman" w:hAnsi="Times New Roman" w:cs="Times New Roman"/>
          <w:bCs/>
          <w:snapToGrid w:val="0"/>
        </w:rPr>
        <w:t>CA</w:t>
      </w:r>
    </w:p>
    <w:p w14:paraId="2288CCD8" w14:textId="7786C88E" w:rsidR="00C95B60" w:rsidRPr="00112C21" w:rsidRDefault="00D4560E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Vesna Ribar</w:t>
      </w:r>
      <w:r w:rsidR="00E56D02" w:rsidRPr="00112C21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>
        <w:rPr>
          <w:rFonts w:ascii="Times New Roman" w:eastAsia="Times New Roman" w:hAnsi="Times New Roman" w:cs="Times New Roman"/>
          <w:bCs/>
          <w:snapToGrid w:val="0"/>
        </w:rPr>
        <w:t>dipl.ing.građ</w:t>
      </w:r>
      <w:r w:rsidR="00E56D02" w:rsidRPr="00112C21"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7A81C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2DC7D36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8AD71A4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E5950C1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2D7EEA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EFDB042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8D1ACB" w14:textId="77777777" w:rsidR="001478D1" w:rsidRDefault="001478D1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5D088A8" w14:textId="77777777" w:rsidR="00E56D02" w:rsidRDefault="00E56D02" w:rsidP="00E56D0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8A1C5FE" w:rsidR="008D5A3D" w:rsidRPr="008D5A3D" w:rsidRDefault="001977E2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</w:t>
      </w:r>
      <w:r w:rsidR="008D5A3D" w:rsidRPr="008D5A3D">
        <w:rPr>
          <w:rFonts w:ascii="Times New Roman" w:eastAsia="Calibri" w:hAnsi="Times New Roman" w:cs="Times New Roman"/>
        </w:rPr>
        <w:t xml:space="preserve"> stranica Grada Karlovca </w:t>
      </w:r>
    </w:p>
    <w:p w14:paraId="242C86B5" w14:textId="70701838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E5176A" w:rsidRPr="00AB0898">
          <w:rPr>
            <w:rStyle w:val="Hyperlink"/>
            <w:rFonts w:ascii="Times New Roman" w:eastAsia="Calibri" w:hAnsi="Times New Roman" w:cs="Times New Roman"/>
          </w:rPr>
          <w:t>anita.busija@karlovac.hr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C782E" w14:textId="77777777" w:rsidR="00FE7A75" w:rsidRDefault="00FE7A75" w:rsidP="00883CD4">
      <w:pPr>
        <w:spacing w:after="0" w:line="240" w:lineRule="auto"/>
      </w:pPr>
      <w:r>
        <w:separator/>
      </w:r>
    </w:p>
  </w:endnote>
  <w:endnote w:type="continuationSeparator" w:id="0">
    <w:p w14:paraId="4FCA2CB3" w14:textId="77777777" w:rsidR="00FE7A75" w:rsidRDefault="00FE7A7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388E7" w14:textId="77777777" w:rsidR="00FE7A75" w:rsidRDefault="00FE7A75" w:rsidP="00883CD4">
      <w:pPr>
        <w:spacing w:after="0" w:line="240" w:lineRule="auto"/>
      </w:pPr>
      <w:r>
        <w:separator/>
      </w:r>
    </w:p>
  </w:footnote>
  <w:footnote w:type="continuationSeparator" w:id="0">
    <w:p w14:paraId="7A170738" w14:textId="77777777" w:rsidR="00FE7A75" w:rsidRDefault="00FE7A7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288CCE7" w14:textId="77777777" w:rsidTr="00671A20">
      <w:trPr>
        <w:trHeight w:hRule="exact" w:val="1129"/>
      </w:trPr>
      <w:tc>
        <w:tcPr>
          <w:tcW w:w="3261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682657052" name="Picture 1682657052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671A20">
      <w:trPr>
        <w:trHeight w:val="437"/>
      </w:trPr>
      <w:tc>
        <w:tcPr>
          <w:tcW w:w="3261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072068015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6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3"/>
  </w:num>
  <w:num w:numId="9" w16cid:durableId="1000080789">
    <w:abstractNumId w:val="8"/>
  </w:num>
  <w:num w:numId="10" w16cid:durableId="1387680424">
    <w:abstractNumId w:val="17"/>
  </w:num>
  <w:num w:numId="11" w16cid:durableId="1695034370">
    <w:abstractNumId w:val="14"/>
  </w:num>
  <w:num w:numId="12" w16cid:durableId="724718438">
    <w:abstractNumId w:val="7"/>
  </w:num>
  <w:num w:numId="13" w16cid:durableId="225266044">
    <w:abstractNumId w:val="15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52AD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A09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2E0E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89C"/>
    <w:rsid w:val="00115AD4"/>
    <w:rsid w:val="0011603D"/>
    <w:rsid w:val="00120C6E"/>
    <w:rsid w:val="0012246E"/>
    <w:rsid w:val="00124F7C"/>
    <w:rsid w:val="00125DD5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478D1"/>
    <w:rsid w:val="00150EEA"/>
    <w:rsid w:val="00152611"/>
    <w:rsid w:val="00154D4F"/>
    <w:rsid w:val="00155557"/>
    <w:rsid w:val="00156503"/>
    <w:rsid w:val="00156849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51E9"/>
    <w:rsid w:val="001E6128"/>
    <w:rsid w:val="001E61B2"/>
    <w:rsid w:val="001E74A7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5387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93E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11B"/>
    <w:rsid w:val="002B34E3"/>
    <w:rsid w:val="002B38B0"/>
    <w:rsid w:val="002B66E3"/>
    <w:rsid w:val="002B6727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4C7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3E0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017A"/>
    <w:rsid w:val="004D1971"/>
    <w:rsid w:val="004D2AA7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12"/>
    <w:rsid w:val="00622332"/>
    <w:rsid w:val="00623A23"/>
    <w:rsid w:val="00623DAA"/>
    <w:rsid w:val="00624A2B"/>
    <w:rsid w:val="006253BC"/>
    <w:rsid w:val="00625651"/>
    <w:rsid w:val="006276BA"/>
    <w:rsid w:val="00632961"/>
    <w:rsid w:val="0064147B"/>
    <w:rsid w:val="00641934"/>
    <w:rsid w:val="00641D1B"/>
    <w:rsid w:val="00642278"/>
    <w:rsid w:val="006425A8"/>
    <w:rsid w:val="006437E0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13B3"/>
    <w:rsid w:val="00671A20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86C0E"/>
    <w:rsid w:val="00692835"/>
    <w:rsid w:val="006929E4"/>
    <w:rsid w:val="00692C73"/>
    <w:rsid w:val="00692FDE"/>
    <w:rsid w:val="0069326C"/>
    <w:rsid w:val="006951CC"/>
    <w:rsid w:val="00695BEE"/>
    <w:rsid w:val="006A70FC"/>
    <w:rsid w:val="006A7F88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AAC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661BE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4234"/>
    <w:rsid w:val="00837CBF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1C6B"/>
    <w:rsid w:val="008A408C"/>
    <w:rsid w:val="008A6F72"/>
    <w:rsid w:val="008A742E"/>
    <w:rsid w:val="008A7C9B"/>
    <w:rsid w:val="008B03C2"/>
    <w:rsid w:val="008B17BE"/>
    <w:rsid w:val="008B567B"/>
    <w:rsid w:val="008B6EF7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172"/>
    <w:rsid w:val="009C252F"/>
    <w:rsid w:val="009C3754"/>
    <w:rsid w:val="009C7C06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3A4F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37B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754F"/>
    <w:rsid w:val="00C07716"/>
    <w:rsid w:val="00C10A60"/>
    <w:rsid w:val="00C11499"/>
    <w:rsid w:val="00C12AB2"/>
    <w:rsid w:val="00C134A0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560E"/>
    <w:rsid w:val="00D45C7D"/>
    <w:rsid w:val="00D47E02"/>
    <w:rsid w:val="00D50087"/>
    <w:rsid w:val="00D505D0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45"/>
    <w:rsid w:val="00DE49E7"/>
    <w:rsid w:val="00DE5379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32DD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1E30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3781F"/>
    <w:rsid w:val="00F40DC5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E7A75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ita.busija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4</Pages>
  <Words>1147</Words>
  <Characters>6538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</cp:revision>
  <cp:lastPrinted>2026-02-06T09:18:00Z</cp:lastPrinted>
  <dcterms:created xsi:type="dcterms:W3CDTF">2026-02-11T07:11:00Z</dcterms:created>
  <dcterms:modified xsi:type="dcterms:W3CDTF">2026-02-11T07:11:00Z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