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C9689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2F9E36C" w14:textId="77777777" w:rsidTr="00110351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</w:tcPr>
          <w:p w14:paraId="3EB0FC6F" w14:textId="77777777" w:rsidR="00110351" w:rsidRDefault="00110351" w:rsidP="00110351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0B4D63CA" w14:textId="5BEE19CF" w:rsidR="001D7128" w:rsidRPr="00CE7984" w:rsidRDefault="00110351" w:rsidP="0071268E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</w:rPr>
            </w:pPr>
            <w:r w:rsidRPr="00CE7984">
              <w:rPr>
                <w:rFonts w:ascii="Times New Roman" w:hAnsi="Times New Roman" w:cs="Times New Roman"/>
                <w:b/>
                <w:bCs/>
                <w:color w:val="EE0000"/>
              </w:rPr>
              <w:t>STANDARD</w:t>
            </w:r>
            <w:r w:rsidR="00681FD5" w:rsidRPr="00CE7984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NI OBRAZAC </w:t>
            </w:r>
            <w:r w:rsidR="0071268E" w:rsidRPr="00CE7984">
              <w:rPr>
                <w:rFonts w:ascii="Times New Roman" w:eastAsia="Myriad Pro" w:hAnsi="Times New Roman" w:cs="Times New Roman"/>
                <w:b/>
                <w:bCs/>
                <w:color w:val="EE0000"/>
                <w:spacing w:val="3"/>
              </w:rPr>
              <w:t>SADRŽAJA DOKUMENTA ZA SAVJETOVANJE</w:t>
            </w:r>
            <w:r w:rsidR="00B13212" w:rsidRPr="00CE7984">
              <w:rPr>
                <w:rFonts w:ascii="Times New Roman" w:eastAsia="Myriad Pro" w:hAnsi="Times New Roman" w:cs="Times New Roman"/>
                <w:b/>
                <w:bCs/>
                <w:color w:val="EE0000"/>
              </w:rPr>
              <w:t xml:space="preserve"> </w:t>
            </w:r>
            <w:r w:rsidR="00CE7984" w:rsidRPr="00CE7984">
              <w:rPr>
                <w:rFonts w:ascii="Times New Roman" w:eastAsia="Myriad Pro" w:hAnsi="Times New Roman" w:cs="Times New Roman"/>
                <w:b/>
                <w:bCs/>
                <w:color w:val="EE0000"/>
              </w:rPr>
              <w:t>S JAVNOŠĆU</w:t>
            </w:r>
          </w:p>
        </w:tc>
      </w:tr>
      <w:tr w:rsidR="001D7128" w:rsidRPr="00CD68D3" w14:paraId="56F87AF6" w14:textId="77777777" w:rsidTr="00110351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67210" w14:textId="77777777" w:rsidR="001D7128" w:rsidRPr="00586D06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2A2C3" w14:textId="77777777" w:rsidR="001D7128" w:rsidRPr="00586D06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Nasl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1D3149" w14:textId="5E6F4018" w:rsidR="00B070AA" w:rsidRPr="00586D06" w:rsidRDefault="00882A98" w:rsidP="00EC4A8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GODIŠNJI PLAN UPRAVLJANJA IMOVINOM GRADA KARLOVCA ZA</w:t>
            </w:r>
            <w:r w:rsidR="0040186A">
              <w:rPr>
                <w:rFonts w:ascii="Times New Roman" w:eastAsia="Myriad Pro" w:hAnsi="Times New Roman" w:cs="Times New Roman"/>
              </w:rPr>
              <w:t xml:space="preserve"> 2026</w:t>
            </w:r>
            <w:r w:rsidR="00254AC7">
              <w:rPr>
                <w:rFonts w:ascii="Times New Roman" w:eastAsia="Myriad Pro" w:hAnsi="Times New Roman" w:cs="Times New Roman"/>
              </w:rPr>
              <w:t xml:space="preserve">. </w:t>
            </w:r>
            <w:r w:rsidR="008F7001">
              <w:rPr>
                <w:rFonts w:ascii="Times New Roman" w:eastAsia="Myriad Pro" w:hAnsi="Times New Roman" w:cs="Times New Roman"/>
              </w:rPr>
              <w:t>GODINU</w:t>
            </w:r>
          </w:p>
        </w:tc>
      </w:tr>
      <w:tr w:rsidR="001D7128" w:rsidRPr="00CD68D3" w14:paraId="602815B0" w14:textId="77777777" w:rsidTr="00110351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9DD74" w14:textId="77777777" w:rsidR="00FF5920" w:rsidRPr="00586D06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2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vara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elj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>,</w:t>
            </w:r>
          </w:p>
          <w:p w14:paraId="1E278B8D" w14:textId="182BDF15" w:rsidR="001D7128" w:rsidRPr="00586D06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tijelo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koje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rov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odi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1538C" w14:textId="77777777" w:rsidR="001D7128" w:rsidRPr="00586D06" w:rsidRDefault="001D7128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F0BF6" w14:textId="5B71B3A8" w:rsidR="00322960" w:rsidRPr="002C3423" w:rsidRDefault="0040186A">
            <w:pPr>
              <w:spacing w:before="16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423">
              <w:rPr>
                <w:rFonts w:ascii="Times New Roman" w:hAnsi="Times New Roman" w:cs="Times New Roman"/>
                <w:sz w:val="24"/>
                <w:szCs w:val="24"/>
              </w:rPr>
              <w:t>UPRAVNI ODJEL ZA IMOVINSKO PRAVNE POSLOVE I UPRAVLJANJE IM</w:t>
            </w:r>
            <w:r w:rsidR="002C3423" w:rsidRPr="002C3423">
              <w:rPr>
                <w:rFonts w:ascii="Times New Roman" w:hAnsi="Times New Roman" w:cs="Times New Roman"/>
                <w:sz w:val="24"/>
                <w:szCs w:val="24"/>
              </w:rPr>
              <w:t>OVINOM</w:t>
            </w:r>
          </w:p>
          <w:p w14:paraId="7DCA97A2" w14:textId="0448795E" w:rsidR="001D7128" w:rsidRPr="00586D06" w:rsidRDefault="001D7128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CD68D3" w14:paraId="4EEF26EC" w14:textId="77777777" w:rsidTr="00110351">
        <w:trPr>
          <w:trHeight w:hRule="exact" w:val="297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4FA3E" w14:textId="77777777" w:rsidR="0000644A" w:rsidRPr="00586D06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pacing w:val="-2"/>
              </w:rPr>
            </w:pPr>
          </w:p>
          <w:p w14:paraId="11911FA7" w14:textId="77777777" w:rsidR="001D7128" w:rsidRPr="00586D06" w:rsidRDefault="00B13212" w:rsidP="00FF592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vrha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 xml:space="preserve"> / </w:t>
            </w:r>
            <w:proofErr w:type="spellStart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="00D14424" w:rsidRPr="00586D06">
              <w:rPr>
                <w:rFonts w:ascii="Times New Roman" w:eastAsia="Myriad Pro" w:hAnsi="Times New Roman" w:cs="Times New Roman"/>
                <w:color w:val="231F20"/>
              </w:rPr>
              <w:t>brazloženje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74B6A" w14:textId="77777777" w:rsidR="00E94786" w:rsidRPr="00586D06" w:rsidRDefault="00E94786" w:rsidP="00B83B1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sz w:val="20"/>
                <w:szCs w:val="20"/>
              </w:rPr>
            </w:pPr>
          </w:p>
          <w:p w14:paraId="66BD372E" w14:textId="77777777" w:rsidR="001D7128" w:rsidRDefault="00C70673" w:rsidP="00EC4A8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  <w:proofErr w:type="spellStart"/>
            <w:r>
              <w:rPr>
                <w:rFonts w:ascii="Times New Roman" w:eastAsia="Myriad Pro" w:hAnsi="Times New Roman" w:cs="Times New Roman"/>
              </w:rPr>
              <w:t>Obvezujući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dokument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temeljem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kojeg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proofErr w:type="gramStart"/>
            <w:r>
              <w:rPr>
                <w:rFonts w:ascii="Times New Roman" w:eastAsia="Myriad Pro" w:hAnsi="Times New Roman" w:cs="Times New Roman"/>
              </w:rPr>
              <w:t>donosi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 </w:t>
            </w:r>
            <w:proofErr w:type="spellStart"/>
            <w:r w:rsidR="009B2D30">
              <w:rPr>
                <w:rFonts w:ascii="Times New Roman" w:eastAsia="Myriad Pro" w:hAnsi="Times New Roman" w:cs="Times New Roman"/>
              </w:rPr>
              <w:t>G</w:t>
            </w:r>
            <w:r>
              <w:rPr>
                <w:rFonts w:ascii="Times New Roman" w:eastAsia="Myriad Pro" w:hAnsi="Times New Roman" w:cs="Times New Roman"/>
              </w:rPr>
              <w:t>odišnji</w:t>
            </w:r>
            <w:proofErr w:type="spellEnd"/>
            <w:proofErr w:type="gramEnd"/>
            <w:r w:rsidR="009B2D30">
              <w:rPr>
                <w:rFonts w:ascii="Times New Roman" w:eastAsia="Myriad Pro" w:hAnsi="Times New Roman" w:cs="Times New Roman"/>
              </w:rPr>
              <w:t xml:space="preserve"> </w:t>
            </w:r>
            <w:r w:rsidR="006511EC">
              <w:rPr>
                <w:rFonts w:ascii="Times New Roman" w:eastAsia="Myriad Pro" w:hAnsi="Times New Roman" w:cs="Times New Roman"/>
              </w:rPr>
              <w:t>p</w:t>
            </w:r>
            <w:r>
              <w:rPr>
                <w:rFonts w:ascii="Times New Roman" w:eastAsia="Myriad Pro" w:hAnsi="Times New Roman" w:cs="Times New Roman"/>
              </w:rPr>
              <w:t xml:space="preserve">lan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upravljanja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9B2D30">
              <w:rPr>
                <w:rFonts w:ascii="Times New Roman" w:eastAsia="Myriad Pro" w:hAnsi="Times New Roman" w:cs="Times New Roman"/>
              </w:rPr>
              <w:t>gradskom</w:t>
            </w:r>
            <w:proofErr w:type="spellEnd"/>
            <w:r w:rsidR="009B2D30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9B2D30">
              <w:rPr>
                <w:rFonts w:ascii="Times New Roman" w:eastAsia="Myriad Pro" w:hAnsi="Times New Roman" w:cs="Times New Roman"/>
              </w:rPr>
              <w:t>imovinom</w:t>
            </w:r>
            <w:proofErr w:type="spellEnd"/>
            <w:r w:rsidR="009B2D30">
              <w:rPr>
                <w:rFonts w:ascii="Times New Roman" w:eastAsia="Myriad Pro" w:hAnsi="Times New Roman" w:cs="Times New Roman"/>
              </w:rPr>
              <w:t xml:space="preserve"> je </w:t>
            </w:r>
            <w:proofErr w:type="spellStart"/>
            <w:r w:rsidR="009B2D30">
              <w:rPr>
                <w:rFonts w:ascii="Times New Roman" w:eastAsia="Myriad Pro" w:hAnsi="Times New Roman" w:cs="Times New Roman"/>
              </w:rPr>
              <w:t>Strategija</w:t>
            </w:r>
            <w:proofErr w:type="spellEnd"/>
            <w:r w:rsidR="009B2D30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9B2D30">
              <w:rPr>
                <w:rFonts w:ascii="Times New Roman" w:eastAsia="Myriad Pro" w:hAnsi="Times New Roman" w:cs="Times New Roman"/>
              </w:rPr>
              <w:t>upravljanja</w:t>
            </w:r>
            <w:proofErr w:type="spellEnd"/>
            <w:r w:rsidR="009B2D30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9B2D30">
              <w:rPr>
                <w:rFonts w:ascii="Times New Roman" w:eastAsia="Myriad Pro" w:hAnsi="Times New Roman" w:cs="Times New Roman"/>
              </w:rPr>
              <w:t>imovinom</w:t>
            </w:r>
            <w:proofErr w:type="spellEnd"/>
            <w:r w:rsidR="009B2D30">
              <w:rPr>
                <w:rFonts w:ascii="Times New Roman" w:eastAsia="Myriad Pro" w:hAnsi="Times New Roman" w:cs="Times New Roman"/>
              </w:rPr>
              <w:t xml:space="preserve"> Grada </w:t>
            </w:r>
            <w:proofErr w:type="spellStart"/>
            <w:r w:rsidR="009B2D30">
              <w:rPr>
                <w:rFonts w:ascii="Times New Roman" w:eastAsia="Myriad Pro" w:hAnsi="Times New Roman" w:cs="Times New Roman"/>
              </w:rPr>
              <w:t>Karlovca</w:t>
            </w:r>
            <w:proofErr w:type="spellEnd"/>
            <w:r w:rsidR="009B2D30">
              <w:rPr>
                <w:rFonts w:ascii="Times New Roman" w:eastAsia="Myriad Pro" w:hAnsi="Times New Roman" w:cs="Times New Roman"/>
              </w:rPr>
              <w:t xml:space="preserve"> za </w:t>
            </w:r>
            <w:proofErr w:type="spellStart"/>
            <w:r w:rsidR="009B2D30">
              <w:rPr>
                <w:rFonts w:ascii="Times New Roman" w:eastAsia="Myriad Pro" w:hAnsi="Times New Roman" w:cs="Times New Roman"/>
              </w:rPr>
              <w:t>razdoblje</w:t>
            </w:r>
            <w:proofErr w:type="spellEnd"/>
            <w:r w:rsidR="009B2D30">
              <w:rPr>
                <w:rFonts w:ascii="Times New Roman" w:eastAsia="Myriad Pro" w:hAnsi="Times New Roman" w:cs="Times New Roman"/>
              </w:rPr>
              <w:t xml:space="preserve"> 2021. – 2027. </w:t>
            </w:r>
            <w:proofErr w:type="spellStart"/>
            <w:r w:rsidR="00564B12">
              <w:rPr>
                <w:rFonts w:ascii="Times New Roman" w:eastAsia="Myriad Pro" w:hAnsi="Times New Roman" w:cs="Times New Roman"/>
              </w:rPr>
              <w:t>g</w:t>
            </w:r>
            <w:r w:rsidR="005D756A">
              <w:rPr>
                <w:rFonts w:ascii="Times New Roman" w:eastAsia="Myriad Pro" w:hAnsi="Times New Roman" w:cs="Times New Roman"/>
              </w:rPr>
              <w:t>odin</w:t>
            </w:r>
            <w:r w:rsidR="00564B12">
              <w:rPr>
                <w:rFonts w:ascii="Times New Roman" w:eastAsia="Myriad Pro" w:hAnsi="Times New Roman" w:cs="Times New Roman"/>
              </w:rPr>
              <w:t>e</w:t>
            </w:r>
            <w:proofErr w:type="spellEnd"/>
            <w:r w:rsidR="006D1D54">
              <w:rPr>
                <w:rFonts w:ascii="Times New Roman" w:eastAsia="Myriad Pro" w:hAnsi="Times New Roman" w:cs="Times New Roman"/>
              </w:rPr>
              <w:t xml:space="preserve">, </w:t>
            </w:r>
            <w:proofErr w:type="spellStart"/>
            <w:r w:rsidR="006D1D54">
              <w:rPr>
                <w:rFonts w:ascii="Times New Roman" w:eastAsia="Myriad Pro" w:hAnsi="Times New Roman" w:cs="Times New Roman"/>
              </w:rPr>
              <w:t>cilj</w:t>
            </w:r>
            <w:proofErr w:type="spellEnd"/>
            <w:r w:rsidR="006D1D54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6D1D54">
              <w:rPr>
                <w:rFonts w:ascii="Times New Roman" w:eastAsia="Myriad Pro" w:hAnsi="Times New Roman" w:cs="Times New Roman"/>
              </w:rPr>
              <w:t>koje</w:t>
            </w:r>
            <w:proofErr w:type="spellEnd"/>
            <w:r w:rsidR="006D1D54">
              <w:rPr>
                <w:rFonts w:ascii="Times New Roman" w:eastAsia="Myriad Pro" w:hAnsi="Times New Roman" w:cs="Times New Roman"/>
              </w:rPr>
              <w:t xml:space="preserve"> je</w:t>
            </w:r>
            <w:r w:rsidR="00D85D1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85D17">
              <w:rPr>
                <w:rFonts w:ascii="Times New Roman" w:eastAsia="Myriad Pro" w:hAnsi="Times New Roman" w:cs="Times New Roman"/>
              </w:rPr>
              <w:t>učinkovito</w:t>
            </w:r>
            <w:proofErr w:type="spellEnd"/>
            <w:r w:rsidR="00D85D1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564B12">
              <w:rPr>
                <w:rFonts w:ascii="Times New Roman" w:eastAsia="Myriad Pro" w:hAnsi="Times New Roman" w:cs="Times New Roman"/>
              </w:rPr>
              <w:t>i</w:t>
            </w:r>
            <w:proofErr w:type="spellEnd"/>
            <w:r w:rsidR="00922976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922976">
              <w:rPr>
                <w:rFonts w:ascii="Times New Roman" w:eastAsia="Myriad Pro" w:hAnsi="Times New Roman" w:cs="Times New Roman"/>
              </w:rPr>
              <w:t>transparentno</w:t>
            </w:r>
            <w:proofErr w:type="spellEnd"/>
            <w:r w:rsidR="00922976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85D17">
              <w:rPr>
                <w:rFonts w:ascii="Times New Roman" w:eastAsia="Myriad Pro" w:hAnsi="Times New Roman" w:cs="Times New Roman"/>
              </w:rPr>
              <w:t>upravljanje</w:t>
            </w:r>
            <w:proofErr w:type="spellEnd"/>
            <w:r w:rsidR="00D85D1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85D17">
              <w:rPr>
                <w:rFonts w:ascii="Times New Roman" w:eastAsia="Myriad Pro" w:hAnsi="Times New Roman" w:cs="Times New Roman"/>
              </w:rPr>
              <w:t>imovinom</w:t>
            </w:r>
            <w:proofErr w:type="spellEnd"/>
            <w:r w:rsidR="00D85D17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="00D85D17">
              <w:rPr>
                <w:rFonts w:ascii="Times New Roman" w:eastAsia="Myriad Pro" w:hAnsi="Times New Roman" w:cs="Times New Roman"/>
              </w:rPr>
              <w:t>vlasništvu</w:t>
            </w:r>
            <w:proofErr w:type="spellEnd"/>
            <w:r w:rsidR="00D85D1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85D17">
              <w:rPr>
                <w:rFonts w:ascii="Times New Roman" w:eastAsia="Myriad Pro" w:hAnsi="Times New Roman" w:cs="Times New Roman"/>
              </w:rPr>
              <w:t>ili</w:t>
            </w:r>
            <w:proofErr w:type="spellEnd"/>
            <w:r w:rsidR="00D85D1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85D17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D85D1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922976">
              <w:rPr>
                <w:rFonts w:ascii="Times New Roman" w:eastAsia="Myriad Pro" w:hAnsi="Times New Roman" w:cs="Times New Roman"/>
              </w:rPr>
              <w:t>r</w:t>
            </w:r>
            <w:r w:rsidR="00D85D17">
              <w:rPr>
                <w:rFonts w:ascii="Times New Roman" w:eastAsia="Myriad Pro" w:hAnsi="Times New Roman" w:cs="Times New Roman"/>
              </w:rPr>
              <w:t>aspolaganju</w:t>
            </w:r>
            <w:proofErr w:type="spellEnd"/>
            <w:r w:rsidR="00D85D1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85D17">
              <w:rPr>
                <w:rFonts w:ascii="Times New Roman" w:eastAsia="Myriad Pro" w:hAnsi="Times New Roman" w:cs="Times New Roman"/>
              </w:rPr>
              <w:t>grada</w:t>
            </w:r>
            <w:proofErr w:type="spellEnd"/>
            <w:r w:rsidR="00D85D1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85D17">
              <w:rPr>
                <w:rFonts w:ascii="Times New Roman" w:eastAsia="Myriad Pro" w:hAnsi="Times New Roman" w:cs="Times New Roman"/>
              </w:rPr>
              <w:t>Karlovca</w:t>
            </w:r>
            <w:proofErr w:type="spellEnd"/>
            <w:r w:rsidR="00D85D17">
              <w:rPr>
                <w:rFonts w:ascii="Times New Roman" w:eastAsia="Myriad Pro" w:hAnsi="Times New Roman" w:cs="Times New Roman"/>
              </w:rPr>
              <w:t>.</w:t>
            </w:r>
            <w:r w:rsidR="00257B4D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257B4D">
              <w:rPr>
                <w:rFonts w:ascii="Times New Roman" w:eastAsia="Myriad Pro" w:hAnsi="Times New Roman" w:cs="Times New Roman"/>
              </w:rPr>
              <w:t>Opći</w:t>
            </w:r>
            <w:proofErr w:type="spellEnd"/>
            <w:r w:rsidR="00257B4D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257B4D">
              <w:rPr>
                <w:rFonts w:ascii="Times New Roman" w:eastAsia="Myriad Pro" w:hAnsi="Times New Roman" w:cs="Times New Roman"/>
              </w:rPr>
              <w:t>strateški</w:t>
            </w:r>
            <w:proofErr w:type="spellEnd"/>
            <w:r w:rsidR="00257B4D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257B4D">
              <w:rPr>
                <w:rFonts w:ascii="Times New Roman" w:eastAsia="Myriad Pro" w:hAnsi="Times New Roman" w:cs="Times New Roman"/>
              </w:rPr>
              <w:t>cilj</w:t>
            </w:r>
            <w:proofErr w:type="spellEnd"/>
            <w:r w:rsidR="00257B4D">
              <w:rPr>
                <w:rFonts w:ascii="Times New Roman" w:eastAsia="Myriad Pro" w:hAnsi="Times New Roman" w:cs="Times New Roman"/>
              </w:rPr>
              <w:t xml:space="preserve"> je</w:t>
            </w:r>
            <w:r w:rsidR="00C2746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27467">
              <w:rPr>
                <w:rFonts w:ascii="Times New Roman" w:eastAsia="Myriad Pro" w:hAnsi="Times New Roman" w:cs="Times New Roman"/>
              </w:rPr>
              <w:t>osigurati</w:t>
            </w:r>
            <w:proofErr w:type="spellEnd"/>
            <w:r w:rsidR="00C2746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27467">
              <w:rPr>
                <w:rFonts w:ascii="Times New Roman" w:eastAsia="Myriad Pro" w:hAnsi="Times New Roman" w:cs="Times New Roman"/>
              </w:rPr>
              <w:t>ekonomski</w:t>
            </w:r>
            <w:proofErr w:type="spellEnd"/>
            <w:r w:rsidR="00C2746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27467">
              <w:rPr>
                <w:rFonts w:ascii="Times New Roman" w:eastAsia="Myriad Pro" w:hAnsi="Times New Roman" w:cs="Times New Roman"/>
              </w:rPr>
              <w:t>svrsishodno</w:t>
            </w:r>
            <w:proofErr w:type="spellEnd"/>
            <w:r w:rsidR="00C27467">
              <w:rPr>
                <w:rFonts w:ascii="Times New Roman" w:eastAsia="Myriad Pro" w:hAnsi="Times New Roman" w:cs="Times New Roman"/>
              </w:rPr>
              <w:t xml:space="preserve">, </w:t>
            </w:r>
            <w:proofErr w:type="spellStart"/>
            <w:r w:rsidR="00C27467">
              <w:rPr>
                <w:rFonts w:ascii="Times New Roman" w:eastAsia="Myriad Pro" w:hAnsi="Times New Roman" w:cs="Times New Roman"/>
              </w:rPr>
              <w:t>djelotvorno</w:t>
            </w:r>
            <w:proofErr w:type="spellEnd"/>
            <w:r w:rsidR="00C2746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564B12">
              <w:rPr>
                <w:rFonts w:ascii="Times New Roman" w:eastAsia="Myriad Pro" w:hAnsi="Times New Roman" w:cs="Times New Roman"/>
              </w:rPr>
              <w:t>i</w:t>
            </w:r>
            <w:proofErr w:type="spellEnd"/>
            <w:r w:rsidR="00C2746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27467">
              <w:rPr>
                <w:rFonts w:ascii="Times New Roman" w:eastAsia="Myriad Pro" w:hAnsi="Times New Roman" w:cs="Times New Roman"/>
              </w:rPr>
              <w:t>učinkovito</w:t>
            </w:r>
            <w:proofErr w:type="spellEnd"/>
            <w:r w:rsidR="00C27467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27467">
              <w:rPr>
                <w:rFonts w:ascii="Times New Roman" w:eastAsia="Myriad Pro" w:hAnsi="Times New Roman" w:cs="Times New Roman"/>
              </w:rPr>
              <w:t>upravljanje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imovinom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način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da ta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imovina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bude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službi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gospodarskog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564B12">
              <w:rPr>
                <w:rFonts w:ascii="Times New Roman" w:eastAsia="Myriad Pro" w:hAnsi="Times New Roman" w:cs="Times New Roman"/>
              </w:rPr>
              <w:t>i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demografskog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rasta,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socijalne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pravednosti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564B12">
              <w:rPr>
                <w:rFonts w:ascii="Times New Roman" w:eastAsia="Myriad Pro" w:hAnsi="Times New Roman" w:cs="Times New Roman"/>
              </w:rPr>
              <w:t>i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zaštite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javnog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interesa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564B12">
              <w:rPr>
                <w:rFonts w:ascii="Times New Roman" w:eastAsia="Myriad Pro" w:hAnsi="Times New Roman" w:cs="Times New Roman"/>
              </w:rPr>
              <w:t>te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interesa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grada</w:t>
            </w:r>
            <w:proofErr w:type="spellEnd"/>
            <w:r w:rsidR="00FF439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FF439F">
              <w:rPr>
                <w:rFonts w:ascii="Times New Roman" w:eastAsia="Myriad Pro" w:hAnsi="Times New Roman" w:cs="Times New Roman"/>
              </w:rPr>
              <w:t>Karlovca</w:t>
            </w:r>
            <w:proofErr w:type="spellEnd"/>
            <w:r w:rsidR="000C5644">
              <w:rPr>
                <w:rFonts w:ascii="Times New Roman" w:eastAsia="Myriad Pro" w:hAnsi="Times New Roman" w:cs="Times New Roman"/>
              </w:rPr>
              <w:t>.</w:t>
            </w:r>
          </w:p>
          <w:p w14:paraId="207F4E64" w14:textId="42DB4362" w:rsidR="00564B12" w:rsidRPr="00586D06" w:rsidRDefault="00485A98" w:rsidP="00EC4A8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 xml:space="preserve">Za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definiranje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godišnjih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planov</w:t>
            </w:r>
            <w:r w:rsidR="00091DAA">
              <w:rPr>
                <w:rFonts w:ascii="Times New Roman" w:eastAsia="Myriad Pro" w:hAnsi="Times New Roman" w:cs="Times New Roman"/>
              </w:rPr>
              <w:t>a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kao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implementacije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cjelokupne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091DAA">
              <w:rPr>
                <w:rFonts w:ascii="Times New Roman" w:eastAsia="Myriad Pro" w:hAnsi="Times New Roman" w:cs="Times New Roman"/>
              </w:rPr>
              <w:t>S</w:t>
            </w:r>
            <w:r>
              <w:rPr>
                <w:rFonts w:ascii="Times New Roman" w:eastAsia="Myriad Pro" w:hAnsi="Times New Roman" w:cs="Times New Roman"/>
              </w:rPr>
              <w:t>trategije</w:t>
            </w:r>
            <w:proofErr w:type="spellEnd"/>
            <w:r w:rsidR="00091DA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091DAA">
              <w:rPr>
                <w:rFonts w:ascii="Times New Roman" w:eastAsia="Myriad Pro" w:hAnsi="Times New Roman" w:cs="Times New Roman"/>
              </w:rPr>
              <w:t>korištena</w:t>
            </w:r>
            <w:proofErr w:type="spellEnd"/>
            <w:r w:rsidR="00091DAA">
              <w:rPr>
                <w:rFonts w:ascii="Times New Roman" w:eastAsia="Myriad Pro" w:hAnsi="Times New Roman" w:cs="Times New Roman"/>
              </w:rPr>
              <w:t xml:space="preserve"> je </w:t>
            </w:r>
            <w:proofErr w:type="spellStart"/>
            <w:r w:rsidR="00091DAA">
              <w:rPr>
                <w:rFonts w:ascii="Times New Roman" w:eastAsia="Myriad Pro" w:hAnsi="Times New Roman" w:cs="Times New Roman"/>
              </w:rPr>
              <w:t>osnovna</w:t>
            </w:r>
            <w:proofErr w:type="spellEnd"/>
            <w:r w:rsidR="00091DA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091DAA">
              <w:rPr>
                <w:rFonts w:ascii="Times New Roman" w:eastAsia="Myriad Pro" w:hAnsi="Times New Roman" w:cs="Times New Roman"/>
              </w:rPr>
              <w:t>podjela</w:t>
            </w:r>
            <w:proofErr w:type="spellEnd"/>
            <w:r w:rsidR="00091DA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091DAA">
              <w:rPr>
                <w:rFonts w:ascii="Times New Roman" w:eastAsia="Myriad Pro" w:hAnsi="Times New Roman" w:cs="Times New Roman"/>
              </w:rPr>
              <w:t>strateških</w:t>
            </w:r>
            <w:proofErr w:type="spellEnd"/>
            <w:r w:rsidR="00091DA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1B0087">
              <w:rPr>
                <w:rFonts w:ascii="Times New Roman" w:eastAsia="Myriad Pro" w:hAnsi="Times New Roman" w:cs="Times New Roman"/>
              </w:rPr>
              <w:t>i</w:t>
            </w:r>
            <w:proofErr w:type="spellEnd"/>
            <w:r w:rsidR="00091DA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091DAA">
              <w:rPr>
                <w:rFonts w:ascii="Times New Roman" w:eastAsia="Myriad Pro" w:hAnsi="Times New Roman" w:cs="Times New Roman"/>
              </w:rPr>
              <w:t>posebnih</w:t>
            </w:r>
            <w:proofErr w:type="spellEnd"/>
            <w:r w:rsidR="00091DA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091DAA">
              <w:rPr>
                <w:rFonts w:ascii="Times New Roman" w:eastAsia="Myriad Pro" w:hAnsi="Times New Roman" w:cs="Times New Roman"/>
              </w:rPr>
              <w:t>ciljeva</w:t>
            </w:r>
            <w:proofErr w:type="spellEnd"/>
            <w:r w:rsidR="00DC4CB0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C4CB0">
              <w:rPr>
                <w:rFonts w:ascii="Times New Roman" w:eastAsia="Myriad Pro" w:hAnsi="Times New Roman" w:cs="Times New Roman"/>
              </w:rPr>
              <w:t>koja</w:t>
            </w:r>
            <w:proofErr w:type="spellEnd"/>
            <w:r w:rsidR="00DC4CB0">
              <w:rPr>
                <w:rFonts w:ascii="Times New Roman" w:eastAsia="Myriad Pro" w:hAnsi="Times New Roman" w:cs="Times New Roman"/>
              </w:rPr>
              <w:t xml:space="preserve"> je </w:t>
            </w:r>
            <w:proofErr w:type="spellStart"/>
            <w:r w:rsidR="00DC4CB0">
              <w:rPr>
                <w:rFonts w:ascii="Times New Roman" w:eastAsia="Myriad Pro" w:hAnsi="Times New Roman" w:cs="Times New Roman"/>
              </w:rPr>
              <w:t>sadržana</w:t>
            </w:r>
            <w:proofErr w:type="spellEnd"/>
            <w:r w:rsidR="00DC4CB0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="00DC4CB0">
              <w:rPr>
                <w:rFonts w:ascii="Times New Roman" w:eastAsia="Myriad Pro" w:hAnsi="Times New Roman" w:cs="Times New Roman"/>
              </w:rPr>
              <w:t>osnovnom</w:t>
            </w:r>
            <w:proofErr w:type="spellEnd"/>
            <w:r w:rsidR="00DC4CB0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C4CB0">
              <w:rPr>
                <w:rFonts w:ascii="Times New Roman" w:eastAsia="Myriad Pro" w:hAnsi="Times New Roman" w:cs="Times New Roman"/>
              </w:rPr>
              <w:t>dokumentu</w:t>
            </w:r>
            <w:proofErr w:type="spellEnd"/>
            <w:r w:rsidR="00DC4CB0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C4CB0">
              <w:rPr>
                <w:rFonts w:ascii="Times New Roman" w:eastAsia="Myriad Pro" w:hAnsi="Times New Roman" w:cs="Times New Roman"/>
              </w:rPr>
              <w:t>Strategije</w:t>
            </w:r>
            <w:proofErr w:type="spellEnd"/>
            <w:r w:rsidR="00DC4CB0">
              <w:rPr>
                <w:rFonts w:ascii="Times New Roman" w:eastAsia="Myriad Pro" w:hAnsi="Times New Roman" w:cs="Times New Roman"/>
              </w:rPr>
              <w:t xml:space="preserve">. S </w:t>
            </w:r>
            <w:proofErr w:type="spellStart"/>
            <w:r w:rsidR="00DC4CB0">
              <w:rPr>
                <w:rFonts w:ascii="Times New Roman" w:eastAsia="Myriad Pro" w:hAnsi="Times New Roman" w:cs="Times New Roman"/>
              </w:rPr>
              <w:t>obzirom</w:t>
            </w:r>
            <w:proofErr w:type="spellEnd"/>
            <w:r w:rsidR="00DC4CB0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C4CB0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DC4CB0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C4CB0">
              <w:rPr>
                <w:rFonts w:ascii="Times New Roman" w:eastAsia="Myriad Pro" w:hAnsi="Times New Roman" w:cs="Times New Roman"/>
              </w:rPr>
              <w:t>različitost</w:t>
            </w:r>
            <w:proofErr w:type="spellEnd"/>
            <w:r w:rsidR="00DC4CB0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1B0087">
              <w:rPr>
                <w:rFonts w:ascii="Times New Roman" w:eastAsia="Myriad Pro" w:hAnsi="Times New Roman" w:cs="Times New Roman"/>
              </w:rPr>
              <w:t>i</w:t>
            </w:r>
            <w:proofErr w:type="spellEnd"/>
            <w:r w:rsidR="00DC4CB0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DC4CB0">
              <w:rPr>
                <w:rFonts w:ascii="Times New Roman" w:eastAsia="Myriad Pro" w:hAnsi="Times New Roman" w:cs="Times New Roman"/>
              </w:rPr>
              <w:t>specifičnost</w:t>
            </w:r>
            <w:proofErr w:type="spellEnd"/>
            <w:r w:rsidR="004457CD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4457CD">
              <w:rPr>
                <w:rFonts w:ascii="Times New Roman" w:eastAsia="Myriad Pro" w:hAnsi="Times New Roman" w:cs="Times New Roman"/>
              </w:rPr>
              <w:t>pojedinog</w:t>
            </w:r>
            <w:proofErr w:type="spellEnd"/>
            <w:r w:rsidR="004457CD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4457CD">
              <w:rPr>
                <w:rFonts w:ascii="Times New Roman" w:eastAsia="Myriad Pro" w:hAnsi="Times New Roman" w:cs="Times New Roman"/>
              </w:rPr>
              <w:t>portfelja</w:t>
            </w:r>
            <w:proofErr w:type="spellEnd"/>
            <w:r w:rsidR="004457CD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proofErr w:type="gramStart"/>
            <w:r w:rsidR="004457CD">
              <w:rPr>
                <w:rFonts w:ascii="Times New Roman" w:eastAsia="Myriad Pro" w:hAnsi="Times New Roman" w:cs="Times New Roman"/>
              </w:rPr>
              <w:t>imovine,za</w:t>
            </w:r>
            <w:proofErr w:type="spellEnd"/>
            <w:proofErr w:type="gramEnd"/>
            <w:r w:rsidR="004457CD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4457CD">
              <w:rPr>
                <w:rFonts w:ascii="Times New Roman" w:eastAsia="Myriad Pro" w:hAnsi="Times New Roman" w:cs="Times New Roman"/>
              </w:rPr>
              <w:t>svaki</w:t>
            </w:r>
            <w:proofErr w:type="spellEnd"/>
            <w:r w:rsidR="004457CD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4457CD">
              <w:rPr>
                <w:rFonts w:ascii="Times New Roman" w:eastAsia="Myriad Pro" w:hAnsi="Times New Roman" w:cs="Times New Roman"/>
              </w:rPr>
              <w:t>portfelj</w:t>
            </w:r>
            <w:proofErr w:type="spellEnd"/>
            <w:r w:rsidR="004457CD">
              <w:rPr>
                <w:rFonts w:ascii="Times New Roman" w:eastAsia="Myriad Pro" w:hAnsi="Times New Roman" w:cs="Times New Roman"/>
              </w:rPr>
              <w:t xml:space="preserve"> I </w:t>
            </w:r>
            <w:proofErr w:type="spellStart"/>
            <w:r w:rsidR="004457CD">
              <w:rPr>
                <w:rFonts w:ascii="Times New Roman" w:eastAsia="Myriad Pro" w:hAnsi="Times New Roman" w:cs="Times New Roman"/>
              </w:rPr>
              <w:t>podpr</w:t>
            </w:r>
            <w:r w:rsidR="00CE57DC">
              <w:rPr>
                <w:rFonts w:ascii="Times New Roman" w:eastAsia="Myriad Pro" w:hAnsi="Times New Roman" w:cs="Times New Roman"/>
              </w:rPr>
              <w:t>ortfelj</w:t>
            </w:r>
            <w:proofErr w:type="spellEnd"/>
            <w:r w:rsidR="00CE57DC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E57DC">
              <w:rPr>
                <w:rFonts w:ascii="Times New Roman" w:eastAsia="Myriad Pro" w:hAnsi="Times New Roman" w:cs="Times New Roman"/>
              </w:rPr>
              <w:t>Strategijom</w:t>
            </w:r>
            <w:proofErr w:type="spellEnd"/>
            <w:r w:rsidR="00CE57DC">
              <w:rPr>
                <w:rFonts w:ascii="Times New Roman" w:eastAsia="Myriad Pro" w:hAnsi="Times New Roman" w:cs="Times New Roman"/>
              </w:rPr>
              <w:t xml:space="preserve"> I </w:t>
            </w:r>
            <w:proofErr w:type="spellStart"/>
            <w:r w:rsidR="00CE57DC">
              <w:rPr>
                <w:rFonts w:ascii="Times New Roman" w:eastAsia="Myriad Pro" w:hAnsi="Times New Roman" w:cs="Times New Roman"/>
              </w:rPr>
              <w:t>Godišnjim</w:t>
            </w:r>
            <w:proofErr w:type="spellEnd"/>
            <w:r w:rsidR="00CE57DC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E57DC">
              <w:rPr>
                <w:rFonts w:ascii="Times New Roman" w:eastAsia="Myriad Pro" w:hAnsi="Times New Roman" w:cs="Times New Roman"/>
              </w:rPr>
              <w:t>planom</w:t>
            </w:r>
            <w:proofErr w:type="spellEnd"/>
            <w:r w:rsidR="00CE57DC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E57DC">
              <w:rPr>
                <w:rFonts w:ascii="Times New Roman" w:eastAsia="Myriad Pro" w:hAnsi="Times New Roman" w:cs="Times New Roman"/>
              </w:rPr>
              <w:t>su</w:t>
            </w:r>
            <w:proofErr w:type="spellEnd"/>
            <w:r w:rsidR="00CE57DC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E57DC">
              <w:rPr>
                <w:rFonts w:ascii="Times New Roman" w:eastAsia="Myriad Pro" w:hAnsi="Times New Roman" w:cs="Times New Roman"/>
              </w:rPr>
              <w:t>predviđene</w:t>
            </w:r>
            <w:proofErr w:type="spellEnd"/>
            <w:r w:rsidR="00CE57DC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E57DC">
              <w:rPr>
                <w:rFonts w:ascii="Times New Roman" w:eastAsia="Myriad Pro" w:hAnsi="Times New Roman" w:cs="Times New Roman"/>
              </w:rPr>
              <w:t>posebne</w:t>
            </w:r>
            <w:proofErr w:type="spellEnd"/>
            <w:r w:rsidR="00CE57DC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E57DC">
              <w:rPr>
                <w:rFonts w:ascii="Times New Roman" w:eastAsia="Myriad Pro" w:hAnsi="Times New Roman" w:cs="Times New Roman"/>
              </w:rPr>
              <w:t>specifične</w:t>
            </w:r>
            <w:proofErr w:type="spellEnd"/>
            <w:r w:rsidR="00CE57DC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CE57DC">
              <w:rPr>
                <w:rFonts w:ascii="Times New Roman" w:eastAsia="Myriad Pro" w:hAnsi="Times New Roman" w:cs="Times New Roman"/>
              </w:rPr>
              <w:t>mjere</w:t>
            </w:r>
            <w:proofErr w:type="spellEnd"/>
            <w:r w:rsidR="00CE57DC">
              <w:rPr>
                <w:rFonts w:ascii="Times New Roman" w:eastAsia="Myriad Pro" w:hAnsi="Times New Roman" w:cs="Times New Roman"/>
              </w:rPr>
              <w:t>.</w:t>
            </w:r>
          </w:p>
        </w:tc>
      </w:tr>
      <w:tr w:rsidR="001D7128" w:rsidRPr="00CD68D3" w14:paraId="397B215D" w14:textId="77777777" w:rsidTr="00110351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B50858" w14:textId="77777777" w:rsidR="0000644A" w:rsidRPr="00586D06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70E054B" w14:textId="77777777" w:rsidR="001D7128" w:rsidRPr="00586D06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Datum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EDC23F" w14:textId="5F33CB79" w:rsidR="0000644A" w:rsidRPr="00586D06" w:rsidRDefault="00661EEE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color w:val="231F20"/>
              </w:rPr>
              <w:t>Prosinac</w:t>
            </w:r>
            <w:proofErr w:type="spellEnd"/>
            <w:r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CE57DC">
              <w:rPr>
                <w:rFonts w:ascii="Times New Roman" w:eastAsia="Myriad Pro" w:hAnsi="Times New Roman" w:cs="Times New Roman"/>
                <w:color w:val="231F20"/>
              </w:rPr>
              <w:t>202</w:t>
            </w:r>
            <w:r>
              <w:rPr>
                <w:rFonts w:ascii="Times New Roman" w:eastAsia="Myriad Pro" w:hAnsi="Times New Roman" w:cs="Times New Roman"/>
                <w:color w:val="231F20"/>
              </w:rPr>
              <w:t>5</w:t>
            </w:r>
            <w:r w:rsidR="00CE57DC">
              <w:rPr>
                <w:rFonts w:ascii="Times New Roman" w:eastAsia="Myriad Pro" w:hAnsi="Times New Roman" w:cs="Times New Roman"/>
                <w:color w:val="231F20"/>
              </w:rPr>
              <w:t>.</w:t>
            </w:r>
          </w:p>
          <w:p w14:paraId="1F41C6FA" w14:textId="0A9FA75D" w:rsidR="001D7128" w:rsidRPr="00586D06" w:rsidRDefault="001D7128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CD68D3" w14:paraId="4645FD9F" w14:textId="77777777" w:rsidTr="00110351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BBDA2" w14:textId="77777777" w:rsidR="0000644A" w:rsidRPr="00586D06" w:rsidRDefault="0000644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1466C952" w14:textId="1788212F" w:rsidR="001D7128" w:rsidRPr="00586D06" w:rsidRDefault="00B070A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>–</w:t>
            </w:r>
            <w:r w:rsidR="00B13212" w:rsidRPr="00586D06">
              <w:rPr>
                <w:rFonts w:ascii="Times New Roman" w:hAnsi="Times New Roman" w:cs="Times New Roman"/>
              </w:rPr>
              <w:t xml:space="preserve"> </w:t>
            </w:r>
            <w:r w:rsidR="00D14424" w:rsidRPr="00586D06">
              <w:rPr>
                <w:rFonts w:ascii="Times New Roman" w:hAnsi="Times New Roman" w:cs="Times New Roman"/>
              </w:rPr>
              <w:t>web savjetovanje</w:t>
            </w:r>
            <w:r w:rsidR="00CE57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5C71">
              <w:rPr>
                <w:rFonts w:ascii="Times New Roman" w:hAnsi="Times New Roman" w:cs="Times New Roman"/>
              </w:rPr>
              <w:t>na</w:t>
            </w:r>
            <w:proofErr w:type="spellEnd"/>
            <w:r w:rsidR="003E5C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5C71">
              <w:rPr>
                <w:rFonts w:ascii="Times New Roman" w:hAnsi="Times New Roman" w:cs="Times New Roman"/>
              </w:rPr>
              <w:t>stranici</w:t>
            </w:r>
            <w:proofErr w:type="spellEnd"/>
            <w:r w:rsidR="003E5C71"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="003E5C71" w:rsidRPr="00C13771">
                <w:rPr>
                  <w:rStyle w:val="Hyperlink"/>
                  <w:rFonts w:ascii="Times New Roman" w:hAnsi="Times New Roman" w:cs="Times New Roman"/>
                </w:rPr>
                <w:t>www.karlovac.hr</w:t>
              </w:r>
            </w:hyperlink>
            <w:r w:rsidR="003E5C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7128" w:rsidRPr="00CD68D3" w14:paraId="28E0FA5C" w14:textId="77777777" w:rsidTr="00110351">
        <w:trPr>
          <w:trHeight w:hRule="exact" w:val="143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F8466" w14:textId="77777777" w:rsidR="0000644A" w:rsidRPr="00586D06" w:rsidRDefault="0000644A" w:rsidP="00B070A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226E30C" w14:textId="5A3363D3" w:rsidR="001D7128" w:rsidRPr="00586D06" w:rsidRDefault="00B13212" w:rsidP="00B070A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proofErr w:type="spellStart"/>
            <w:r w:rsidR="00933D00" w:rsidRPr="00586D06">
              <w:rPr>
                <w:rFonts w:ascii="Times New Roman" w:eastAsia="Myriad Pro" w:hAnsi="Times New Roman" w:cs="Times New Roman"/>
                <w:color w:val="231F20"/>
              </w:rPr>
              <w:t>predmetna</w:t>
            </w:r>
            <w:proofErr w:type="spellEnd"/>
            <w:r w:rsidR="00933D00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933D00" w:rsidRPr="00586D06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>dluka</w:t>
            </w:r>
            <w:proofErr w:type="spellEnd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>izrađena</w:t>
            </w:r>
            <w:proofErr w:type="spellEnd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 xml:space="preserve"> je </w:t>
            </w:r>
            <w:proofErr w:type="spellStart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>temeljem</w:t>
            </w:r>
            <w:proofErr w:type="spellEnd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BF70F5" w:rsidRPr="00BF70F5">
              <w:rPr>
                <w:rFonts w:ascii="Times New Roman" w:eastAsia="Calibri" w:hAnsi="Times New Roman" w:cs="Times New Roman"/>
                <w:lang w:val="hr-HR"/>
              </w:rPr>
              <w:t>Člank</w:t>
            </w:r>
            <w:r w:rsidR="00453CBF">
              <w:rPr>
                <w:rFonts w:ascii="Times New Roman" w:eastAsia="Calibri" w:hAnsi="Times New Roman" w:cs="Times New Roman"/>
                <w:lang w:val="hr-HR"/>
              </w:rPr>
              <w:t>a</w:t>
            </w:r>
            <w:r w:rsidR="00BF70F5" w:rsidRPr="00BF70F5">
              <w:rPr>
                <w:rFonts w:ascii="Times New Roman" w:eastAsia="Calibri" w:hAnsi="Times New Roman" w:cs="Times New Roman"/>
                <w:lang w:val="hr-HR"/>
              </w:rPr>
              <w:t xml:space="preserve"> 35. Zakona o vlasništvu i drugim stvarnim pravima (NN 91/96, 68/98, 137/99, 22/00, 73/00, 129/00, 114/01, 79/06, 141/06, 146/08, 38/09, 153/09, 143/12, 152/14, 81/15 i 94/17)</w:t>
            </w:r>
            <w:r w:rsidR="00453CBF">
              <w:rPr>
                <w:rFonts w:ascii="Times New Roman" w:eastAsia="Calibri" w:hAnsi="Times New Roman" w:cs="Times New Roman"/>
                <w:lang w:val="hr-HR"/>
              </w:rPr>
              <w:t xml:space="preserve"> kojim je</w:t>
            </w:r>
            <w:r w:rsidR="00BF70F5" w:rsidRPr="00BF70F5">
              <w:rPr>
                <w:rFonts w:ascii="Times New Roman" w:eastAsia="Calibri" w:hAnsi="Times New Roman" w:cs="Times New Roman"/>
                <w:lang w:val="hr-HR"/>
              </w:rPr>
              <w:t xml:space="preserve"> propisano da ovlasti za raspolaganje, upravljanje i korištenje stvarima u vlasništvu jedinica lokalne i područne (regionalne) samouprave imaju tijela jedinica lokalne i područne (regionalne) samouprave određena propisom o ustrojstvu lokalne i područne (regionalne) samouprave, osim ako posebnim zakonom nije drukčije određeno.</w:t>
            </w:r>
          </w:p>
        </w:tc>
      </w:tr>
      <w:tr w:rsidR="001D7128" w:rsidRPr="00CD68D3" w14:paraId="45A4180C" w14:textId="77777777" w:rsidTr="00110351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76120" w14:textId="5CB56622" w:rsidR="003B5F60" w:rsidRPr="00586D06" w:rsidRDefault="00D46B2C" w:rsidP="00D46B2C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Savjetovanje s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javnošću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jedinice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lokalne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i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područne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samouprave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prov</w:t>
            </w:r>
            <w:r w:rsidR="00A25009" w:rsidRPr="00586D06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de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sukladno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Zakonu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o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pravu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na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pristup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informacijama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(“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Narodne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novine” br. 25/13, 85/15, 69/22) </w:t>
            </w:r>
          </w:p>
          <w:p w14:paraId="18C959B9" w14:textId="71D4B722" w:rsidR="00D96C34" w:rsidRPr="00586D06" w:rsidRDefault="00D96C34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>Savjetovanje</w:t>
            </w:r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u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pravilu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traje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30 dana,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osim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u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slučajevima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kada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provodi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sukladno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propisu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kojim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uređuje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postupak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procjene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učinaka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3E4245" w:rsidRPr="00586D06">
              <w:rPr>
                <w:rFonts w:ascii="Times New Roman" w:eastAsia="Myriad Pro" w:hAnsi="Times New Roman" w:cs="Times New Roman"/>
                <w:color w:val="231F20"/>
              </w:rPr>
              <w:t>propisa</w:t>
            </w:r>
            <w:proofErr w:type="spellEnd"/>
            <w:r w:rsidR="003E4245" w:rsidRPr="00586D06">
              <w:rPr>
                <w:rFonts w:ascii="Times New Roman" w:eastAsia="Myriad Pro" w:hAnsi="Times New Roman" w:cs="Times New Roman"/>
                <w:color w:val="231F20"/>
              </w:rPr>
              <w:t>.</w:t>
            </w:r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</w:p>
          <w:p w14:paraId="103070B4" w14:textId="6B917221" w:rsidR="003E4245" w:rsidRPr="00586D06" w:rsidRDefault="00277386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6553FD" w:rsidRPr="00586D06">
              <w:rPr>
                <w:rFonts w:ascii="Times New Roman" w:eastAsia="Myriad Pro" w:hAnsi="Times New Roman" w:cs="Times New Roman"/>
                <w:color w:val="231F20"/>
              </w:rPr>
              <w:t xml:space="preserve">Savjetovanje s </w:t>
            </w:r>
            <w:proofErr w:type="spellStart"/>
            <w:r w:rsidR="006553FD" w:rsidRPr="00586D06">
              <w:rPr>
                <w:rFonts w:ascii="Times New Roman" w:eastAsia="Myriad Pro" w:hAnsi="Times New Roman" w:cs="Times New Roman"/>
                <w:color w:val="231F20"/>
              </w:rPr>
              <w:t>javnošću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</w:rPr>
              <w:t>počinje</w:t>
            </w:r>
            <w:proofErr w:type="spellEnd"/>
            <w:r w:rsidRPr="00586D06">
              <w:rPr>
                <w:rFonts w:ascii="Times New Roman" w:eastAsia="Myriad Pro" w:hAnsi="Times New Roman" w:cs="Times New Roman"/>
              </w:rPr>
              <w:t xml:space="preserve"> </w:t>
            </w:r>
            <w:r w:rsidR="000B79D2">
              <w:rPr>
                <w:rFonts w:ascii="Times New Roman" w:eastAsia="Myriad Pro" w:hAnsi="Times New Roman" w:cs="Times New Roman"/>
              </w:rPr>
              <w:t>1</w:t>
            </w:r>
            <w:r w:rsidR="006A43DC">
              <w:rPr>
                <w:rFonts w:ascii="Times New Roman" w:eastAsia="Myriad Pro" w:hAnsi="Times New Roman" w:cs="Times New Roman"/>
              </w:rPr>
              <w:t>4</w:t>
            </w:r>
            <w:r w:rsidR="000B79D2">
              <w:rPr>
                <w:rFonts w:ascii="Times New Roman" w:eastAsia="Myriad Pro" w:hAnsi="Times New Roman" w:cs="Times New Roman"/>
              </w:rPr>
              <w:t>.1.2026</w:t>
            </w:r>
            <w:r w:rsidRPr="00586D06">
              <w:rPr>
                <w:rFonts w:ascii="Times New Roman" w:eastAsia="Myriad Pro" w:hAnsi="Times New Roman" w:cs="Times New Roman"/>
              </w:rPr>
              <w:t xml:space="preserve">.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godine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traje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gram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</w:t>
            </w:r>
            <w:proofErr w:type="gramEnd"/>
            <w:r w:rsidR="000B79D2">
              <w:rPr>
                <w:rFonts w:ascii="Times New Roman" w:eastAsia="Myriad Pro" w:hAnsi="Times New Roman" w:cs="Times New Roman"/>
                <w:color w:val="231F20"/>
              </w:rPr>
              <w:t xml:space="preserve"> 1</w:t>
            </w:r>
            <w:r w:rsidR="006A43DC">
              <w:rPr>
                <w:rFonts w:ascii="Times New Roman" w:eastAsia="Myriad Pro" w:hAnsi="Times New Roman" w:cs="Times New Roman"/>
                <w:color w:val="231F20"/>
              </w:rPr>
              <w:t>4</w:t>
            </w:r>
            <w:r w:rsidR="000B79D2">
              <w:rPr>
                <w:rFonts w:ascii="Times New Roman" w:eastAsia="Myriad Pro" w:hAnsi="Times New Roman" w:cs="Times New Roman"/>
                <w:color w:val="231F20"/>
              </w:rPr>
              <w:t>.2.2026</w:t>
            </w:r>
            <w:r w:rsidRPr="00586D06">
              <w:rPr>
                <w:rFonts w:ascii="Times New Roman" w:eastAsia="Myriad Pro" w:hAnsi="Times New Roman" w:cs="Times New Roman"/>
                <w:color w:val="FF0000"/>
              </w:rPr>
              <w:t xml:space="preserve">.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godine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>.</w:t>
            </w:r>
          </w:p>
          <w:p w14:paraId="4F06742F" w14:textId="7AB445A7" w:rsidR="00277386" w:rsidRPr="00586D06" w:rsidRDefault="00277386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Primjedbe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prijedlozi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tekst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3B4498" w:rsidRPr="00586D06">
              <w:rPr>
                <w:rFonts w:ascii="Times New Roman" w:eastAsia="Myriad Pro" w:hAnsi="Times New Roman" w:cs="Times New Roman"/>
                <w:color w:val="231F20"/>
              </w:rPr>
              <w:t>N</w:t>
            </w:r>
            <w:r w:rsidR="00F44D74">
              <w:rPr>
                <w:rFonts w:ascii="Times New Roman" w:eastAsia="Myriad Pro" w:hAnsi="Times New Roman" w:cs="Times New Roman"/>
                <w:color w:val="231F20"/>
              </w:rPr>
              <w:t>ACRTA GODIŠNJEG PLANA UPRAVLJANJA IMOVINOM GRADA KARLOVCA ZA 2026. G</w:t>
            </w:r>
            <w:r w:rsidR="006F4D63">
              <w:rPr>
                <w:rFonts w:ascii="Times New Roman" w:eastAsia="Myriad Pro" w:hAnsi="Times New Roman" w:cs="Times New Roman"/>
                <w:color w:val="231F20"/>
              </w:rPr>
              <w:t xml:space="preserve">ODINU </w:t>
            </w:r>
            <w:r w:rsidR="0085775B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mogu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dati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priloženom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obrascu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dostavom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u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pisarnicu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Grada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Karlovca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ili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mogu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dostaviti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e-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mailom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adresu</w:t>
            </w:r>
            <w:proofErr w:type="spellEnd"/>
            <w:r w:rsidR="00C41180" w:rsidRPr="00586D06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  <w:hyperlink r:id="rId11" w:history="1">
              <w:r w:rsidR="00765EA3" w:rsidRPr="00C13771">
                <w:rPr>
                  <w:rStyle w:val="Hyperlink"/>
                  <w:rFonts w:ascii="Times New Roman" w:eastAsia="Myriad Pro" w:hAnsi="Times New Roman" w:cs="Times New Roman"/>
                </w:rPr>
                <w:t>marina.pavic.crne@karlovac.hr</w:t>
              </w:r>
            </w:hyperlink>
            <w:r w:rsidR="00765EA3">
              <w:rPr>
                <w:rFonts w:ascii="Times New Roman" w:eastAsia="Myriad Pro" w:hAnsi="Times New Roman" w:cs="Times New Roman"/>
              </w:rPr>
              <w:t xml:space="preserve"> </w:t>
            </w:r>
            <w:r w:rsidR="00FF697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E01F22" w:rsidRPr="00586D06">
              <w:rPr>
                <w:rFonts w:ascii="Times New Roman" w:eastAsia="Myriad Pro" w:hAnsi="Times New Roman" w:cs="Times New Roman"/>
                <w:color w:val="231F20"/>
              </w:rPr>
              <w:t>n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ajkasnije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do </w:t>
            </w:r>
            <w:r w:rsidR="00765EA3">
              <w:rPr>
                <w:rFonts w:ascii="Times New Roman" w:eastAsia="Myriad Pro" w:hAnsi="Times New Roman" w:cs="Times New Roman"/>
              </w:rPr>
              <w:t>1</w:t>
            </w:r>
            <w:r w:rsidR="006A43DC">
              <w:rPr>
                <w:rFonts w:ascii="Times New Roman" w:eastAsia="Myriad Pro" w:hAnsi="Times New Roman" w:cs="Times New Roman"/>
              </w:rPr>
              <w:t>4</w:t>
            </w:r>
            <w:r w:rsidR="00765EA3">
              <w:rPr>
                <w:rFonts w:ascii="Times New Roman" w:eastAsia="Myriad Pro" w:hAnsi="Times New Roman" w:cs="Times New Roman"/>
              </w:rPr>
              <w:t>.2.2026</w:t>
            </w:r>
            <w:r w:rsidR="00DD56EF" w:rsidRPr="00586D06">
              <w:rPr>
                <w:rFonts w:ascii="Times New Roman" w:eastAsia="Myriad Pro" w:hAnsi="Times New Roman" w:cs="Times New Roman"/>
              </w:rPr>
              <w:t>.</w:t>
            </w:r>
            <w:r w:rsidR="00792DD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92DD3">
              <w:rPr>
                <w:rFonts w:ascii="Times New Roman" w:eastAsia="Myriad Pro" w:hAnsi="Times New Roman" w:cs="Times New Roman"/>
              </w:rPr>
              <w:t>do</w:t>
            </w:r>
            <w:proofErr w:type="spellEnd"/>
            <w:r w:rsidR="00792DD3">
              <w:rPr>
                <w:rFonts w:ascii="Times New Roman" w:eastAsia="Myriad Pro" w:hAnsi="Times New Roman" w:cs="Times New Roman"/>
              </w:rPr>
              <w:t xml:space="preserve"> 24,00 </w:t>
            </w:r>
            <w:proofErr w:type="spellStart"/>
            <w:r w:rsidR="00792DD3">
              <w:rPr>
                <w:rFonts w:ascii="Times New Roman" w:eastAsia="Myriad Pro" w:hAnsi="Times New Roman" w:cs="Times New Roman"/>
              </w:rPr>
              <w:t>sata</w:t>
            </w:r>
            <w:proofErr w:type="spellEnd"/>
            <w:r w:rsidR="00792DD3">
              <w:rPr>
                <w:rFonts w:ascii="Times New Roman" w:eastAsia="Myriad Pro" w:hAnsi="Times New Roman" w:cs="Times New Roman"/>
              </w:rPr>
              <w:t>.</w:t>
            </w:r>
          </w:p>
        </w:tc>
      </w:tr>
      <w:tr w:rsidR="001D7128" w:rsidRPr="00CD68D3" w14:paraId="37FFAC46" w14:textId="77777777" w:rsidTr="00110351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CB7EBD" w14:textId="13C9D1EF" w:rsidR="00692B7D" w:rsidRPr="00586D06" w:rsidRDefault="00692B7D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>-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sudionici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savjetovanja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za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dodatne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upite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mogu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obratiti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</w:p>
          <w:p w14:paraId="4FC9F74B" w14:textId="6273392A" w:rsidR="00692B7D" w:rsidRPr="00586D06" w:rsidRDefault="00930698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92DD3">
              <w:rPr>
                <w:rFonts w:ascii="Times New Roman" w:eastAsia="Myriad Pro" w:hAnsi="Times New Roman" w:cs="Times New Roman"/>
                <w:color w:val="231F20"/>
                <w:lang w:val="hr-HR"/>
              </w:rPr>
              <w:t>UPRAVNI ODJEL ZA IMOVINSKO PRAVNE POSLOVE I UPRAVLJANJE IMOVINOM</w:t>
            </w:r>
          </w:p>
          <w:p w14:paraId="14D2BC21" w14:textId="77777777" w:rsidR="00F96CE6" w:rsidRPr="00586D06" w:rsidRDefault="00F96CE6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46D8121" w14:textId="77777777" w:rsidR="001D7128" w:rsidRPr="00586D06" w:rsidRDefault="001D7128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</w:rPr>
            </w:pPr>
          </w:p>
        </w:tc>
      </w:tr>
    </w:tbl>
    <w:p w14:paraId="386C25AA" w14:textId="1E2427BB" w:rsidR="00B13212" w:rsidRPr="00552888" w:rsidRDefault="00B13212" w:rsidP="005E5EEF">
      <w:pPr>
        <w:spacing w:before="7" w:after="0" w:line="120" w:lineRule="exact"/>
        <w:rPr>
          <w:sz w:val="28"/>
          <w:szCs w:val="28"/>
        </w:rPr>
      </w:pPr>
    </w:p>
    <w:sectPr w:rsidR="00B13212" w:rsidRPr="00552888" w:rsidSect="00884FB2">
      <w:footerReference w:type="default" r:id="rId12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B502" w14:textId="77777777" w:rsidR="000B55E4" w:rsidRDefault="000B55E4" w:rsidP="001D7128">
      <w:pPr>
        <w:spacing w:after="0" w:line="240" w:lineRule="auto"/>
      </w:pPr>
      <w:r>
        <w:separator/>
      </w:r>
    </w:p>
  </w:endnote>
  <w:endnote w:type="continuationSeparator" w:id="0">
    <w:p w14:paraId="35BAC31A" w14:textId="77777777" w:rsidR="000B55E4" w:rsidRDefault="000B55E4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E505" w14:textId="77777777" w:rsidR="000B55E4" w:rsidRDefault="000B55E4" w:rsidP="001D7128">
      <w:pPr>
        <w:spacing w:after="0" w:line="240" w:lineRule="auto"/>
      </w:pPr>
      <w:r>
        <w:separator/>
      </w:r>
    </w:p>
  </w:footnote>
  <w:footnote w:type="continuationSeparator" w:id="0">
    <w:p w14:paraId="2F193540" w14:textId="77777777" w:rsidR="000B55E4" w:rsidRDefault="000B55E4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4746A"/>
    <w:rsid w:val="00062466"/>
    <w:rsid w:val="000673C9"/>
    <w:rsid w:val="00075BBA"/>
    <w:rsid w:val="00091DAA"/>
    <w:rsid w:val="0009650D"/>
    <w:rsid w:val="00096845"/>
    <w:rsid w:val="000B4820"/>
    <w:rsid w:val="000B55E4"/>
    <w:rsid w:val="000B79D2"/>
    <w:rsid w:val="000C5644"/>
    <w:rsid w:val="00101B3F"/>
    <w:rsid w:val="00110351"/>
    <w:rsid w:val="00152308"/>
    <w:rsid w:val="0015406A"/>
    <w:rsid w:val="00174FD0"/>
    <w:rsid w:val="00192318"/>
    <w:rsid w:val="001945BB"/>
    <w:rsid w:val="00196685"/>
    <w:rsid w:val="001A198C"/>
    <w:rsid w:val="001B0087"/>
    <w:rsid w:val="001B4FFE"/>
    <w:rsid w:val="001B57A5"/>
    <w:rsid w:val="001C3E4D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4AC7"/>
    <w:rsid w:val="00257486"/>
    <w:rsid w:val="00257B4D"/>
    <w:rsid w:val="00277386"/>
    <w:rsid w:val="002C3423"/>
    <w:rsid w:val="002F2EEC"/>
    <w:rsid w:val="002F72F6"/>
    <w:rsid w:val="0030057C"/>
    <w:rsid w:val="00313AD2"/>
    <w:rsid w:val="00322960"/>
    <w:rsid w:val="003258AA"/>
    <w:rsid w:val="003270C8"/>
    <w:rsid w:val="003676D9"/>
    <w:rsid w:val="003749CA"/>
    <w:rsid w:val="00394C71"/>
    <w:rsid w:val="003A006D"/>
    <w:rsid w:val="003B2CAC"/>
    <w:rsid w:val="003B4498"/>
    <w:rsid w:val="003B5F60"/>
    <w:rsid w:val="003C72B7"/>
    <w:rsid w:val="003D0C52"/>
    <w:rsid w:val="003E4245"/>
    <w:rsid w:val="003E5C71"/>
    <w:rsid w:val="003F6E0E"/>
    <w:rsid w:val="0040186A"/>
    <w:rsid w:val="00413839"/>
    <w:rsid w:val="00421259"/>
    <w:rsid w:val="00434B44"/>
    <w:rsid w:val="004457CD"/>
    <w:rsid w:val="00447EDB"/>
    <w:rsid w:val="00450CEF"/>
    <w:rsid w:val="00453CBF"/>
    <w:rsid w:val="004566A0"/>
    <w:rsid w:val="0047101C"/>
    <w:rsid w:val="00471ECA"/>
    <w:rsid w:val="00482F42"/>
    <w:rsid w:val="00485A98"/>
    <w:rsid w:val="004B6792"/>
    <w:rsid w:val="004E178A"/>
    <w:rsid w:val="004E3693"/>
    <w:rsid w:val="004E4D40"/>
    <w:rsid w:val="004F5063"/>
    <w:rsid w:val="004F5B40"/>
    <w:rsid w:val="00507F58"/>
    <w:rsid w:val="005323D5"/>
    <w:rsid w:val="00552888"/>
    <w:rsid w:val="005551D5"/>
    <w:rsid w:val="005568CF"/>
    <w:rsid w:val="00564B12"/>
    <w:rsid w:val="005776B7"/>
    <w:rsid w:val="0058278C"/>
    <w:rsid w:val="00586D06"/>
    <w:rsid w:val="005916CA"/>
    <w:rsid w:val="005B5DD0"/>
    <w:rsid w:val="005C0F67"/>
    <w:rsid w:val="005D756A"/>
    <w:rsid w:val="005E2003"/>
    <w:rsid w:val="005E551B"/>
    <w:rsid w:val="005E5EEF"/>
    <w:rsid w:val="00616262"/>
    <w:rsid w:val="006511EC"/>
    <w:rsid w:val="006553FD"/>
    <w:rsid w:val="00661EEE"/>
    <w:rsid w:val="006818D2"/>
    <w:rsid w:val="00681FD5"/>
    <w:rsid w:val="00690EDC"/>
    <w:rsid w:val="00692B7D"/>
    <w:rsid w:val="006A43DC"/>
    <w:rsid w:val="006A4841"/>
    <w:rsid w:val="006C7C80"/>
    <w:rsid w:val="006D1D54"/>
    <w:rsid w:val="006E0C67"/>
    <w:rsid w:val="006F4D63"/>
    <w:rsid w:val="006F50D3"/>
    <w:rsid w:val="0071268E"/>
    <w:rsid w:val="00724E90"/>
    <w:rsid w:val="00725D56"/>
    <w:rsid w:val="00741B0E"/>
    <w:rsid w:val="00746B01"/>
    <w:rsid w:val="00765EA3"/>
    <w:rsid w:val="007701CB"/>
    <w:rsid w:val="007705FE"/>
    <w:rsid w:val="00782813"/>
    <w:rsid w:val="00792DD3"/>
    <w:rsid w:val="007A2D6B"/>
    <w:rsid w:val="007A3F40"/>
    <w:rsid w:val="007A6CC8"/>
    <w:rsid w:val="007C7519"/>
    <w:rsid w:val="008076F8"/>
    <w:rsid w:val="008133C4"/>
    <w:rsid w:val="0082366E"/>
    <w:rsid w:val="0082596C"/>
    <w:rsid w:val="00826ECE"/>
    <w:rsid w:val="00830E9A"/>
    <w:rsid w:val="00840152"/>
    <w:rsid w:val="00846D7E"/>
    <w:rsid w:val="00850373"/>
    <w:rsid w:val="0085762E"/>
    <w:rsid w:val="0085775B"/>
    <w:rsid w:val="008621C9"/>
    <w:rsid w:val="00882A98"/>
    <w:rsid w:val="00884FB2"/>
    <w:rsid w:val="00884FFB"/>
    <w:rsid w:val="00895F51"/>
    <w:rsid w:val="008B53C3"/>
    <w:rsid w:val="008E3D12"/>
    <w:rsid w:val="008F2E86"/>
    <w:rsid w:val="008F7001"/>
    <w:rsid w:val="00920EF5"/>
    <w:rsid w:val="00922976"/>
    <w:rsid w:val="00930698"/>
    <w:rsid w:val="00933D00"/>
    <w:rsid w:val="00936BE2"/>
    <w:rsid w:val="00956190"/>
    <w:rsid w:val="00963604"/>
    <w:rsid w:val="00973476"/>
    <w:rsid w:val="0098398F"/>
    <w:rsid w:val="009859F5"/>
    <w:rsid w:val="00985BFB"/>
    <w:rsid w:val="00990722"/>
    <w:rsid w:val="009B0852"/>
    <w:rsid w:val="009B2AD1"/>
    <w:rsid w:val="009B2D30"/>
    <w:rsid w:val="009B780B"/>
    <w:rsid w:val="009C4F08"/>
    <w:rsid w:val="009E586F"/>
    <w:rsid w:val="009E58A6"/>
    <w:rsid w:val="00A24B2A"/>
    <w:rsid w:val="00A25009"/>
    <w:rsid w:val="00A80B83"/>
    <w:rsid w:val="00A862D6"/>
    <w:rsid w:val="00A903BD"/>
    <w:rsid w:val="00AA4803"/>
    <w:rsid w:val="00AD365E"/>
    <w:rsid w:val="00AE206B"/>
    <w:rsid w:val="00B070AA"/>
    <w:rsid w:val="00B13212"/>
    <w:rsid w:val="00B22764"/>
    <w:rsid w:val="00B264D6"/>
    <w:rsid w:val="00B26E7A"/>
    <w:rsid w:val="00B52E89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D2EFB"/>
    <w:rsid w:val="00BE47DD"/>
    <w:rsid w:val="00BF70F5"/>
    <w:rsid w:val="00C215C1"/>
    <w:rsid w:val="00C27467"/>
    <w:rsid w:val="00C35B48"/>
    <w:rsid w:val="00C378C3"/>
    <w:rsid w:val="00C37FBB"/>
    <w:rsid w:val="00C41180"/>
    <w:rsid w:val="00C42534"/>
    <w:rsid w:val="00C70673"/>
    <w:rsid w:val="00C76F8B"/>
    <w:rsid w:val="00C81530"/>
    <w:rsid w:val="00CA2E52"/>
    <w:rsid w:val="00CC316D"/>
    <w:rsid w:val="00CD02B0"/>
    <w:rsid w:val="00CD68D3"/>
    <w:rsid w:val="00CD6E18"/>
    <w:rsid w:val="00CE57DC"/>
    <w:rsid w:val="00CE7984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6BFB"/>
    <w:rsid w:val="00D70138"/>
    <w:rsid w:val="00D85D17"/>
    <w:rsid w:val="00D92C83"/>
    <w:rsid w:val="00D95B3C"/>
    <w:rsid w:val="00D96C34"/>
    <w:rsid w:val="00DB6CC6"/>
    <w:rsid w:val="00DC4CB0"/>
    <w:rsid w:val="00DD56EF"/>
    <w:rsid w:val="00DE1791"/>
    <w:rsid w:val="00DE7F59"/>
    <w:rsid w:val="00DF4962"/>
    <w:rsid w:val="00E01F22"/>
    <w:rsid w:val="00E05334"/>
    <w:rsid w:val="00E246C4"/>
    <w:rsid w:val="00E27987"/>
    <w:rsid w:val="00E549D4"/>
    <w:rsid w:val="00E74F43"/>
    <w:rsid w:val="00E77571"/>
    <w:rsid w:val="00E94786"/>
    <w:rsid w:val="00EB0C3D"/>
    <w:rsid w:val="00EB56F6"/>
    <w:rsid w:val="00EC4A80"/>
    <w:rsid w:val="00EC548C"/>
    <w:rsid w:val="00EE3086"/>
    <w:rsid w:val="00F040FC"/>
    <w:rsid w:val="00F2226C"/>
    <w:rsid w:val="00F44D74"/>
    <w:rsid w:val="00F47DCD"/>
    <w:rsid w:val="00F56815"/>
    <w:rsid w:val="00F7087B"/>
    <w:rsid w:val="00F76996"/>
    <w:rsid w:val="00F8208D"/>
    <w:rsid w:val="00F960B7"/>
    <w:rsid w:val="00F96CE6"/>
    <w:rsid w:val="00FA1E16"/>
    <w:rsid w:val="00FC0943"/>
    <w:rsid w:val="00FC1383"/>
    <w:rsid w:val="00FD1237"/>
    <w:rsid w:val="00FE2A34"/>
    <w:rsid w:val="00FF439F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na.pavic.crne@karlovac.hr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karlovac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1FD4-332B-4BE7-BD39-A0F057513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71684-CE31-4331-8F4B-CB16E29A8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C0842-A258-4544-923B-8266C0976451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4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Anita Busija</cp:lastModifiedBy>
  <cp:revision>2</cp:revision>
  <cp:lastPrinted>2026-01-14T11:22:00Z</cp:lastPrinted>
  <dcterms:created xsi:type="dcterms:W3CDTF">2026-01-14T12:05:00Z</dcterms:created>
  <dcterms:modified xsi:type="dcterms:W3CDTF">2026-01-14T12:05:00Z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ContentTypeId">
    <vt:lpwstr>0x010100820A42F66F60834DA97BF97380977CFD</vt:lpwstr>
  </property>
  <property fmtid="{D5CDD505-2E9C-101B-9397-08002B2CF9AE}" pid="5" name="MediaServiceImageTags">
    <vt:lpwstr/>
  </property>
</Properties>
</file>