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8FE4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C0900B" wp14:editId="6AC0900C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137BF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6AC08FE5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1338C8" w14:paraId="6AC08FE8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6AC08FE6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6AC08FE7" w14:textId="77777777" w:rsidR="001D7128" w:rsidRPr="00787D9A" w:rsidRDefault="00B13212">
            <w:pPr>
              <w:spacing w:after="0" w:line="240" w:lineRule="auto"/>
              <w:ind w:left="1360" w:right="-20"/>
              <w:rPr>
                <w:rFonts w:eastAsia="Myriad Pro" w:cs="Myriad Pro"/>
                <w:lang w:val="fr-FR"/>
              </w:rPr>
            </w:pPr>
            <w:r w:rsidRPr="00787D9A">
              <w:rPr>
                <w:rFonts w:eastAsia="Myriad Pro" w:cs="Myriad Pro"/>
                <w:b/>
                <w:bCs/>
                <w:color w:val="FFFFFF"/>
                <w:lang w:val="fr-FR"/>
              </w:rPr>
              <w:t>S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-16"/>
                <w:lang w:val="fr-FR"/>
              </w:rPr>
              <w:t>T</w:t>
            </w:r>
            <w:r w:rsidRPr="00787D9A">
              <w:rPr>
                <w:rFonts w:eastAsia="Myriad Pro" w:cs="Myriad Pro"/>
                <w:b/>
                <w:bCs/>
                <w:color w:val="FFFFFF"/>
                <w:lang w:val="fr-FR"/>
              </w:rPr>
              <w:t>AN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-4"/>
                <w:lang w:val="fr-FR"/>
              </w:rPr>
              <w:t>D</w:t>
            </w:r>
            <w:r w:rsidRPr="00787D9A">
              <w:rPr>
                <w:rFonts w:eastAsia="Myriad Pro" w:cs="Myriad Pro"/>
                <w:b/>
                <w:bCs/>
                <w:color w:val="FFFFFF"/>
                <w:lang w:val="fr-FR"/>
              </w:rPr>
              <w:t>ARDNI OB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R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1"/>
                <w:lang w:val="fr-FR"/>
              </w:rPr>
              <w:t>A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Z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-5"/>
                <w:lang w:val="fr-FR"/>
              </w:rPr>
              <w:t>A</w:t>
            </w:r>
            <w:r w:rsidRPr="00787D9A">
              <w:rPr>
                <w:rFonts w:eastAsia="Myriad Pro" w:cs="Myriad Pro"/>
                <w:b/>
                <w:bCs/>
                <w:color w:val="FFFFFF"/>
                <w:lang w:val="fr-FR"/>
              </w:rPr>
              <w:t>C SADR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Ž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3"/>
                <w:lang w:val="fr-FR"/>
              </w:rPr>
              <w:t>A</w:t>
            </w:r>
            <w:r w:rsidRPr="00787D9A">
              <w:rPr>
                <w:rFonts w:eastAsia="Myriad Pro" w:cs="Myriad Pro"/>
                <w:b/>
                <w:bCs/>
                <w:color w:val="FFFFFF"/>
                <w:lang w:val="fr-FR"/>
              </w:rPr>
              <w:t>JA DOKUMEN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-16"/>
                <w:lang w:val="fr-FR"/>
              </w:rPr>
              <w:t>T</w:t>
            </w:r>
            <w:r w:rsidRPr="00787D9A">
              <w:rPr>
                <w:rFonts w:eastAsia="Myriad Pro" w:cs="Myriad Pro"/>
                <w:b/>
                <w:bCs/>
                <w:color w:val="FFFFFF"/>
                <w:lang w:val="fr-FR"/>
              </w:rPr>
              <w:t xml:space="preserve">A 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Z</w:t>
            </w:r>
            <w:r w:rsidRPr="00787D9A">
              <w:rPr>
                <w:rFonts w:eastAsia="Myriad Pro" w:cs="Myriad Pro"/>
                <w:b/>
                <w:bCs/>
                <w:color w:val="FFFFFF"/>
                <w:lang w:val="fr-FR"/>
              </w:rPr>
              <w:t>A S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-13"/>
                <w:lang w:val="fr-FR"/>
              </w:rPr>
              <w:t>A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-9"/>
                <w:lang w:val="fr-FR"/>
              </w:rPr>
              <w:t>V</w:t>
            </w:r>
            <w:r w:rsidRPr="00787D9A">
              <w:rPr>
                <w:rFonts w:eastAsia="Myriad Pro" w:cs="Myriad Pro"/>
                <w:b/>
                <w:bCs/>
                <w:color w:val="FFFFFF"/>
                <w:lang w:val="fr-FR"/>
              </w:rPr>
              <w:t>JE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-6"/>
                <w:lang w:val="fr-FR"/>
              </w:rPr>
              <w:t>T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-2"/>
                <w:lang w:val="fr-FR"/>
              </w:rPr>
              <w:t>O</w:t>
            </w:r>
            <w:r w:rsidRPr="00787D9A">
              <w:rPr>
                <w:rFonts w:eastAsia="Myriad Pro" w:cs="Myriad Pro"/>
                <w:b/>
                <w:bCs/>
                <w:color w:val="FFFFFF"/>
                <w:spacing w:val="-12"/>
                <w:lang w:val="fr-FR"/>
              </w:rPr>
              <w:t>V</w:t>
            </w:r>
            <w:r w:rsidRPr="00787D9A">
              <w:rPr>
                <w:rFonts w:eastAsia="Myriad Pro" w:cs="Myriad Pro"/>
                <w:b/>
                <w:bCs/>
                <w:color w:val="FFFFFF"/>
                <w:lang w:val="fr-FR"/>
              </w:rPr>
              <w:t>ANJE</w:t>
            </w:r>
          </w:p>
        </w:tc>
      </w:tr>
      <w:tr w:rsidR="001D7128" w:rsidRPr="00CD68D3" w14:paraId="6AC08FEE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AC08FE9" w14:textId="77777777" w:rsidR="001D7128" w:rsidRPr="00787D9A" w:rsidRDefault="001D7128">
            <w:pPr>
              <w:spacing w:after="0" w:line="200" w:lineRule="exact"/>
              <w:rPr>
                <w:sz w:val="20"/>
                <w:szCs w:val="20"/>
                <w:lang w:val="fr-FR"/>
              </w:rPr>
            </w:pPr>
          </w:p>
          <w:p w14:paraId="6AC08FEA" w14:textId="77777777" w:rsidR="001D7128" w:rsidRPr="00787D9A" w:rsidRDefault="001D7128">
            <w:pPr>
              <w:spacing w:before="1" w:after="0" w:line="240" w:lineRule="exact"/>
              <w:rPr>
                <w:sz w:val="24"/>
                <w:szCs w:val="24"/>
                <w:lang w:val="fr-FR"/>
              </w:rPr>
            </w:pPr>
          </w:p>
          <w:p w14:paraId="6AC08FEB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AC08FEC" w14:textId="77777777" w:rsidR="001D7128" w:rsidRPr="00CD68D3" w:rsidRDefault="001D7128" w:rsidP="005340ED">
            <w:pPr>
              <w:spacing w:before="6" w:after="0" w:line="280" w:lineRule="exact"/>
              <w:ind w:left="213" w:right="186"/>
              <w:rPr>
                <w:sz w:val="28"/>
                <w:szCs w:val="28"/>
              </w:rPr>
            </w:pPr>
          </w:p>
          <w:p w14:paraId="3157415F" w14:textId="77777777" w:rsidR="00694F50" w:rsidRPr="00BB3C21" w:rsidRDefault="00694F50" w:rsidP="00694F50">
            <w:pPr>
              <w:jc w:val="both"/>
              <w:rPr>
                <w:rFonts w:ascii="Times New Roman" w:eastAsia="Myriad Pro" w:hAnsi="Times New Roman" w:cs="Times New Roman"/>
                <w:bCs/>
                <w:color w:val="231F20"/>
              </w:rPr>
            </w:pPr>
            <w:r w:rsidRPr="00BB3C21">
              <w:rPr>
                <w:rFonts w:ascii="Times New Roman" w:eastAsia="Myriad Pro" w:hAnsi="Times New Roman" w:cs="Times New Roman"/>
                <w:bCs/>
                <w:color w:val="231F20"/>
              </w:rPr>
              <w:t>NACRT ODLUKE O IZMJENAMA ODLUKE O KOMUNALNOJ NAKNADI</w:t>
            </w:r>
          </w:p>
          <w:p w14:paraId="6AC08FED" w14:textId="6702CA57" w:rsidR="00694F50" w:rsidRPr="005340ED" w:rsidRDefault="00694F50" w:rsidP="005340ED">
            <w:pPr>
              <w:spacing w:after="0" w:line="240" w:lineRule="auto"/>
              <w:ind w:left="213" w:right="186"/>
              <w:rPr>
                <w:rFonts w:eastAsia="Myriad Pro" w:cs="Myriad Pro"/>
              </w:rPr>
            </w:pPr>
          </w:p>
        </w:tc>
      </w:tr>
      <w:tr w:rsidR="001D7128" w:rsidRPr="00CD68D3" w14:paraId="6AC08FF2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AC08FEF" w14:textId="77777777" w:rsidR="001D7128" w:rsidRPr="00CD68D3" w:rsidRDefault="00B13212">
            <w:pPr>
              <w:spacing w:before="37" w:after="0" w:line="260" w:lineRule="exact"/>
              <w:ind w:left="108" w:right="407"/>
              <w:rPr>
                <w:rFonts w:eastAsia="Myriad Pro" w:cs="Myriad Pro"/>
              </w:rPr>
            </w:pP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vara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elj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,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tijelo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AC08FF0" w14:textId="7C3BE893" w:rsidR="001D7128" w:rsidRPr="000F1D08" w:rsidRDefault="000F1D08" w:rsidP="005340ED">
            <w:pPr>
              <w:spacing w:before="16" w:after="0" w:line="280" w:lineRule="exact"/>
              <w:ind w:left="213" w:right="186"/>
              <w:rPr>
                <w:rFonts w:cstheme="minorHAnsi"/>
              </w:rPr>
            </w:pPr>
            <w:r w:rsidRPr="000F1D08">
              <w:rPr>
                <w:rFonts w:cstheme="minorHAnsi"/>
              </w:rPr>
              <w:t>Grad Karlovac</w:t>
            </w:r>
          </w:p>
          <w:p w14:paraId="1AB40FA2" w14:textId="155A565C" w:rsidR="00E15B98" w:rsidRPr="000F1D08" w:rsidRDefault="00E15B98" w:rsidP="00E15B98">
            <w:pPr>
              <w:spacing w:after="0" w:line="240" w:lineRule="auto"/>
              <w:jc w:val="both"/>
              <w:rPr>
                <w:rFonts w:cstheme="minorHAnsi"/>
              </w:rPr>
            </w:pPr>
            <w:r w:rsidRPr="000F1D08">
              <w:rPr>
                <w:rFonts w:cstheme="minorHAnsi"/>
              </w:rPr>
              <w:t xml:space="preserve">    Upravni odjel za </w:t>
            </w:r>
            <w:proofErr w:type="spellStart"/>
            <w:r w:rsidRPr="000F1D08">
              <w:rPr>
                <w:rFonts w:cstheme="minorHAnsi"/>
              </w:rPr>
              <w:t>komunalno</w:t>
            </w:r>
            <w:proofErr w:type="spellEnd"/>
            <w:r w:rsidRPr="000F1D08">
              <w:rPr>
                <w:rFonts w:cstheme="minorHAnsi"/>
              </w:rPr>
              <w:t xml:space="preserve"> </w:t>
            </w:r>
            <w:proofErr w:type="spellStart"/>
            <w:r w:rsidRPr="000F1D08">
              <w:rPr>
                <w:rFonts w:cstheme="minorHAnsi"/>
              </w:rPr>
              <w:t>gospodarstvo</w:t>
            </w:r>
            <w:proofErr w:type="spellEnd"/>
            <w:r w:rsidRPr="000F1D08">
              <w:rPr>
                <w:rFonts w:cstheme="minorHAnsi"/>
              </w:rPr>
              <w:t xml:space="preserve">, </w:t>
            </w:r>
            <w:proofErr w:type="spellStart"/>
            <w:r w:rsidRPr="000F1D08">
              <w:rPr>
                <w:rFonts w:cstheme="minorHAnsi"/>
              </w:rPr>
              <w:t>promet</w:t>
            </w:r>
            <w:proofErr w:type="spellEnd"/>
            <w:r w:rsidRPr="000F1D08">
              <w:rPr>
                <w:rFonts w:cstheme="minorHAnsi"/>
              </w:rPr>
              <w:t xml:space="preserve"> </w:t>
            </w:r>
            <w:proofErr w:type="spellStart"/>
            <w:r w:rsidRPr="000F1D08">
              <w:rPr>
                <w:rFonts w:cstheme="minorHAnsi"/>
              </w:rPr>
              <w:t>i</w:t>
            </w:r>
            <w:proofErr w:type="spellEnd"/>
            <w:r w:rsidRPr="000F1D08">
              <w:rPr>
                <w:rFonts w:cstheme="minorHAnsi"/>
              </w:rPr>
              <w:t xml:space="preserve"> </w:t>
            </w:r>
            <w:proofErr w:type="spellStart"/>
            <w:r w:rsidRPr="000F1D08">
              <w:rPr>
                <w:rFonts w:cstheme="minorHAnsi"/>
              </w:rPr>
              <w:t>mjesnu</w:t>
            </w:r>
            <w:proofErr w:type="spellEnd"/>
            <w:r w:rsidRPr="000F1D08">
              <w:rPr>
                <w:rFonts w:cstheme="minorHAnsi"/>
              </w:rPr>
              <w:t xml:space="preserve"> </w:t>
            </w:r>
            <w:proofErr w:type="spellStart"/>
            <w:r w:rsidRPr="000F1D08">
              <w:rPr>
                <w:rFonts w:cstheme="minorHAnsi"/>
              </w:rPr>
              <w:t>samoupravu</w:t>
            </w:r>
            <w:proofErr w:type="spellEnd"/>
          </w:p>
          <w:p w14:paraId="6AC08FF1" w14:textId="77777777" w:rsidR="001D7128" w:rsidRPr="005340ED" w:rsidRDefault="001D7128" w:rsidP="005340ED">
            <w:pPr>
              <w:spacing w:after="0" w:line="240" w:lineRule="auto"/>
              <w:ind w:left="213" w:right="186"/>
              <w:rPr>
                <w:rFonts w:eastAsia="Myriad Pro" w:cs="Myriad Pro"/>
                <w:b/>
              </w:rPr>
            </w:pPr>
          </w:p>
        </w:tc>
      </w:tr>
      <w:tr w:rsidR="001D7128" w:rsidRPr="00CD68D3" w14:paraId="6AC08FF5" w14:textId="77777777" w:rsidTr="00694F50">
        <w:trPr>
          <w:trHeight w:hRule="exact" w:val="649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AC08FF3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 xml:space="preserve">vrha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 xml:space="preserve"> / </w:t>
            </w:r>
            <w:proofErr w:type="spellStart"/>
            <w:r w:rsidR="00D14424">
              <w:rPr>
                <w:rFonts w:eastAsia="Myriad Pro" w:cs="Myriad Pro"/>
                <w:color w:val="231F20"/>
              </w:rPr>
              <w:t>obrazloženje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25FE4E1" w14:textId="77777777" w:rsidR="00694F50" w:rsidRDefault="00694F50" w:rsidP="00694F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91F75">
              <w:rPr>
                <w:rFonts w:ascii="Times New Roman" w:hAnsi="Times New Roman"/>
              </w:rPr>
              <w:t>Komunalna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naknada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r w:rsidRPr="00AB236D"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Zakonom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komunalnom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gospodarstvu</w:t>
            </w:r>
            <w:proofErr w:type="spellEnd"/>
            <w:r>
              <w:rPr>
                <w:rFonts w:ascii="Times New Roman" w:hAnsi="Times New Roman"/>
              </w:rPr>
              <w:t xml:space="preserve"> (u </w:t>
            </w:r>
            <w:proofErr w:type="spellStart"/>
            <w:r>
              <w:rPr>
                <w:rFonts w:ascii="Times New Roman" w:hAnsi="Times New Roman"/>
              </w:rPr>
              <w:t>daljnjem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tekstu</w:t>
            </w:r>
            <w:proofErr w:type="spellEnd"/>
            <w:r>
              <w:rPr>
                <w:rFonts w:ascii="Times New Roman" w:hAnsi="Times New Roman"/>
              </w:rPr>
              <w:t xml:space="preserve">: ZKG) </w:t>
            </w:r>
            <w:proofErr w:type="spellStart"/>
            <w:r>
              <w:rPr>
                <w:rFonts w:ascii="Times New Roman" w:hAnsi="Times New Roman"/>
              </w:rPr>
              <w:t>propisano</w:t>
            </w:r>
            <w:proofErr w:type="spellEnd"/>
            <w:r w:rsidRPr="00AB236D">
              <w:rPr>
                <w:rFonts w:ascii="Times New Roman" w:hAnsi="Times New Roman"/>
              </w:rPr>
              <w:t xml:space="preserve"> </w:t>
            </w:r>
            <w:proofErr w:type="spellStart"/>
            <w:r w:rsidRPr="00AB236D">
              <w:rPr>
                <w:rFonts w:ascii="Times New Roman" w:hAnsi="Times New Roman"/>
              </w:rPr>
              <w:t>novčano</w:t>
            </w:r>
            <w:proofErr w:type="spellEnd"/>
            <w:r w:rsidRPr="00AB236D">
              <w:rPr>
                <w:rFonts w:ascii="Times New Roman" w:hAnsi="Times New Roman"/>
              </w:rPr>
              <w:t xml:space="preserve"> </w:t>
            </w:r>
            <w:proofErr w:type="spellStart"/>
            <w:r w:rsidRPr="00AB236D">
              <w:rPr>
                <w:rFonts w:ascii="Times New Roman" w:hAnsi="Times New Roman"/>
              </w:rPr>
              <w:t>javno</w:t>
            </w:r>
            <w:proofErr w:type="spellEnd"/>
            <w:r w:rsidRPr="00AB236D">
              <w:rPr>
                <w:rFonts w:ascii="Times New Roman" w:hAnsi="Times New Roman"/>
              </w:rPr>
              <w:t xml:space="preserve"> </w:t>
            </w:r>
            <w:proofErr w:type="spellStart"/>
            <w:r w:rsidRPr="00AB236D">
              <w:rPr>
                <w:rFonts w:ascii="Times New Roman" w:hAnsi="Times New Roman"/>
              </w:rPr>
              <w:t>davanje</w:t>
            </w:r>
            <w:proofErr w:type="spellEnd"/>
            <w:r w:rsidRPr="00AB236D">
              <w:rPr>
                <w:rFonts w:ascii="Times New Roman" w:hAnsi="Times New Roman"/>
              </w:rPr>
              <w:t xml:space="preserve"> </w:t>
            </w:r>
            <w:proofErr w:type="spellStart"/>
            <w:r w:rsidRPr="00AB236D">
              <w:rPr>
                <w:rFonts w:ascii="Times New Roman" w:hAnsi="Times New Roman"/>
              </w:rPr>
              <w:t>koje</w:t>
            </w:r>
            <w:proofErr w:type="spellEnd"/>
            <w:r w:rsidRPr="00AB236D">
              <w:rPr>
                <w:rFonts w:ascii="Times New Roman" w:hAnsi="Times New Roman"/>
              </w:rPr>
              <w:t xml:space="preserve"> se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plaća</w:t>
            </w:r>
            <w:proofErr w:type="spellEnd"/>
            <w:r w:rsidRPr="00391F75">
              <w:rPr>
                <w:rFonts w:ascii="Times New Roman" w:hAnsi="Times New Roman"/>
              </w:rPr>
              <w:t xml:space="preserve"> za</w:t>
            </w:r>
            <w:r>
              <w:rPr>
                <w:rFonts w:ascii="Times New Roman" w:hAnsi="Times New Roman"/>
              </w:rPr>
              <w:t xml:space="preserve">: 1. </w:t>
            </w:r>
            <w:proofErr w:type="spellStart"/>
            <w:r w:rsidRPr="00391F75">
              <w:rPr>
                <w:rFonts w:ascii="Times New Roman" w:hAnsi="Times New Roman"/>
              </w:rPr>
              <w:t>stambeni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prostor</w:t>
            </w:r>
            <w:proofErr w:type="spellEnd"/>
            <w:r>
              <w:rPr>
                <w:rFonts w:ascii="Times New Roman" w:hAnsi="Times New Roman"/>
              </w:rPr>
              <w:t xml:space="preserve">, 2. </w:t>
            </w:r>
            <w:proofErr w:type="spellStart"/>
            <w:r w:rsidRPr="00391F75">
              <w:rPr>
                <w:rFonts w:ascii="Times New Roman" w:hAnsi="Times New Roman"/>
              </w:rPr>
              <w:t>garažni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prostor</w:t>
            </w:r>
            <w:proofErr w:type="spellEnd"/>
            <w:r>
              <w:rPr>
                <w:rFonts w:ascii="Times New Roman" w:hAnsi="Times New Roman"/>
              </w:rPr>
              <w:t xml:space="preserve">, 3. </w:t>
            </w:r>
            <w:proofErr w:type="spellStart"/>
            <w:r w:rsidRPr="00391F75">
              <w:rPr>
                <w:rFonts w:ascii="Times New Roman" w:hAnsi="Times New Roman"/>
              </w:rPr>
              <w:t>poslovni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prostor</w:t>
            </w:r>
            <w:proofErr w:type="spellEnd"/>
            <w:r>
              <w:rPr>
                <w:rFonts w:ascii="Times New Roman" w:hAnsi="Times New Roman"/>
              </w:rPr>
              <w:t xml:space="preserve">, 4. </w:t>
            </w:r>
            <w:proofErr w:type="spellStart"/>
            <w:r w:rsidRPr="00391F75">
              <w:rPr>
                <w:rFonts w:ascii="Times New Roman" w:hAnsi="Times New Roman"/>
              </w:rPr>
              <w:t>građevinsko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zemljište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koje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služi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obavljanju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poslovne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djelatnosti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5. </w:t>
            </w:r>
            <w:proofErr w:type="spellStart"/>
            <w:r w:rsidRPr="00391F75">
              <w:rPr>
                <w:rFonts w:ascii="Times New Roman" w:hAnsi="Times New Roman"/>
              </w:rPr>
              <w:t>neizgrađeno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građevinsko</w:t>
            </w:r>
            <w:proofErr w:type="spellEnd"/>
            <w:r w:rsidRPr="00391F75">
              <w:rPr>
                <w:rFonts w:ascii="Times New Roman" w:hAnsi="Times New Roman"/>
              </w:rPr>
              <w:t xml:space="preserve"> </w:t>
            </w:r>
            <w:proofErr w:type="spellStart"/>
            <w:r w:rsidRPr="00391F75">
              <w:rPr>
                <w:rFonts w:ascii="Times New Roman" w:hAnsi="Times New Roman"/>
              </w:rPr>
              <w:t>zemljište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3DC70AA" w14:textId="77777777" w:rsidR="00694F50" w:rsidRDefault="00694F50" w:rsidP="00694F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ADB1D4C" w14:textId="77777777" w:rsidR="00694F50" w:rsidRDefault="00694F50" w:rsidP="00694F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001FF">
              <w:rPr>
                <w:rFonts w:ascii="Times New Roman" w:hAnsi="Times New Roman"/>
              </w:rPr>
              <w:t xml:space="preserve">ZKG </w:t>
            </w:r>
            <w:proofErr w:type="spellStart"/>
            <w:r w:rsidRPr="005001FF">
              <w:rPr>
                <w:rFonts w:ascii="Times New Roman" w:hAnsi="Times New Roman"/>
              </w:rPr>
              <w:t>propisuje</w:t>
            </w:r>
            <w:proofErr w:type="spellEnd"/>
            <w:r w:rsidRPr="005001FF">
              <w:rPr>
                <w:rFonts w:ascii="Times New Roman" w:hAnsi="Times New Roman"/>
              </w:rPr>
              <w:t xml:space="preserve"> da se </w:t>
            </w:r>
            <w:proofErr w:type="spellStart"/>
            <w:r w:rsidRPr="005001FF">
              <w:rPr>
                <w:rFonts w:ascii="Times New Roman" w:hAnsi="Times New Roman"/>
              </w:rPr>
              <w:t>područja</w:t>
            </w:r>
            <w:proofErr w:type="spellEnd"/>
            <w:r w:rsidRPr="005001FF">
              <w:rPr>
                <w:rFonts w:ascii="Times New Roman" w:hAnsi="Times New Roman"/>
              </w:rPr>
              <w:t xml:space="preserve"> zona u </w:t>
            </w:r>
            <w:proofErr w:type="spellStart"/>
            <w:r w:rsidRPr="005001FF">
              <w:rPr>
                <w:rFonts w:ascii="Times New Roman" w:hAnsi="Times New Roman"/>
              </w:rPr>
              <w:t>jedinici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lokalne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samouprave</w:t>
            </w:r>
            <w:proofErr w:type="spellEnd"/>
            <w:r w:rsidRPr="005001FF">
              <w:rPr>
                <w:rFonts w:ascii="Times New Roman" w:hAnsi="Times New Roman"/>
              </w:rPr>
              <w:t xml:space="preserve"> u </w:t>
            </w:r>
            <w:proofErr w:type="spellStart"/>
            <w:r w:rsidRPr="005001FF">
              <w:rPr>
                <w:rFonts w:ascii="Times New Roman" w:hAnsi="Times New Roman"/>
              </w:rPr>
              <w:t>kojima</w:t>
            </w:r>
            <w:proofErr w:type="spellEnd"/>
            <w:r w:rsidRPr="005001FF">
              <w:rPr>
                <w:rFonts w:ascii="Times New Roman" w:hAnsi="Times New Roman"/>
              </w:rPr>
              <w:t xml:space="preserve"> se </w:t>
            </w:r>
            <w:proofErr w:type="spellStart"/>
            <w:r w:rsidRPr="005001FF">
              <w:rPr>
                <w:rFonts w:ascii="Times New Roman" w:hAnsi="Times New Roman"/>
              </w:rPr>
              <w:t>naplaćuje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komunalna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naknada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određuju</w:t>
            </w:r>
            <w:proofErr w:type="spellEnd"/>
            <w:r w:rsidRPr="005001FF">
              <w:rPr>
                <w:rFonts w:ascii="Times New Roman" w:hAnsi="Times New Roman"/>
              </w:rPr>
              <w:t xml:space="preserve"> s </w:t>
            </w:r>
            <w:proofErr w:type="spellStart"/>
            <w:r w:rsidRPr="005001FF">
              <w:rPr>
                <w:rFonts w:ascii="Times New Roman" w:hAnsi="Times New Roman"/>
              </w:rPr>
              <w:t>obzirom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na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uređenost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i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opremljenost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područja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komunalnom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infrastrukturom</w:t>
            </w:r>
            <w:proofErr w:type="spellEnd"/>
            <w:r w:rsidRPr="005001FF">
              <w:rPr>
                <w:rFonts w:ascii="Times New Roman" w:hAnsi="Times New Roman"/>
              </w:rPr>
              <w:t xml:space="preserve">. Prva zona je </w:t>
            </w:r>
            <w:proofErr w:type="spellStart"/>
            <w:r w:rsidRPr="005001FF">
              <w:rPr>
                <w:rFonts w:ascii="Times New Roman" w:hAnsi="Times New Roman"/>
              </w:rPr>
              <w:t>područje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jedinice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lokalne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samouprave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koje</w:t>
            </w:r>
            <w:proofErr w:type="spellEnd"/>
            <w:r w:rsidRPr="005001FF">
              <w:rPr>
                <w:rFonts w:ascii="Times New Roman" w:hAnsi="Times New Roman"/>
              </w:rPr>
              <w:t xml:space="preserve"> je </w:t>
            </w:r>
            <w:proofErr w:type="spellStart"/>
            <w:r w:rsidRPr="005001FF">
              <w:rPr>
                <w:rFonts w:ascii="Times New Roman" w:hAnsi="Times New Roman"/>
              </w:rPr>
              <w:t>najbolje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uređeno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i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opremljeno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komunalnom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infrastrukturom</w:t>
            </w:r>
            <w:proofErr w:type="spellEnd"/>
            <w:r w:rsidRPr="005001FF">
              <w:rPr>
                <w:rFonts w:ascii="Times New Roman" w:hAnsi="Times New Roman"/>
              </w:rPr>
              <w:t xml:space="preserve">. </w:t>
            </w:r>
            <w:proofErr w:type="spellStart"/>
            <w:r w:rsidRPr="005001FF">
              <w:rPr>
                <w:rFonts w:ascii="Times New Roman" w:hAnsi="Times New Roman"/>
              </w:rPr>
              <w:t>Koeficijent</w:t>
            </w:r>
            <w:proofErr w:type="spellEnd"/>
            <w:r w:rsidRPr="005001FF">
              <w:rPr>
                <w:rFonts w:ascii="Times New Roman" w:hAnsi="Times New Roman"/>
              </w:rPr>
              <w:t xml:space="preserve"> zone (</w:t>
            </w:r>
            <w:proofErr w:type="spellStart"/>
            <w:r w:rsidRPr="005001FF">
              <w:rPr>
                <w:rFonts w:ascii="Times New Roman" w:hAnsi="Times New Roman"/>
              </w:rPr>
              <w:t>Kz</w:t>
            </w:r>
            <w:proofErr w:type="spellEnd"/>
            <w:r w:rsidRPr="005001FF">
              <w:rPr>
                <w:rFonts w:ascii="Times New Roman" w:hAnsi="Times New Roman"/>
              </w:rPr>
              <w:t xml:space="preserve">) </w:t>
            </w:r>
            <w:proofErr w:type="spellStart"/>
            <w:r w:rsidRPr="005001FF">
              <w:rPr>
                <w:rFonts w:ascii="Times New Roman" w:hAnsi="Times New Roman"/>
              </w:rPr>
              <w:t>najviši</w:t>
            </w:r>
            <w:proofErr w:type="spellEnd"/>
            <w:r w:rsidRPr="005001FF">
              <w:rPr>
                <w:rFonts w:ascii="Times New Roman" w:hAnsi="Times New Roman"/>
              </w:rPr>
              <w:t xml:space="preserve"> je za </w:t>
            </w:r>
            <w:proofErr w:type="spellStart"/>
            <w:r w:rsidRPr="005001FF">
              <w:rPr>
                <w:rFonts w:ascii="Times New Roman" w:hAnsi="Times New Roman"/>
              </w:rPr>
              <w:t>prvu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zonu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i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iznosi</w:t>
            </w:r>
            <w:proofErr w:type="spellEnd"/>
            <w:r w:rsidRPr="005001FF">
              <w:rPr>
                <w:rFonts w:ascii="Times New Roman" w:hAnsi="Times New Roman"/>
              </w:rPr>
              <w:t xml:space="preserve"> 1,00.</w:t>
            </w:r>
          </w:p>
          <w:p w14:paraId="172E7295" w14:textId="77777777" w:rsidR="00694F50" w:rsidRDefault="00694F50" w:rsidP="00694F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9F6F551" w14:textId="77777777" w:rsidR="00694F50" w:rsidRDefault="00694F50" w:rsidP="00694F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Postojeća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podjela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grada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Karlovca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zone </w:t>
            </w:r>
            <w:proofErr w:type="spellStart"/>
            <w:r>
              <w:rPr>
                <w:rFonts w:ascii="Times New Roman" w:hAnsi="Times New Roman"/>
              </w:rPr>
              <w:t>egzistira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duže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dvadeset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godina</w:t>
            </w:r>
            <w:proofErr w:type="spellEnd"/>
            <w:r>
              <w:rPr>
                <w:rFonts w:ascii="Times New Roman" w:hAnsi="Times New Roman"/>
              </w:rPr>
              <w:t xml:space="preserve">. U </w:t>
            </w:r>
            <w:proofErr w:type="spellStart"/>
            <w:r>
              <w:rPr>
                <w:rFonts w:ascii="Times New Roman" w:hAnsi="Times New Roman"/>
              </w:rPr>
              <w:t>međuvremenu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nastale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velike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promjene</w:t>
            </w:r>
            <w:proofErr w:type="spellEnd"/>
            <w:r>
              <w:rPr>
                <w:rFonts w:ascii="Times New Roman" w:hAnsi="Times New Roman"/>
              </w:rPr>
              <w:t xml:space="preserve"> u </w:t>
            </w:r>
            <w:proofErr w:type="spellStart"/>
            <w:r>
              <w:rPr>
                <w:rFonts w:ascii="Times New Roman" w:hAnsi="Times New Roman"/>
              </w:rPr>
              <w:t>pogledu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uređenost</w:t>
            </w:r>
            <w:r>
              <w:rPr>
                <w:rFonts w:ascii="Times New Roman" w:hAnsi="Times New Roman"/>
              </w:rPr>
              <w:t>i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i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opremljenost</w:t>
            </w:r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predmetnih</w:t>
            </w:r>
            <w:proofErr w:type="spellEnd"/>
            <w:r>
              <w:rPr>
                <w:rFonts w:ascii="Times New Roman" w:hAnsi="Times New Roman"/>
              </w:rPr>
              <w:t xml:space="preserve"> zona</w:t>
            </w:r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komunalnom</w:t>
            </w:r>
            <w:proofErr w:type="spellEnd"/>
            <w:r w:rsidRPr="005001FF">
              <w:rPr>
                <w:rFonts w:ascii="Times New Roman" w:hAnsi="Times New Roman"/>
              </w:rPr>
              <w:t xml:space="preserve"> </w:t>
            </w:r>
            <w:proofErr w:type="spellStart"/>
            <w:r w:rsidRPr="005001FF">
              <w:rPr>
                <w:rFonts w:ascii="Times New Roman" w:hAnsi="Times New Roman"/>
              </w:rPr>
              <w:t>infrastrukturom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slijedom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čega</w:t>
            </w:r>
            <w:proofErr w:type="spellEnd"/>
            <w:r>
              <w:rPr>
                <w:rFonts w:ascii="Times New Roman" w:hAnsi="Times New Roman"/>
              </w:rPr>
              <w:t xml:space="preserve"> je </w:t>
            </w:r>
            <w:proofErr w:type="spellStart"/>
            <w:r>
              <w:rPr>
                <w:rFonts w:ascii="Times New Roman" w:hAnsi="Times New Roman"/>
              </w:rPr>
              <w:t>potrebno</w:t>
            </w:r>
            <w:proofErr w:type="spellEnd"/>
            <w:r>
              <w:rPr>
                <w:rFonts w:ascii="Times New Roman" w:hAnsi="Times New Roman"/>
              </w:rPr>
              <w:t xml:space="preserve"> novo </w:t>
            </w:r>
            <w:proofErr w:type="spellStart"/>
            <w:r>
              <w:rPr>
                <w:rFonts w:ascii="Times New Roman" w:hAnsi="Times New Roman"/>
              </w:rPr>
              <w:t>razvrstavanje</w:t>
            </w:r>
            <w:proofErr w:type="spellEnd"/>
            <w:r>
              <w:rPr>
                <w:rFonts w:ascii="Times New Roman" w:hAnsi="Times New Roman"/>
              </w:rPr>
              <w:t xml:space="preserve"> u </w:t>
            </w:r>
            <w:proofErr w:type="spellStart"/>
            <w:r>
              <w:rPr>
                <w:rFonts w:ascii="Times New Roman" w:hAnsi="Times New Roman"/>
              </w:rPr>
              <w:t>navedenom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smislu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22DFEDD" w14:textId="77777777" w:rsidR="00694F50" w:rsidRDefault="00694F50" w:rsidP="00694F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9974757" w14:textId="77777777" w:rsidR="00694F50" w:rsidRDefault="00694F50" w:rsidP="00694F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6649F">
              <w:rPr>
                <w:rFonts w:ascii="Times New Roman" w:hAnsi="Times New Roman"/>
              </w:rPr>
              <w:t>Odredbe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izmijenjenog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članka</w:t>
            </w:r>
            <w:proofErr w:type="spellEnd"/>
            <w:r w:rsidRPr="0066649F">
              <w:rPr>
                <w:rFonts w:ascii="Times New Roman" w:hAnsi="Times New Roman"/>
              </w:rPr>
              <w:t xml:space="preserve"> 9. </w:t>
            </w:r>
            <w:proofErr w:type="spellStart"/>
            <w:r w:rsidRPr="0066649F">
              <w:rPr>
                <w:rFonts w:ascii="Times New Roman" w:hAnsi="Times New Roman"/>
              </w:rPr>
              <w:t>više</w:t>
            </w:r>
            <w:proofErr w:type="spellEnd"/>
            <w:r w:rsidRPr="0066649F">
              <w:rPr>
                <w:rFonts w:ascii="Times New Roman" w:hAnsi="Times New Roman"/>
              </w:rPr>
              <w:t xml:space="preserve"> se ne </w:t>
            </w:r>
            <w:proofErr w:type="spellStart"/>
            <w:r w:rsidRPr="0066649F">
              <w:rPr>
                <w:rFonts w:ascii="Times New Roman" w:hAnsi="Times New Roman"/>
              </w:rPr>
              <w:t>pozivaju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direktno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na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Nacionalnu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klasifikaciju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djelatnosti</w:t>
            </w:r>
            <w:proofErr w:type="spellEnd"/>
            <w:r w:rsidRPr="0066649F">
              <w:rPr>
                <w:rFonts w:ascii="Times New Roman" w:hAnsi="Times New Roman"/>
              </w:rPr>
              <w:t xml:space="preserve">, </w:t>
            </w:r>
            <w:proofErr w:type="spellStart"/>
            <w:r w:rsidRPr="0066649F">
              <w:rPr>
                <w:rFonts w:ascii="Times New Roman" w:hAnsi="Times New Roman"/>
              </w:rPr>
              <w:t>iako</w:t>
            </w:r>
            <w:proofErr w:type="spellEnd"/>
            <w:r w:rsidRPr="0066649F">
              <w:rPr>
                <w:rFonts w:ascii="Times New Roman" w:hAnsi="Times New Roman"/>
              </w:rPr>
              <w:t xml:space="preserve"> se </w:t>
            </w:r>
            <w:proofErr w:type="spellStart"/>
            <w:r w:rsidRPr="0066649F">
              <w:rPr>
                <w:rFonts w:ascii="Times New Roman" w:hAnsi="Times New Roman"/>
              </w:rPr>
              <w:t>ona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i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dalje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može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koristiti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kao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pomoćno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sredstvo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prilikom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utvrđivanja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djelatnosti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koja</w:t>
            </w:r>
            <w:proofErr w:type="spellEnd"/>
            <w:r w:rsidRPr="0066649F">
              <w:rPr>
                <w:rFonts w:ascii="Times New Roman" w:hAnsi="Times New Roman"/>
              </w:rPr>
              <w:t xml:space="preserve"> se </w:t>
            </w:r>
            <w:proofErr w:type="spellStart"/>
            <w:r w:rsidRPr="0066649F">
              <w:rPr>
                <w:rFonts w:ascii="Times New Roman" w:hAnsi="Times New Roman"/>
              </w:rPr>
              <w:t>obavlja</w:t>
            </w:r>
            <w:proofErr w:type="spellEnd"/>
            <w:r w:rsidRPr="0066649F">
              <w:rPr>
                <w:rFonts w:ascii="Times New Roman" w:hAnsi="Times New Roman"/>
              </w:rPr>
              <w:t xml:space="preserve"> u </w:t>
            </w:r>
            <w:proofErr w:type="spellStart"/>
            <w:r w:rsidRPr="0066649F">
              <w:rPr>
                <w:rFonts w:ascii="Times New Roman" w:hAnsi="Times New Roman"/>
              </w:rPr>
              <w:t>konkretnom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poslovnom</w:t>
            </w:r>
            <w:proofErr w:type="spellEnd"/>
            <w:r w:rsidRPr="0066649F">
              <w:rPr>
                <w:rFonts w:ascii="Times New Roman" w:hAnsi="Times New Roman"/>
              </w:rPr>
              <w:t xml:space="preserve"> </w:t>
            </w:r>
            <w:proofErr w:type="spellStart"/>
            <w:r w:rsidRPr="0066649F">
              <w:rPr>
                <w:rFonts w:ascii="Times New Roman" w:hAnsi="Times New Roman"/>
              </w:rPr>
              <w:t>prostoru</w:t>
            </w:r>
            <w:proofErr w:type="spellEnd"/>
            <w:r w:rsidRPr="0066649F">
              <w:rPr>
                <w:rFonts w:ascii="Times New Roman" w:hAnsi="Times New Roman"/>
              </w:rPr>
              <w:t>.</w:t>
            </w:r>
          </w:p>
          <w:p w14:paraId="6B98B38A" w14:textId="77777777" w:rsidR="00694F50" w:rsidRDefault="00694F50" w:rsidP="00694F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C2C944A" w14:textId="77777777" w:rsidR="00694F50" w:rsidRDefault="00694F50" w:rsidP="00694F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Odluka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izmjenama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Odluke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komunalnoj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naknadi</w:t>
            </w:r>
            <w:proofErr w:type="spellEnd"/>
            <w:r>
              <w:rPr>
                <w:rFonts w:ascii="Times New Roman" w:hAnsi="Times New Roman"/>
              </w:rPr>
              <w:t xml:space="preserve"> stupa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snagu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istovremeno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nova </w:t>
            </w:r>
            <w:proofErr w:type="spellStart"/>
            <w:r>
              <w:rPr>
                <w:rFonts w:ascii="Times New Roman" w:hAnsi="Times New Roman"/>
              </w:rPr>
              <w:t>Odluka</w:t>
            </w:r>
            <w:proofErr w:type="spellEnd"/>
            <w:r>
              <w:rPr>
                <w:rFonts w:ascii="Times New Roman" w:hAnsi="Times New Roman"/>
              </w:rPr>
              <w:t xml:space="preserve"> o </w:t>
            </w:r>
            <w:proofErr w:type="spellStart"/>
            <w:r>
              <w:rPr>
                <w:rFonts w:ascii="Times New Roman" w:hAnsi="Times New Roman"/>
              </w:rPr>
              <w:t>vrijednosti</w:t>
            </w:r>
            <w:proofErr w:type="spellEnd"/>
            <w:r>
              <w:rPr>
                <w:rFonts w:ascii="Times New Roman" w:hAnsi="Times New Roman"/>
              </w:rPr>
              <w:t xml:space="preserve"> boda </w:t>
            </w:r>
            <w:proofErr w:type="spellStart"/>
            <w:r>
              <w:rPr>
                <w:rFonts w:ascii="Times New Roman" w:hAnsi="Times New Roman"/>
              </w:rPr>
              <w:t>komunalne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naknade</w:t>
            </w:r>
            <w:proofErr w:type="spellEnd"/>
            <w:r>
              <w:rPr>
                <w:rFonts w:ascii="Times New Roman" w:hAnsi="Times New Roman"/>
              </w:rPr>
              <w:t xml:space="preserve"> – 1. </w:t>
            </w:r>
            <w:proofErr w:type="spellStart"/>
            <w:r>
              <w:rPr>
                <w:rFonts w:ascii="Times New Roman" w:hAnsi="Times New Roman"/>
              </w:rPr>
              <w:t>siječnja</w:t>
            </w:r>
            <w:proofErr w:type="spellEnd"/>
            <w:r>
              <w:rPr>
                <w:rFonts w:ascii="Times New Roman" w:hAnsi="Times New Roman"/>
              </w:rPr>
              <w:t xml:space="preserve"> 2026. </w:t>
            </w:r>
            <w:proofErr w:type="spellStart"/>
            <w:r>
              <w:rPr>
                <w:rFonts w:ascii="Times New Roman" w:hAnsi="Times New Roman"/>
              </w:rPr>
              <w:t>godine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AC08FF4" w14:textId="27036BE6" w:rsidR="005340ED" w:rsidRPr="005340ED" w:rsidRDefault="005340ED" w:rsidP="005340ED">
            <w:pPr>
              <w:spacing w:before="35" w:after="0" w:line="240" w:lineRule="auto"/>
              <w:ind w:left="213" w:right="186"/>
              <w:jc w:val="both"/>
              <w:rPr>
                <w:rFonts w:eastAsia="Myriad Pro" w:cs="Myriad Pro"/>
              </w:rPr>
            </w:pPr>
          </w:p>
        </w:tc>
      </w:tr>
      <w:tr w:rsidR="001D7128" w:rsidRPr="00CD68D3" w14:paraId="6AC08FF8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AC08FF6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Datum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AC08FF7" w14:textId="4F3ED105" w:rsidR="001D7128" w:rsidRPr="000F1D08" w:rsidRDefault="001338C8">
            <w:pPr>
              <w:spacing w:before="35" w:after="0" w:line="240" w:lineRule="auto"/>
              <w:ind w:left="165" w:right="-20"/>
              <w:rPr>
                <w:rFonts w:eastAsia="Myriad Pro" w:cs="Myriad Pro"/>
                <w:bCs/>
              </w:rPr>
            </w:pPr>
            <w:r>
              <w:rPr>
                <w:rFonts w:eastAsia="Myriad Pro" w:cs="Myriad Pro"/>
                <w:bCs/>
              </w:rPr>
              <w:t>31</w:t>
            </w:r>
            <w:r w:rsidR="00246186" w:rsidRPr="000F1D08">
              <w:rPr>
                <w:rFonts w:eastAsia="Myriad Pro" w:cs="Myriad Pro"/>
                <w:bCs/>
              </w:rPr>
              <w:t>.</w:t>
            </w:r>
            <w:r>
              <w:rPr>
                <w:rFonts w:eastAsia="Myriad Pro" w:cs="Myriad Pro"/>
                <w:bCs/>
              </w:rPr>
              <w:t>10</w:t>
            </w:r>
            <w:r w:rsidR="00246186" w:rsidRPr="000F1D08">
              <w:rPr>
                <w:rFonts w:eastAsia="Myriad Pro" w:cs="Myriad Pro"/>
                <w:bCs/>
              </w:rPr>
              <w:t>.</w:t>
            </w:r>
            <w:r w:rsidR="00CC7166" w:rsidRPr="000F1D08">
              <w:rPr>
                <w:rFonts w:eastAsia="Myriad Pro" w:cs="Myriad Pro"/>
                <w:bCs/>
              </w:rPr>
              <w:t>2025.</w:t>
            </w:r>
          </w:p>
        </w:tc>
      </w:tr>
      <w:tr w:rsidR="001D7128" w:rsidRPr="00CD68D3" w14:paraId="6AC08FFA" w14:textId="77777777" w:rsidTr="004E3693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AC08FF9" w14:textId="70313502" w:rsidR="001D7128" w:rsidRPr="00CD68D3" w:rsidRDefault="00B13212" w:rsidP="00B62D39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oda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  <w:spacing w:val="-1"/>
              </w:rPr>
              <w:t>ć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primijeniti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>:</w:t>
            </w:r>
            <w:r w:rsidRPr="00D14424">
              <w:t xml:space="preserve"> </w:t>
            </w:r>
            <w:r w:rsidR="00CC7166">
              <w:t xml:space="preserve">web </w:t>
            </w:r>
            <w:proofErr w:type="spellStart"/>
            <w:r w:rsidR="00CC7166">
              <w:t>savjetovanje</w:t>
            </w:r>
            <w:proofErr w:type="spellEnd"/>
            <w:r w:rsidR="00CC7166">
              <w:t xml:space="preserve"> – </w:t>
            </w:r>
            <w:hyperlink r:id="rId8" w:history="1">
              <w:r w:rsidR="00BC71A3" w:rsidRPr="004B2C6F">
                <w:rPr>
                  <w:rStyle w:val="Hyperlink"/>
                </w:rPr>
                <w:t>www.karlovac.hr</w:t>
              </w:r>
            </w:hyperlink>
            <w:r w:rsidR="00BC71A3">
              <w:t xml:space="preserve"> </w:t>
            </w:r>
          </w:p>
        </w:tc>
      </w:tr>
      <w:tr w:rsidR="001D7128" w:rsidRPr="00CD68D3" w14:paraId="6AC09000" w14:textId="77777777" w:rsidTr="004E3693">
        <w:trPr>
          <w:trHeight w:hRule="exact" w:val="57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AC08FFF" w14:textId="510EAC44" w:rsidR="001D7128" w:rsidRPr="00CD68D3" w:rsidRDefault="00B13212" w:rsidP="00B62D39">
            <w:pPr>
              <w:spacing w:before="37" w:after="0" w:line="260" w:lineRule="exact"/>
              <w:ind w:left="265" w:right="270" w:hanging="157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–</w:t>
            </w:r>
            <w:r w:rsidRPr="005340ED">
              <w:rPr>
                <w:rFonts w:eastAsia="Myriad Pro" w:cs="Myriad Pro"/>
                <w:b/>
                <w:color w:val="231F20"/>
              </w:rPr>
              <w:t xml:space="preserve"> </w:t>
            </w:r>
            <w:proofErr w:type="spellStart"/>
            <w:r w:rsidRPr="00B62D39">
              <w:rPr>
                <w:rFonts w:eastAsia="Myriad Pro" w:cs="Myriad Pro"/>
                <w:color w:val="231F20"/>
                <w:spacing w:val="-2"/>
              </w:rPr>
              <w:t>r</w:t>
            </w:r>
            <w:r w:rsidRPr="00B62D39">
              <w:rPr>
                <w:rFonts w:eastAsia="Myriad Pro" w:cs="Myriad Pro"/>
                <w:color w:val="231F20"/>
              </w:rPr>
              <w:t>ok</w:t>
            </w:r>
            <w:proofErr w:type="spellEnd"/>
            <w:r w:rsidRPr="00B62D39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B62D39">
              <w:rPr>
                <w:rFonts w:eastAsia="Myriad Pro" w:cs="Myriad Pro"/>
                <w:color w:val="231F20"/>
              </w:rPr>
              <w:t>zaprimanja</w:t>
            </w:r>
            <w:proofErr w:type="spellEnd"/>
            <w:r w:rsidRPr="00B62D39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B62D39">
              <w:rPr>
                <w:rFonts w:eastAsia="Myriad Pro" w:cs="Myriad Pro"/>
                <w:color w:val="231F20"/>
              </w:rPr>
              <w:t>odg</w:t>
            </w:r>
            <w:r w:rsidRPr="00B62D39">
              <w:rPr>
                <w:rFonts w:eastAsia="Myriad Pro" w:cs="Myriad Pro"/>
                <w:color w:val="231F20"/>
                <w:spacing w:val="-2"/>
              </w:rPr>
              <w:t>ov</w:t>
            </w:r>
            <w:r w:rsidRPr="00B62D39">
              <w:rPr>
                <w:rFonts w:eastAsia="Myriad Pro" w:cs="Myriad Pro"/>
                <w:color w:val="231F20"/>
              </w:rPr>
              <w:t>ora</w:t>
            </w:r>
            <w:proofErr w:type="spellEnd"/>
            <w:r w:rsidR="00765E6B">
              <w:rPr>
                <w:rFonts w:eastAsia="Myriad Pro" w:cs="Myriad Pro"/>
                <w:color w:val="231F20"/>
              </w:rPr>
              <w:t xml:space="preserve">: </w:t>
            </w:r>
            <w:r w:rsidR="001338C8">
              <w:rPr>
                <w:rFonts w:eastAsia="Myriad Pro" w:cs="Myriad Pro"/>
                <w:color w:val="231F20"/>
              </w:rPr>
              <w:t>2</w:t>
            </w:r>
            <w:r w:rsidR="00ED5402">
              <w:rPr>
                <w:rFonts w:eastAsia="Myriad Pro" w:cs="Myriad Pro"/>
                <w:color w:val="231F20"/>
              </w:rPr>
              <w:t>.</w:t>
            </w:r>
            <w:r w:rsidR="001338C8">
              <w:rPr>
                <w:rFonts w:eastAsia="Myriad Pro" w:cs="Myriad Pro"/>
                <w:color w:val="231F20"/>
              </w:rPr>
              <w:t>12</w:t>
            </w:r>
            <w:r w:rsidR="00ED5402">
              <w:rPr>
                <w:rFonts w:eastAsia="Myriad Pro" w:cs="Myriad Pro"/>
                <w:color w:val="231F20"/>
              </w:rPr>
              <w:t>.2025.</w:t>
            </w:r>
          </w:p>
        </w:tc>
      </w:tr>
      <w:tr w:rsidR="001D7128" w:rsidRPr="00937429" w14:paraId="6AC09005" w14:textId="77777777" w:rsidTr="005340ED">
        <w:trPr>
          <w:trHeight w:hRule="exact" w:val="182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AC09001" w14:textId="7DC3793E" w:rsidR="005340ED" w:rsidRDefault="00B1321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 xml:space="preserve">–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osobe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koj</w:t>
            </w:r>
            <w:r w:rsidR="004844FA">
              <w:rPr>
                <w:rFonts w:eastAsia="Myriad Pro" w:cs="Myriad Pro"/>
                <w:color w:val="231F20"/>
              </w:rPr>
              <w:t>ima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se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sudionici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anja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mogu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obratiti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za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dodatne</w:t>
            </w:r>
            <w:proofErr w:type="spellEnd"/>
            <w:r w:rsidRPr="00CD68D3">
              <w:rPr>
                <w:rFonts w:eastAsia="Myriad Pro" w:cs="Myriad Pro"/>
                <w:color w:val="231F20"/>
              </w:rPr>
              <w:t xml:space="preserve"> </w:t>
            </w:r>
            <w:proofErr w:type="spellStart"/>
            <w:r w:rsidRPr="00CD68D3">
              <w:rPr>
                <w:rFonts w:eastAsia="Myriad Pro" w:cs="Myriad Pro"/>
                <w:color w:val="231F20"/>
              </w:rPr>
              <w:t>upi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</w:t>
            </w:r>
            <w:proofErr w:type="spellEnd"/>
            <w:r w:rsidR="005340ED">
              <w:rPr>
                <w:rFonts w:eastAsia="Myriad Pro" w:cs="Myriad Pro"/>
                <w:color w:val="231F20"/>
              </w:rPr>
              <w:t xml:space="preserve">: </w:t>
            </w:r>
          </w:p>
          <w:p w14:paraId="6AC09002" w14:textId="77777777" w:rsidR="005340ED" w:rsidRDefault="005340E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</w:rPr>
            </w:pPr>
          </w:p>
          <w:p w14:paraId="48299D2E" w14:textId="70F28905" w:rsidR="00570B62" w:rsidRDefault="00570B6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fr-FR"/>
              </w:rPr>
            </w:pPr>
            <w:r w:rsidRPr="00937429">
              <w:rPr>
                <w:rFonts w:eastAsia="Myriad Pro" w:cs="Myriad Pro"/>
                <w:color w:val="231F20"/>
                <w:lang w:val="fr-FR"/>
              </w:rPr>
              <w:t xml:space="preserve">Snježana Cindrić, </w:t>
            </w:r>
            <w:r w:rsidR="000F1D08">
              <w:rPr>
                <w:rFonts w:eastAsia="Myriad Pro" w:cs="Myriad Pro"/>
                <w:color w:val="231F20"/>
                <w:lang w:val="fr-FR"/>
              </w:rPr>
              <w:t xml:space="preserve">tel. </w:t>
            </w:r>
            <w:r w:rsidRPr="00937429">
              <w:rPr>
                <w:rFonts w:eastAsia="Myriad Pro" w:cs="Myriad Pro"/>
                <w:color w:val="231F20"/>
                <w:lang w:val="fr-FR"/>
              </w:rPr>
              <w:t>047</w:t>
            </w:r>
            <w:r w:rsidR="00937429" w:rsidRPr="00937429">
              <w:rPr>
                <w:rFonts w:eastAsia="Myriad Pro" w:cs="Myriad Pro"/>
                <w:color w:val="231F20"/>
                <w:lang w:val="fr-FR"/>
              </w:rPr>
              <w:t>628158,</w:t>
            </w:r>
            <w:r w:rsidR="000F1D08">
              <w:rPr>
                <w:rFonts w:eastAsia="Myriad Pro" w:cs="Myriad Pro"/>
                <w:color w:val="231F20"/>
                <w:lang w:val="fr-FR"/>
              </w:rPr>
              <w:t xml:space="preserve"> </w:t>
            </w:r>
            <w:proofErr w:type="gramStart"/>
            <w:r w:rsidR="000F1D08">
              <w:rPr>
                <w:rFonts w:eastAsia="Myriad Pro" w:cs="Myriad Pro"/>
                <w:color w:val="231F20"/>
                <w:lang w:val="fr-FR"/>
              </w:rPr>
              <w:t>e-mail</w:t>
            </w:r>
            <w:proofErr w:type="gramEnd"/>
            <w:r w:rsidR="00937429" w:rsidRPr="00937429">
              <w:rPr>
                <w:rFonts w:eastAsia="Myriad Pro" w:cs="Myriad Pro"/>
                <w:color w:val="231F20"/>
                <w:lang w:val="fr-FR"/>
              </w:rPr>
              <w:t xml:space="preserve"> </w:t>
            </w:r>
            <w:hyperlink r:id="rId9" w:history="1">
              <w:r w:rsidR="00937429" w:rsidRPr="005042AB">
                <w:rPr>
                  <w:rStyle w:val="Hyperlink"/>
                  <w:rFonts w:eastAsia="Myriad Pro" w:cs="Myriad Pro"/>
                  <w:lang w:val="fr-FR"/>
                </w:rPr>
                <w:t>snjezana.cindric@karlovac.hr</w:t>
              </w:r>
            </w:hyperlink>
            <w:r w:rsidR="00937429">
              <w:rPr>
                <w:rFonts w:eastAsia="Myriad Pro" w:cs="Myriad Pro"/>
                <w:color w:val="231F20"/>
                <w:lang w:val="fr-FR"/>
              </w:rPr>
              <w:t xml:space="preserve"> </w:t>
            </w:r>
          </w:p>
          <w:p w14:paraId="2D1E9E9B" w14:textId="77777777" w:rsidR="000F1D08" w:rsidRPr="00937429" w:rsidRDefault="000F1D08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fr-FR"/>
              </w:rPr>
            </w:pPr>
          </w:p>
          <w:p w14:paraId="6AC09004" w14:textId="19A6C024" w:rsidR="005340ED" w:rsidRPr="00937429" w:rsidRDefault="000F1D08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lang w:val="fr-FR"/>
              </w:rPr>
            </w:pPr>
            <w:r w:rsidRPr="000F1D08">
              <w:rPr>
                <w:rFonts w:eastAsia="Myriad Pro" w:cs="Myriad Pro"/>
                <w:color w:val="231F20"/>
                <w:lang w:val="fr-FR"/>
              </w:rPr>
              <w:t>Željko Pakšec,</w:t>
            </w:r>
            <w:r>
              <w:rPr>
                <w:rFonts w:eastAsia="Myriad Pro" w:cs="Myriad Pro"/>
                <w:color w:val="231F20"/>
                <w:lang w:val="fr-FR"/>
              </w:rPr>
              <w:t xml:space="preserve"> tel.</w:t>
            </w:r>
            <w:r w:rsidRPr="000F1D08">
              <w:rPr>
                <w:rFonts w:eastAsia="Myriad Pro" w:cs="Myriad Pro"/>
                <w:color w:val="231F20"/>
                <w:lang w:val="fr-FR"/>
              </w:rPr>
              <w:t xml:space="preserve"> 047628116,</w:t>
            </w:r>
            <w:r>
              <w:rPr>
                <w:rFonts w:eastAsia="Myriad Pro" w:cs="Myriad Pro"/>
                <w:color w:val="231F20"/>
                <w:lang w:val="fr-FR"/>
              </w:rPr>
              <w:t xml:space="preserve"> </w:t>
            </w:r>
            <w:proofErr w:type="gramStart"/>
            <w:r>
              <w:rPr>
                <w:rFonts w:eastAsia="Myriad Pro" w:cs="Myriad Pro"/>
                <w:color w:val="231F20"/>
                <w:lang w:val="fr-FR"/>
              </w:rPr>
              <w:t>e-mail</w:t>
            </w:r>
            <w:proofErr w:type="gramEnd"/>
            <w:r w:rsidRPr="000F1D08">
              <w:rPr>
                <w:rFonts w:eastAsia="Myriad Pro" w:cs="Myriad Pro"/>
                <w:color w:val="231F20"/>
                <w:lang w:val="fr-FR"/>
              </w:rPr>
              <w:t xml:space="preserve"> </w:t>
            </w:r>
            <w:bookmarkStart w:id="0" w:name="_Hlk208998667"/>
            <w:r>
              <w:rPr>
                <w:rFonts w:eastAsia="Myriad Pro" w:cs="Myriad Pro"/>
                <w:color w:val="231F20"/>
              </w:rPr>
              <w:fldChar w:fldCharType="begin"/>
            </w:r>
            <w:r w:rsidRPr="000F1D08">
              <w:rPr>
                <w:rFonts w:eastAsia="Myriad Pro" w:cs="Myriad Pro"/>
                <w:color w:val="231F20"/>
                <w:lang w:val="fr-FR"/>
              </w:rPr>
              <w:instrText>HYPERLINK "mailto:zeljko.paksec@karlovac.hr"</w:instrText>
            </w:r>
            <w:r>
              <w:rPr>
                <w:rFonts w:eastAsia="Myriad Pro" w:cs="Myriad Pro"/>
                <w:color w:val="231F20"/>
              </w:rPr>
            </w:r>
            <w:r>
              <w:rPr>
                <w:rFonts w:eastAsia="Myriad Pro" w:cs="Myriad Pro"/>
                <w:color w:val="231F20"/>
              </w:rPr>
              <w:fldChar w:fldCharType="separate"/>
            </w:r>
            <w:r w:rsidRPr="000F1D08">
              <w:rPr>
                <w:rStyle w:val="Hyperlink"/>
                <w:rFonts w:eastAsia="Myriad Pro" w:cs="Myriad Pro"/>
                <w:lang w:val="fr-FR"/>
              </w:rPr>
              <w:t>zeljko.paksec@karlovac.hr</w:t>
            </w:r>
            <w:r>
              <w:rPr>
                <w:rFonts w:eastAsia="Myriad Pro" w:cs="Myriad Pro"/>
                <w:color w:val="231F20"/>
              </w:rPr>
              <w:fldChar w:fldCharType="end"/>
            </w:r>
            <w:bookmarkEnd w:id="0"/>
          </w:p>
        </w:tc>
      </w:tr>
      <w:tr w:rsidR="001D7128" w:rsidRPr="00C36E43" w14:paraId="6AC09007" w14:textId="77777777" w:rsidTr="004E3693">
        <w:trPr>
          <w:trHeight w:hRule="exact" w:val="153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AC09006" w14:textId="77777777" w:rsidR="001D7128" w:rsidRPr="00C36E43" w:rsidRDefault="00B13212" w:rsidP="005340ED">
            <w:pPr>
              <w:pStyle w:val="ListParagraph"/>
              <w:numPr>
                <w:ilvl w:val="0"/>
                <w:numId w:val="1"/>
              </w:numPr>
              <w:spacing w:before="37" w:after="0" w:line="260" w:lineRule="exact"/>
              <w:ind w:right="598"/>
              <w:rPr>
                <w:rFonts w:eastAsia="Myriad Pro" w:cs="Myriad Pro"/>
                <w:bCs/>
              </w:rPr>
            </w:pPr>
            <w:proofErr w:type="spellStart"/>
            <w:r w:rsidRPr="00C36E43">
              <w:rPr>
                <w:rFonts w:eastAsia="Myriad Pro" w:cs="Myriad Pro"/>
                <w:bCs/>
                <w:color w:val="231F20"/>
              </w:rPr>
              <w:t>odg</w:t>
            </w:r>
            <w:r w:rsidRPr="00C36E43">
              <w:rPr>
                <w:rFonts w:eastAsia="Myriad Pro" w:cs="Myriad Pro"/>
                <w:bCs/>
                <w:color w:val="231F20"/>
                <w:spacing w:val="-2"/>
              </w:rPr>
              <w:t>ov</w:t>
            </w:r>
            <w:r w:rsidRPr="00C36E43">
              <w:rPr>
                <w:rFonts w:eastAsia="Myriad Pro" w:cs="Myriad Pro"/>
                <w:bCs/>
                <w:color w:val="231F20"/>
              </w:rPr>
              <w:t>ori</w:t>
            </w:r>
            <w:proofErr w:type="spellEnd"/>
            <w:r w:rsidRPr="00C36E43">
              <w:rPr>
                <w:rFonts w:eastAsia="Myriad Pro" w:cs="Myriad Pro"/>
                <w:bCs/>
                <w:color w:val="231F20"/>
              </w:rPr>
              <w:t xml:space="preserve"> </w:t>
            </w:r>
            <w:proofErr w:type="spellStart"/>
            <w:r w:rsidR="005340ED" w:rsidRPr="00C36E43">
              <w:rPr>
                <w:rFonts w:eastAsia="Myriad Pro" w:cs="Myriad Pro"/>
                <w:bCs/>
                <w:color w:val="231F20"/>
              </w:rPr>
              <w:t>će</w:t>
            </w:r>
            <w:proofErr w:type="spellEnd"/>
            <w:r w:rsidR="005340ED" w:rsidRPr="00C36E43">
              <w:rPr>
                <w:rFonts w:eastAsia="Myriad Pro" w:cs="Myriad Pro"/>
                <w:bCs/>
                <w:color w:val="231F20"/>
              </w:rPr>
              <w:t xml:space="preserve"> </w:t>
            </w:r>
            <w:proofErr w:type="spellStart"/>
            <w:r w:rsidRPr="00C36E43">
              <w:rPr>
                <w:rFonts w:eastAsia="Myriad Pro" w:cs="Myriad Pro"/>
                <w:bCs/>
                <w:color w:val="231F20"/>
              </w:rPr>
              <w:t>biti</w:t>
            </w:r>
            <w:proofErr w:type="spellEnd"/>
            <w:r w:rsidRPr="00C36E43">
              <w:rPr>
                <w:rFonts w:eastAsia="Myriad Pro" w:cs="Myriad Pro"/>
                <w:bCs/>
                <w:color w:val="231F20"/>
              </w:rPr>
              <w:t xml:space="preserve"> </w:t>
            </w:r>
            <w:proofErr w:type="spellStart"/>
            <w:r w:rsidRPr="00C36E43">
              <w:rPr>
                <w:rFonts w:eastAsia="Myriad Pro" w:cs="Myriad Pro"/>
                <w:bCs/>
                <w:color w:val="231F20"/>
              </w:rPr>
              <w:t>dostupni</w:t>
            </w:r>
            <w:proofErr w:type="spellEnd"/>
            <w:r w:rsidRPr="00C36E43">
              <w:rPr>
                <w:rFonts w:eastAsia="Myriad Pro" w:cs="Myriad Pro"/>
                <w:bCs/>
                <w:color w:val="231F20"/>
              </w:rPr>
              <w:t xml:space="preserve">, </w:t>
            </w:r>
            <w:proofErr w:type="spellStart"/>
            <w:r w:rsidRPr="00C36E43">
              <w:rPr>
                <w:rFonts w:eastAsia="Myriad Pro" w:cs="Myriad Pro"/>
                <w:bCs/>
                <w:color w:val="231F20"/>
              </w:rPr>
              <w:t>osim</w:t>
            </w:r>
            <w:proofErr w:type="spellEnd"/>
            <w:r w:rsidRPr="00C36E43">
              <w:rPr>
                <w:rFonts w:eastAsia="Myriad Pro" w:cs="Myriad Pro"/>
                <w:bCs/>
                <w:color w:val="231F20"/>
              </w:rPr>
              <w:t xml:space="preserve"> </w:t>
            </w:r>
            <w:proofErr w:type="spellStart"/>
            <w:r w:rsidRPr="00C36E43">
              <w:rPr>
                <w:rFonts w:eastAsia="Myriad Pro" w:cs="Myriad Pro"/>
                <w:bCs/>
                <w:color w:val="231F20"/>
                <w:spacing w:val="4"/>
              </w:rPr>
              <w:t>k</w:t>
            </w:r>
            <w:r w:rsidRPr="00C36E43">
              <w:rPr>
                <w:rFonts w:eastAsia="Myriad Pro" w:cs="Myriad Pro"/>
                <w:bCs/>
                <w:color w:val="231F20"/>
              </w:rPr>
              <w:t>ada</w:t>
            </w:r>
            <w:proofErr w:type="spellEnd"/>
            <w:r w:rsidRPr="00C36E43">
              <w:rPr>
                <w:rFonts w:eastAsia="Myriad Pro" w:cs="Myriad Pro"/>
                <w:bCs/>
                <w:color w:val="231F20"/>
              </w:rPr>
              <w:t xml:space="preserve"> je </w:t>
            </w:r>
            <w:proofErr w:type="spellStart"/>
            <w:r w:rsidRPr="00C36E43">
              <w:rPr>
                <w:rFonts w:eastAsia="Myriad Pro" w:cs="Myriad Pro"/>
                <w:bCs/>
                <w:color w:val="231F20"/>
              </w:rPr>
              <w:t>onaj</w:t>
            </w:r>
            <w:proofErr w:type="spellEnd"/>
            <w:r w:rsidRPr="00C36E43">
              <w:rPr>
                <w:rFonts w:eastAsia="Myriad Pro" w:cs="Myriad Pro"/>
                <w:bCs/>
                <w:color w:val="231F20"/>
              </w:rPr>
              <w:t xml:space="preserve"> koji je </w:t>
            </w:r>
            <w:proofErr w:type="spellStart"/>
            <w:r w:rsidRPr="00C36E43">
              <w:rPr>
                <w:rFonts w:eastAsia="Myriad Pro" w:cs="Myriad Pro"/>
                <w:bCs/>
                <w:color w:val="231F20"/>
              </w:rPr>
              <w:t>poslao</w:t>
            </w:r>
            <w:proofErr w:type="spellEnd"/>
            <w:r w:rsidRPr="00C36E43">
              <w:rPr>
                <w:rFonts w:eastAsia="Myriad Pro" w:cs="Myriad Pro"/>
                <w:bCs/>
                <w:color w:val="231F20"/>
              </w:rPr>
              <w:t xml:space="preserve"> </w:t>
            </w:r>
            <w:proofErr w:type="spellStart"/>
            <w:r w:rsidRPr="00C36E43">
              <w:rPr>
                <w:rFonts w:eastAsia="Myriad Pro" w:cs="Myriad Pro"/>
                <w:bCs/>
                <w:color w:val="231F20"/>
              </w:rPr>
              <w:t>odg</w:t>
            </w:r>
            <w:r w:rsidRPr="00C36E43">
              <w:rPr>
                <w:rFonts w:eastAsia="Myriad Pro" w:cs="Myriad Pro"/>
                <w:bCs/>
                <w:color w:val="231F20"/>
                <w:spacing w:val="-2"/>
              </w:rPr>
              <w:t>ov</w:t>
            </w:r>
            <w:r w:rsidRPr="00C36E43">
              <w:rPr>
                <w:rFonts w:eastAsia="Myriad Pro" w:cs="Myriad Pro"/>
                <w:bCs/>
                <w:color w:val="231F20"/>
              </w:rPr>
              <w:t>or</w:t>
            </w:r>
            <w:proofErr w:type="spellEnd"/>
            <w:r w:rsidRPr="00C36E43">
              <w:rPr>
                <w:rFonts w:eastAsia="Myriad Pro" w:cs="Myriad Pro"/>
                <w:bCs/>
                <w:color w:val="231F20"/>
              </w:rPr>
              <w:t xml:space="preserve"> </w:t>
            </w:r>
            <w:proofErr w:type="spellStart"/>
            <w:r w:rsidRPr="00C36E43">
              <w:rPr>
                <w:rFonts w:eastAsia="Myriad Pro" w:cs="Myriad Pro"/>
                <w:bCs/>
                <w:color w:val="231F20"/>
              </w:rPr>
              <w:t>tražio</w:t>
            </w:r>
            <w:proofErr w:type="spellEnd"/>
            <w:r w:rsidRPr="00C36E43">
              <w:rPr>
                <w:rFonts w:eastAsia="Myriad Pro" w:cs="Myriad Pro"/>
                <w:bCs/>
                <w:color w:val="231F20"/>
              </w:rPr>
              <w:t xml:space="preserve"> da </w:t>
            </w:r>
            <w:proofErr w:type="spellStart"/>
            <w:r w:rsidRPr="00C36E43">
              <w:rPr>
                <w:rFonts w:eastAsia="Myriad Pro" w:cs="Myriad Pro"/>
                <w:bCs/>
                <w:color w:val="231F20"/>
              </w:rPr>
              <w:t>ostanu</w:t>
            </w:r>
            <w:proofErr w:type="spellEnd"/>
            <w:r w:rsidRPr="00C36E43">
              <w:rPr>
                <w:rFonts w:eastAsia="Myriad Pro" w:cs="Myriad Pro"/>
                <w:bCs/>
                <w:color w:val="231F20"/>
              </w:rPr>
              <w:t xml:space="preserve"> </w:t>
            </w:r>
            <w:proofErr w:type="spellStart"/>
            <w:r w:rsidRPr="00C36E43">
              <w:rPr>
                <w:rFonts w:eastAsia="Myriad Pro" w:cs="Myriad Pro"/>
                <w:bCs/>
                <w:color w:val="231F20"/>
              </w:rPr>
              <w:t>p</w:t>
            </w:r>
            <w:r w:rsidRPr="00C36E43">
              <w:rPr>
                <w:rFonts w:eastAsia="Myriad Pro" w:cs="Myriad Pro"/>
                <w:bCs/>
                <w:color w:val="231F20"/>
                <w:spacing w:val="-2"/>
              </w:rPr>
              <w:t>o</w:t>
            </w:r>
            <w:r w:rsidRPr="00C36E43">
              <w:rPr>
                <w:rFonts w:eastAsia="Myriad Pro" w:cs="Myriad Pro"/>
                <w:bCs/>
                <w:color w:val="231F20"/>
              </w:rPr>
              <w:t>vjerljivi</w:t>
            </w:r>
            <w:proofErr w:type="spellEnd"/>
          </w:p>
        </w:tc>
      </w:tr>
    </w:tbl>
    <w:p w14:paraId="6AC0900A" w14:textId="107006B4" w:rsidR="00142E03" w:rsidRDefault="00142E03" w:rsidP="005E5EEF">
      <w:pPr>
        <w:spacing w:before="7" w:after="0" w:line="120" w:lineRule="exact"/>
      </w:pPr>
    </w:p>
    <w:p w14:paraId="53C54FF2" w14:textId="77777777" w:rsidR="00142E03" w:rsidRDefault="00142E03" w:rsidP="005E5EEF">
      <w:pPr>
        <w:spacing w:before="7" w:after="0" w:line="120" w:lineRule="exact"/>
      </w:pPr>
    </w:p>
    <w:p w14:paraId="29E91E23" w14:textId="77777777" w:rsidR="00142E03" w:rsidRDefault="00142E03" w:rsidP="005E5EEF">
      <w:pPr>
        <w:spacing w:before="7" w:after="0" w:line="120" w:lineRule="exact"/>
      </w:pPr>
    </w:p>
    <w:p w14:paraId="0564FFE9" w14:textId="77777777" w:rsidR="00142E03" w:rsidRDefault="00142E03" w:rsidP="005E5EEF">
      <w:pPr>
        <w:spacing w:before="7" w:after="0" w:line="120" w:lineRule="exact"/>
      </w:pPr>
    </w:p>
    <w:p w14:paraId="17A9733C" w14:textId="77777777" w:rsidR="00142E03" w:rsidRDefault="00142E03" w:rsidP="005E5EEF">
      <w:pPr>
        <w:spacing w:before="7" w:after="0" w:line="120" w:lineRule="exact"/>
      </w:pPr>
    </w:p>
    <w:sectPr w:rsidR="00142E03" w:rsidSect="00B71000">
      <w:footerReference w:type="default" r:id="rId10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292B" w14:textId="77777777" w:rsidR="006D5A55" w:rsidRDefault="006D5A55" w:rsidP="001D7128">
      <w:pPr>
        <w:spacing w:after="0" w:line="240" w:lineRule="auto"/>
      </w:pPr>
      <w:r>
        <w:separator/>
      </w:r>
    </w:p>
  </w:endnote>
  <w:endnote w:type="continuationSeparator" w:id="0">
    <w:p w14:paraId="23F60559" w14:textId="77777777" w:rsidR="006D5A55" w:rsidRDefault="006D5A55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9011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C09012" wp14:editId="6AC09013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09014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090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6AC09014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8AD9" w14:textId="77777777" w:rsidR="006D5A55" w:rsidRDefault="006D5A55" w:rsidP="001D7128">
      <w:pPr>
        <w:spacing w:after="0" w:line="240" w:lineRule="auto"/>
      </w:pPr>
      <w:r>
        <w:separator/>
      </w:r>
    </w:p>
  </w:footnote>
  <w:footnote w:type="continuationSeparator" w:id="0">
    <w:p w14:paraId="4AA73A4C" w14:textId="77777777" w:rsidR="006D5A55" w:rsidRDefault="006D5A55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E70"/>
    <w:multiLevelType w:val="hybridMultilevel"/>
    <w:tmpl w:val="97C04A80"/>
    <w:lvl w:ilvl="0" w:tplc="580E83FA">
      <w:start w:val="13"/>
      <w:numFmt w:val="bullet"/>
      <w:lvlText w:val="–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719474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28"/>
    <w:rsid w:val="00015283"/>
    <w:rsid w:val="00036319"/>
    <w:rsid w:val="00066F84"/>
    <w:rsid w:val="00075BBA"/>
    <w:rsid w:val="000B37BC"/>
    <w:rsid w:val="000E6452"/>
    <w:rsid w:val="000F1D08"/>
    <w:rsid w:val="000F33A9"/>
    <w:rsid w:val="00101830"/>
    <w:rsid w:val="00101B3F"/>
    <w:rsid w:val="001338C8"/>
    <w:rsid w:val="00142E03"/>
    <w:rsid w:val="001D7128"/>
    <w:rsid w:val="00243844"/>
    <w:rsid w:val="00246186"/>
    <w:rsid w:val="00250AF3"/>
    <w:rsid w:val="002540BB"/>
    <w:rsid w:val="00292B86"/>
    <w:rsid w:val="002E701C"/>
    <w:rsid w:val="00301340"/>
    <w:rsid w:val="0034545D"/>
    <w:rsid w:val="00373AF3"/>
    <w:rsid w:val="004050EF"/>
    <w:rsid w:val="00465F51"/>
    <w:rsid w:val="004844FA"/>
    <w:rsid w:val="004E3693"/>
    <w:rsid w:val="004F0434"/>
    <w:rsid w:val="005340ED"/>
    <w:rsid w:val="005519CA"/>
    <w:rsid w:val="00563D76"/>
    <w:rsid w:val="00570B62"/>
    <w:rsid w:val="005848C6"/>
    <w:rsid w:val="005E5EEF"/>
    <w:rsid w:val="005F1B5B"/>
    <w:rsid w:val="00600B0B"/>
    <w:rsid w:val="006558CB"/>
    <w:rsid w:val="00694F50"/>
    <w:rsid w:val="006C0800"/>
    <w:rsid w:val="006D04B8"/>
    <w:rsid w:val="006D5A55"/>
    <w:rsid w:val="006E0C67"/>
    <w:rsid w:val="00765E6B"/>
    <w:rsid w:val="007817C4"/>
    <w:rsid w:val="00787D9A"/>
    <w:rsid w:val="007C1A44"/>
    <w:rsid w:val="007D5A35"/>
    <w:rsid w:val="00847425"/>
    <w:rsid w:val="00881FEA"/>
    <w:rsid w:val="00920EF5"/>
    <w:rsid w:val="00937429"/>
    <w:rsid w:val="00990722"/>
    <w:rsid w:val="009A24E0"/>
    <w:rsid w:val="009F5C31"/>
    <w:rsid w:val="00A33EE1"/>
    <w:rsid w:val="00A9535F"/>
    <w:rsid w:val="00B13212"/>
    <w:rsid w:val="00B13FF0"/>
    <w:rsid w:val="00B22764"/>
    <w:rsid w:val="00B23251"/>
    <w:rsid w:val="00B56019"/>
    <w:rsid w:val="00B625DC"/>
    <w:rsid w:val="00B62D39"/>
    <w:rsid w:val="00B71000"/>
    <w:rsid w:val="00B773E5"/>
    <w:rsid w:val="00BC71A3"/>
    <w:rsid w:val="00C01B7B"/>
    <w:rsid w:val="00C215C1"/>
    <w:rsid w:val="00C341BF"/>
    <w:rsid w:val="00C35B48"/>
    <w:rsid w:val="00C36E43"/>
    <w:rsid w:val="00C37B09"/>
    <w:rsid w:val="00C75527"/>
    <w:rsid w:val="00CC7166"/>
    <w:rsid w:val="00CD68D3"/>
    <w:rsid w:val="00D14424"/>
    <w:rsid w:val="00DF4962"/>
    <w:rsid w:val="00E15B98"/>
    <w:rsid w:val="00E21B00"/>
    <w:rsid w:val="00E22E08"/>
    <w:rsid w:val="00E421FA"/>
    <w:rsid w:val="00ED5402"/>
    <w:rsid w:val="00EE6EB3"/>
    <w:rsid w:val="00F200F2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08FE4"/>
  <w15:docId w15:val="{4A67BBD9-C5E5-4049-8D8B-C5862677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ListParagraph">
    <w:name w:val="List Paragraph"/>
    <w:basedOn w:val="Normal"/>
    <w:uiPriority w:val="34"/>
    <w:qFormat/>
    <w:rsid w:val="005340ED"/>
    <w:pPr>
      <w:ind w:left="720"/>
      <w:contextualSpacing/>
    </w:pPr>
  </w:style>
  <w:style w:type="table" w:styleId="TableGrid">
    <w:name w:val="Table Grid"/>
    <w:basedOn w:val="TableNormal"/>
    <w:uiPriority w:val="39"/>
    <w:rsid w:val="00142E03"/>
    <w:pPr>
      <w:widowControl/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142E0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BC7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njezana.cindric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58093-CBE7-43FF-B980-C30EEF88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Željko Pakšec</cp:lastModifiedBy>
  <cp:revision>51</cp:revision>
  <cp:lastPrinted>2025-10-30T09:08:00Z</cp:lastPrinted>
  <dcterms:created xsi:type="dcterms:W3CDTF">2016-11-25T07:48:00Z</dcterms:created>
  <dcterms:modified xsi:type="dcterms:W3CDTF">2025-10-30T09:16:00Z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