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778097BD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 VIJEĆE</w:t>
      </w:r>
      <w:r w:rsidRPr="00CA7EED">
        <w:rPr>
          <w:rFonts w:ascii="Times New Roman" w:hAnsi="Times New Roman" w:cs="Times New Roman"/>
        </w:rPr>
        <w:tab/>
      </w:r>
      <w:r w:rsidRPr="00CA7EED">
        <w:rPr>
          <w:rFonts w:ascii="Times New Roman" w:hAnsi="Times New Roman" w:cs="Times New Roman"/>
        </w:rPr>
        <w:tab/>
      </w:r>
      <w:r w:rsidRPr="00CA7EED">
        <w:rPr>
          <w:rFonts w:ascii="Times New Roman" w:hAnsi="Times New Roman" w:cs="Times New Roman"/>
        </w:rPr>
        <w:tab/>
      </w:r>
      <w:r w:rsidRPr="00CA7EED">
        <w:rPr>
          <w:rFonts w:ascii="Times New Roman" w:hAnsi="Times New Roman" w:cs="Times New Roman"/>
        </w:rPr>
        <w:tab/>
      </w:r>
      <w:r w:rsidRPr="00CA7EED">
        <w:rPr>
          <w:rFonts w:ascii="Times New Roman" w:hAnsi="Times New Roman" w:cs="Times New Roman"/>
        </w:rPr>
        <w:tab/>
      </w:r>
      <w:r w:rsidRPr="00CA7EED">
        <w:rPr>
          <w:rFonts w:ascii="Times New Roman" w:hAnsi="Times New Roman" w:cs="Times New Roman"/>
        </w:rPr>
        <w:tab/>
      </w:r>
      <w:r w:rsidRPr="00CA7EED">
        <w:rPr>
          <w:rFonts w:ascii="Times New Roman" w:hAnsi="Times New Roman" w:cs="Times New Roman"/>
        </w:rPr>
        <w:tab/>
      </w:r>
    </w:p>
    <w:p w14:paraId="19A0A6E6" w14:textId="5C18D17F" w:rsidR="00F650F5" w:rsidRPr="00CA7EED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7EED">
        <w:rPr>
          <w:rFonts w:ascii="Times New Roman" w:hAnsi="Times New Roman" w:cs="Times New Roman"/>
          <w:iCs/>
        </w:rPr>
        <w:t xml:space="preserve">KLASA: </w:t>
      </w:r>
      <w:r w:rsidR="003F2465" w:rsidRPr="00CA7EED">
        <w:rPr>
          <w:rFonts w:ascii="Times New Roman" w:hAnsi="Times New Roman" w:cs="Times New Roman"/>
          <w:iCs/>
        </w:rPr>
        <w:t>024-03/25-02/</w:t>
      </w:r>
      <w:r w:rsidR="00AD3100" w:rsidRPr="00CA7EED">
        <w:rPr>
          <w:rFonts w:ascii="Times New Roman" w:hAnsi="Times New Roman" w:cs="Times New Roman"/>
          <w:iCs/>
        </w:rPr>
        <w:t>11</w:t>
      </w:r>
    </w:p>
    <w:p w14:paraId="537D8604" w14:textId="3B0CD566" w:rsidR="00FD04FF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URBROJ</w:t>
      </w:r>
      <w:r w:rsidR="00635995" w:rsidRPr="00CA7EED">
        <w:rPr>
          <w:rFonts w:ascii="Times New Roman" w:hAnsi="Times New Roman" w:cs="Times New Roman"/>
          <w:iCs/>
        </w:rPr>
        <w:t>:</w:t>
      </w:r>
      <w:r w:rsidR="00845733" w:rsidRPr="00CA7EED">
        <w:rPr>
          <w:rFonts w:ascii="Times New Roman" w:hAnsi="Times New Roman" w:cs="Times New Roman"/>
          <w:iCs/>
        </w:rPr>
        <w:t xml:space="preserve"> 2133-1-01/01-25-</w:t>
      </w:r>
      <w:r w:rsidR="002B27C6" w:rsidRPr="00CA7EED">
        <w:rPr>
          <w:rFonts w:ascii="Times New Roman" w:hAnsi="Times New Roman" w:cs="Times New Roman"/>
          <w:iCs/>
        </w:rPr>
        <w:t>1</w:t>
      </w:r>
      <w:r w:rsidRPr="00CA7EED">
        <w:rPr>
          <w:rFonts w:ascii="Times New Roman" w:hAnsi="Times New Roman" w:cs="Times New Roman"/>
          <w:iCs/>
        </w:rPr>
        <w:tab/>
      </w:r>
      <w:r w:rsidRPr="00CA7EED">
        <w:rPr>
          <w:rFonts w:ascii="Times New Roman" w:hAnsi="Times New Roman" w:cs="Times New Roman"/>
          <w:iCs/>
        </w:rPr>
        <w:tab/>
      </w:r>
      <w:r w:rsidRPr="00CA7EED">
        <w:rPr>
          <w:rFonts w:ascii="Times New Roman" w:hAnsi="Times New Roman" w:cs="Times New Roman"/>
          <w:iCs/>
        </w:rPr>
        <w:tab/>
      </w:r>
    </w:p>
    <w:p w14:paraId="118B37B3" w14:textId="4673438F" w:rsidR="00FD04FF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 xml:space="preserve">Karlovac, </w:t>
      </w:r>
      <w:r w:rsidR="00A07145">
        <w:rPr>
          <w:rFonts w:ascii="Times New Roman" w:hAnsi="Times New Roman" w:cs="Times New Roman"/>
          <w:iCs/>
        </w:rPr>
        <w:t xml:space="preserve">23. listopada </w:t>
      </w:r>
      <w:r w:rsidR="00845733" w:rsidRPr="00CA7EED">
        <w:rPr>
          <w:rFonts w:ascii="Times New Roman" w:hAnsi="Times New Roman" w:cs="Times New Roman"/>
          <w:iCs/>
        </w:rPr>
        <w:t xml:space="preserve">2025. </w:t>
      </w:r>
      <w:r w:rsidRPr="00CA7EED">
        <w:rPr>
          <w:rFonts w:ascii="Times New Roman" w:hAnsi="Times New Roman" w:cs="Times New Roman"/>
          <w:iCs/>
        </w:rPr>
        <w:t xml:space="preserve">godine </w:t>
      </w:r>
      <w:r w:rsidRPr="00CA7EED">
        <w:rPr>
          <w:rFonts w:ascii="Times New Roman" w:hAnsi="Times New Roman" w:cs="Times New Roman"/>
          <w:iCs/>
        </w:rPr>
        <w:tab/>
      </w:r>
      <w:r w:rsidRPr="00CA7EED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B4C65E6" w14:textId="77777777" w:rsidR="0042576E" w:rsidRPr="00CA7EED" w:rsidRDefault="0042576E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9F9CB8" w14:textId="77777777" w:rsidR="0042576E" w:rsidRPr="00CA7EED" w:rsidRDefault="0042576E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S   A   Z   I   V   A</w:t>
      </w:r>
    </w:p>
    <w:p w14:paraId="0309E057" w14:textId="0C994C23" w:rsidR="00FD04FF" w:rsidRPr="00CA7EED" w:rsidRDefault="00FD3014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>7</w:t>
      </w:r>
      <w:r w:rsidR="006523D2" w:rsidRPr="00CA7EED">
        <w:rPr>
          <w:rFonts w:ascii="Times New Roman" w:hAnsi="Times New Roman" w:cs="Times New Roman"/>
          <w:b/>
          <w:bCs/>
          <w:iCs/>
        </w:rPr>
        <w:t>.</w:t>
      </w:r>
      <w:r w:rsidR="00FD04FF" w:rsidRPr="00CA7EED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648F8AFF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ZA </w:t>
      </w:r>
      <w:r w:rsidR="00FD3014" w:rsidRPr="00CA7EED">
        <w:rPr>
          <w:rFonts w:ascii="Times New Roman" w:hAnsi="Times New Roman" w:cs="Times New Roman"/>
          <w:b/>
          <w:bCs/>
          <w:iCs/>
        </w:rPr>
        <w:t>30. LISTOPADA</w:t>
      </w:r>
      <w:r w:rsidR="003762FA" w:rsidRPr="00CA7EED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CA7EED">
        <w:rPr>
          <w:rFonts w:ascii="Times New Roman" w:hAnsi="Times New Roman" w:cs="Times New Roman"/>
          <w:b/>
          <w:bCs/>
          <w:iCs/>
        </w:rPr>
        <w:t>2025</w:t>
      </w:r>
      <w:r w:rsidR="006523D2" w:rsidRPr="00CA7EED">
        <w:rPr>
          <w:rFonts w:ascii="Times New Roman" w:hAnsi="Times New Roman" w:cs="Times New Roman"/>
          <w:b/>
          <w:bCs/>
          <w:iCs/>
        </w:rPr>
        <w:t xml:space="preserve">. GODINE </w:t>
      </w:r>
      <w:r w:rsidRPr="00CA7EED">
        <w:rPr>
          <w:rFonts w:ascii="Times New Roman" w:hAnsi="Times New Roman" w:cs="Times New Roman"/>
          <w:b/>
          <w:bCs/>
          <w:iCs/>
        </w:rPr>
        <w:t>(</w:t>
      </w:r>
      <w:r w:rsidR="005425F7" w:rsidRPr="00CA7EED">
        <w:rPr>
          <w:rFonts w:ascii="Times New Roman" w:hAnsi="Times New Roman" w:cs="Times New Roman"/>
          <w:b/>
          <w:bCs/>
          <w:iCs/>
        </w:rPr>
        <w:t>ČETVRTAK</w:t>
      </w:r>
      <w:r w:rsidRPr="00CA7EED">
        <w:rPr>
          <w:rFonts w:ascii="Times New Roman" w:hAnsi="Times New Roman" w:cs="Times New Roman"/>
          <w:b/>
          <w:bCs/>
          <w:iCs/>
        </w:rPr>
        <w:t>)</w:t>
      </w:r>
    </w:p>
    <w:p w14:paraId="10BB6CC5" w14:textId="1129F08F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>S POČETKOM RADA U</w:t>
      </w:r>
      <w:r w:rsidR="001E0D59" w:rsidRPr="00CA7EED">
        <w:rPr>
          <w:rFonts w:ascii="Times New Roman" w:hAnsi="Times New Roman" w:cs="Times New Roman"/>
          <w:b/>
          <w:bCs/>
          <w:iCs/>
        </w:rPr>
        <w:t xml:space="preserve"> </w:t>
      </w:r>
      <w:r w:rsidR="00883609">
        <w:rPr>
          <w:rFonts w:ascii="Times New Roman" w:hAnsi="Times New Roman" w:cs="Times New Roman"/>
          <w:b/>
          <w:bCs/>
          <w:iCs/>
        </w:rPr>
        <w:t xml:space="preserve">9:00 </w:t>
      </w:r>
      <w:r w:rsidRPr="00CA7EED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Default="00FB2CF7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CA7EED" w:rsidRDefault="00FB2CF7" w:rsidP="005C53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CA7EED" w:rsidRDefault="00D7284C" w:rsidP="005C5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76A80C" w14:textId="19EAEC81" w:rsidR="00EC4EF5" w:rsidRPr="00CA7EED" w:rsidRDefault="00EC4EF5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Usvajanje skraćenog zapisnika s </w:t>
      </w:r>
      <w:r w:rsidR="00FD3014" w:rsidRPr="00CA7EED">
        <w:rPr>
          <w:rFonts w:ascii="Times New Roman" w:hAnsi="Times New Roman" w:cs="Times New Roman"/>
        </w:rPr>
        <w:t>4</w:t>
      </w:r>
      <w:r w:rsidR="006709BC" w:rsidRPr="00CA7EED">
        <w:rPr>
          <w:rFonts w:ascii="Times New Roman" w:hAnsi="Times New Roman" w:cs="Times New Roman"/>
        </w:rPr>
        <w:t xml:space="preserve">. </w:t>
      </w:r>
      <w:r w:rsidRPr="00CA7EED">
        <w:rPr>
          <w:rFonts w:ascii="Times New Roman" w:hAnsi="Times New Roman" w:cs="Times New Roman"/>
        </w:rPr>
        <w:t>sjednice Gradskog vijeća Grada Karlovca,</w:t>
      </w:r>
    </w:p>
    <w:p w14:paraId="517EFC8B" w14:textId="53B076B2" w:rsidR="00FD3014" w:rsidRPr="00CA7EED" w:rsidRDefault="00FD3014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Usvajanje skraćenog zapisnika s 5. sjednice Gradskog vijeća Grada Karlovca,</w:t>
      </w:r>
    </w:p>
    <w:p w14:paraId="012B83E5" w14:textId="6118195F" w:rsidR="002125A1" w:rsidRPr="00CA7EED" w:rsidRDefault="002125A1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Odluka o dugoročnom kreditnom zaduženju Grada Karlovca,</w:t>
      </w:r>
    </w:p>
    <w:p w14:paraId="4E29F33A" w14:textId="66450707" w:rsidR="00CA22BE" w:rsidRPr="00CA7EED" w:rsidRDefault="00CA22BE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Odluka o stavljanju izvan snage Provedbenog urbanističkog plana Banija-Ilovac II etapa,</w:t>
      </w:r>
    </w:p>
    <w:p w14:paraId="3A64C40D" w14:textId="523D8EA0" w:rsidR="00CA22BE" w:rsidRPr="00CA7EED" w:rsidRDefault="00CA22BE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Odluka o stavljanju izvan snage Provedbenog urbanističkog plana Luščić – Luščić 4,</w:t>
      </w:r>
    </w:p>
    <w:p w14:paraId="52AE7B5B" w14:textId="620AC53D" w:rsidR="00CA22BE" w:rsidRPr="00CA7EED" w:rsidRDefault="00CA22BE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Odluka o stavljanju izvan snage Detaljnog plana uređenja Luščić 1,</w:t>
      </w:r>
    </w:p>
    <w:p w14:paraId="10A69C76" w14:textId="250D37E8" w:rsidR="00C4168D" w:rsidRPr="00CA7EED" w:rsidRDefault="00C4168D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Odluka o izboru članova za 8. saziv Savjeta mladih Grada Karlovca,</w:t>
      </w:r>
    </w:p>
    <w:p w14:paraId="29843F59" w14:textId="110CF37A" w:rsidR="00FD3014" w:rsidRPr="00CA7EED" w:rsidRDefault="00AE21B5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Odluka o vrijednosti boda komunalne naknade,</w:t>
      </w:r>
    </w:p>
    <w:p w14:paraId="6B2F05B4" w14:textId="22270C2E" w:rsidR="00A116C6" w:rsidRPr="00CA7EED" w:rsidRDefault="00A116C6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Odluka o davanju na upravljanje i korištenje Motocross staze Logorište,</w:t>
      </w:r>
    </w:p>
    <w:p w14:paraId="76C19381" w14:textId="117FA80D" w:rsidR="00A116C6" w:rsidRPr="00CA7EED" w:rsidRDefault="00606CF8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Odluka o prijenosu prava vlasništva zemljišta bez naknade na Republiku Hrvatsku, u svrhu zahvata u prostoru – građenja dijela državne ceste 545, dionice užeg gradskog prstena od Krležine ulice do Ulice Marina Držića u Karlovcu, na području grada Karlovca,</w:t>
      </w:r>
    </w:p>
    <w:p w14:paraId="1B7974B3" w14:textId="77777777" w:rsidR="00CA7EED" w:rsidRPr="00CA7EED" w:rsidRDefault="00D22F9E" w:rsidP="005C5329">
      <w:pPr>
        <w:pStyle w:val="elementtoproof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CA7EED">
        <w:rPr>
          <w:rFonts w:ascii="Times New Roman" w:hAnsi="Times New Roman" w:cs="Times New Roman"/>
          <w:sz w:val="22"/>
          <w:szCs w:val="22"/>
        </w:rPr>
        <w:t>Odluka o pokretanju postupka raspolaganja nekretninama u k.o. Karlovac I na temelju javnog natječaja,</w:t>
      </w:r>
      <w:r w:rsidR="00CA7EED" w:rsidRPr="00CA7EED">
        <w:rPr>
          <w:rFonts w:ascii="Times New Roman" w:hAnsi="Times New Roman" w:cs="Times New Roman"/>
          <w:color w:val="242424"/>
          <w:sz w:val="22"/>
          <w:szCs w:val="22"/>
        </w:rPr>
        <w:t xml:space="preserve"> </w:t>
      </w:r>
    </w:p>
    <w:p w14:paraId="76894437" w14:textId="48A1E9AA" w:rsidR="00CA7EED" w:rsidRPr="00CA7EED" w:rsidRDefault="00CA7EED" w:rsidP="005C5329">
      <w:pPr>
        <w:pStyle w:val="elementtoproof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CA7EED">
        <w:rPr>
          <w:rFonts w:ascii="Times New Roman" w:hAnsi="Times New Roman" w:cs="Times New Roman"/>
          <w:color w:val="242424"/>
          <w:sz w:val="22"/>
          <w:szCs w:val="22"/>
        </w:rPr>
        <w:t>Odluka o drugoj izmjeni Odluke o raspoređivanju sredstava Proračuna Grada Karlovca namijenjenih financiranju političkih stranaka i nezavisnih vijećnika Gradskog vijeća Grada Karlovca za 2025. godinu</w:t>
      </w:r>
      <w:r w:rsidR="00D718B7">
        <w:rPr>
          <w:rFonts w:ascii="Times New Roman" w:hAnsi="Times New Roman" w:cs="Times New Roman"/>
          <w:color w:val="242424"/>
          <w:sz w:val="22"/>
          <w:szCs w:val="22"/>
        </w:rPr>
        <w:t>,</w:t>
      </w:r>
    </w:p>
    <w:p w14:paraId="32D05A3C" w14:textId="068DF1C8" w:rsidR="00D22F9E" w:rsidRPr="00CA7EED" w:rsidRDefault="00CA7EED" w:rsidP="005C53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</w:rPr>
      </w:pPr>
      <w:r w:rsidRPr="00CA7EED">
        <w:rPr>
          <w:rFonts w:ascii="Times New Roman" w:eastAsia="Times New Roman" w:hAnsi="Times New Roman" w:cs="Times New Roman"/>
          <w:color w:val="242424"/>
        </w:rPr>
        <w:t>Pravilnik o stavljanju izvan snage Pravilnika o ocjenjivanju službenika i namještenika u upravnim tijelima Grada Karlovca</w:t>
      </w:r>
      <w:r w:rsidR="00D718B7">
        <w:rPr>
          <w:rFonts w:ascii="Times New Roman" w:eastAsia="Times New Roman" w:hAnsi="Times New Roman" w:cs="Times New Roman"/>
          <w:color w:val="242424"/>
        </w:rPr>
        <w:t>,</w:t>
      </w:r>
    </w:p>
    <w:p w14:paraId="77635F4E" w14:textId="0E814307" w:rsidR="00C4168D" w:rsidRPr="00CA7EED" w:rsidRDefault="00C4168D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Zaključak o prihvaćanju godišnjeg Izvješća o ostvarenju plana i programa rada Dječjeg vrtića Četiri rijeke za 2024./2025. pedagošku godinu</w:t>
      </w:r>
      <w:r w:rsidR="00272AB4" w:rsidRPr="00CA7EED">
        <w:rPr>
          <w:rFonts w:ascii="Times New Roman" w:hAnsi="Times New Roman" w:cs="Times New Roman"/>
        </w:rPr>
        <w:t>,</w:t>
      </w:r>
    </w:p>
    <w:p w14:paraId="3AB7C5BB" w14:textId="54C28131" w:rsidR="00C4168D" w:rsidRDefault="00C4168D" w:rsidP="005C53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Zaključak o prihvaćanju godišnjeg Izvješća o ostvarenju plana i programa rada Dječjeg vrtića Karlovac za 2024./2025. pedagošku godinu</w:t>
      </w:r>
      <w:r w:rsidR="00F356BE">
        <w:rPr>
          <w:rFonts w:ascii="Times New Roman" w:hAnsi="Times New Roman" w:cs="Times New Roman"/>
        </w:rPr>
        <w:t>,</w:t>
      </w:r>
    </w:p>
    <w:p w14:paraId="2DFF5274" w14:textId="420290FA" w:rsidR="005C5329" w:rsidRDefault="00F356BE" w:rsidP="00262D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56BE">
        <w:rPr>
          <w:rFonts w:ascii="Times New Roman" w:hAnsi="Times New Roman" w:cs="Times New Roman"/>
        </w:rPr>
        <w:lastRenderedPageBreak/>
        <w:t>Rješenje za odobrenje postavljanja štanda/klupe za prodaju voća i povrća na privatnom zemljištu na adresi Dubovac 6 u Karlovcu.</w:t>
      </w:r>
    </w:p>
    <w:p w14:paraId="3411A62C" w14:textId="77777777" w:rsidR="0042576E" w:rsidRDefault="0042576E" w:rsidP="004257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42DEC" w14:textId="77777777" w:rsidR="0042576E" w:rsidRPr="0042576E" w:rsidRDefault="0042576E" w:rsidP="004257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86762" w14:textId="1A074966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041F" w14:textId="77777777" w:rsidR="006C1E51" w:rsidRDefault="006C1E51" w:rsidP="00D5785F">
      <w:pPr>
        <w:spacing w:after="0" w:line="240" w:lineRule="auto"/>
      </w:pPr>
      <w:r>
        <w:separator/>
      </w:r>
    </w:p>
  </w:endnote>
  <w:endnote w:type="continuationSeparator" w:id="0">
    <w:p w14:paraId="068BC93E" w14:textId="77777777" w:rsidR="006C1E51" w:rsidRDefault="006C1E51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7C69" w14:textId="77777777" w:rsidR="006C1E51" w:rsidRDefault="006C1E51" w:rsidP="00D5785F">
      <w:pPr>
        <w:spacing w:after="0" w:line="240" w:lineRule="auto"/>
      </w:pPr>
      <w:r>
        <w:separator/>
      </w:r>
    </w:p>
  </w:footnote>
  <w:footnote w:type="continuationSeparator" w:id="0">
    <w:p w14:paraId="2B1A91A6" w14:textId="77777777" w:rsidR="006C1E51" w:rsidRDefault="006C1E51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8166">
    <w:abstractNumId w:val="0"/>
  </w:num>
  <w:num w:numId="2" w16cid:durableId="146997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4"/>
  </w:num>
  <w:num w:numId="4" w16cid:durableId="1334795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461C"/>
    <w:rsid w:val="00005F12"/>
    <w:rsid w:val="00010298"/>
    <w:rsid w:val="000103AF"/>
    <w:rsid w:val="000130E8"/>
    <w:rsid w:val="00013275"/>
    <w:rsid w:val="00014475"/>
    <w:rsid w:val="0002247D"/>
    <w:rsid w:val="00023A2A"/>
    <w:rsid w:val="00024298"/>
    <w:rsid w:val="0002613F"/>
    <w:rsid w:val="00027652"/>
    <w:rsid w:val="00032B53"/>
    <w:rsid w:val="000358B3"/>
    <w:rsid w:val="000407E5"/>
    <w:rsid w:val="000457F4"/>
    <w:rsid w:val="00050D31"/>
    <w:rsid w:val="00051469"/>
    <w:rsid w:val="000519EF"/>
    <w:rsid w:val="00056C42"/>
    <w:rsid w:val="00071C8E"/>
    <w:rsid w:val="00073E8A"/>
    <w:rsid w:val="00081B51"/>
    <w:rsid w:val="00082454"/>
    <w:rsid w:val="000824F0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2AB0"/>
    <w:rsid w:val="000E4FC0"/>
    <w:rsid w:val="000F7AA7"/>
    <w:rsid w:val="00103A53"/>
    <w:rsid w:val="001117A0"/>
    <w:rsid w:val="00121827"/>
    <w:rsid w:val="00132ED6"/>
    <w:rsid w:val="00147D42"/>
    <w:rsid w:val="00153278"/>
    <w:rsid w:val="00160130"/>
    <w:rsid w:val="001614F4"/>
    <w:rsid w:val="001618E0"/>
    <w:rsid w:val="00163EF8"/>
    <w:rsid w:val="00164B21"/>
    <w:rsid w:val="00166389"/>
    <w:rsid w:val="001676A4"/>
    <w:rsid w:val="00170A79"/>
    <w:rsid w:val="00171DC9"/>
    <w:rsid w:val="00181480"/>
    <w:rsid w:val="00187272"/>
    <w:rsid w:val="001875A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1090D"/>
    <w:rsid w:val="002125A1"/>
    <w:rsid w:val="00220BEF"/>
    <w:rsid w:val="002218F6"/>
    <w:rsid w:val="00222A1B"/>
    <w:rsid w:val="002277DB"/>
    <w:rsid w:val="00231E17"/>
    <w:rsid w:val="00232344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53D8"/>
    <w:rsid w:val="00272AB4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20B6"/>
    <w:rsid w:val="002B27C6"/>
    <w:rsid w:val="002B4A04"/>
    <w:rsid w:val="002B5E41"/>
    <w:rsid w:val="002B7410"/>
    <w:rsid w:val="002C32C2"/>
    <w:rsid w:val="002D312C"/>
    <w:rsid w:val="002D4862"/>
    <w:rsid w:val="002E0AED"/>
    <w:rsid w:val="002F442B"/>
    <w:rsid w:val="002F5BB1"/>
    <w:rsid w:val="00300DF8"/>
    <w:rsid w:val="0030340E"/>
    <w:rsid w:val="00306C3F"/>
    <w:rsid w:val="0031248F"/>
    <w:rsid w:val="00313D9A"/>
    <w:rsid w:val="00314B18"/>
    <w:rsid w:val="00322990"/>
    <w:rsid w:val="00323078"/>
    <w:rsid w:val="0032352F"/>
    <w:rsid w:val="003262DA"/>
    <w:rsid w:val="0033367F"/>
    <w:rsid w:val="003352B0"/>
    <w:rsid w:val="0034081D"/>
    <w:rsid w:val="003433BF"/>
    <w:rsid w:val="0035042E"/>
    <w:rsid w:val="00361452"/>
    <w:rsid w:val="00364CDF"/>
    <w:rsid w:val="00365105"/>
    <w:rsid w:val="00366840"/>
    <w:rsid w:val="00366EAF"/>
    <w:rsid w:val="00370B08"/>
    <w:rsid w:val="00372888"/>
    <w:rsid w:val="003762FA"/>
    <w:rsid w:val="003776A9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56D6"/>
    <w:rsid w:val="003F5700"/>
    <w:rsid w:val="003F7A9E"/>
    <w:rsid w:val="004017EE"/>
    <w:rsid w:val="004113F3"/>
    <w:rsid w:val="00413563"/>
    <w:rsid w:val="00422A07"/>
    <w:rsid w:val="00424FCF"/>
    <w:rsid w:val="0042576E"/>
    <w:rsid w:val="00434169"/>
    <w:rsid w:val="00435816"/>
    <w:rsid w:val="00451876"/>
    <w:rsid w:val="00453C5F"/>
    <w:rsid w:val="00463CC1"/>
    <w:rsid w:val="004665FB"/>
    <w:rsid w:val="004671AC"/>
    <w:rsid w:val="00491167"/>
    <w:rsid w:val="004A0B7B"/>
    <w:rsid w:val="004A0E90"/>
    <w:rsid w:val="004B0BA2"/>
    <w:rsid w:val="004B577E"/>
    <w:rsid w:val="004C1E5E"/>
    <w:rsid w:val="004C291E"/>
    <w:rsid w:val="004C6E8E"/>
    <w:rsid w:val="004C7752"/>
    <w:rsid w:val="004D24E1"/>
    <w:rsid w:val="004E56E6"/>
    <w:rsid w:val="004F1A91"/>
    <w:rsid w:val="004F291A"/>
    <w:rsid w:val="004F3736"/>
    <w:rsid w:val="004F4096"/>
    <w:rsid w:val="004F50F0"/>
    <w:rsid w:val="004F6BE7"/>
    <w:rsid w:val="00500867"/>
    <w:rsid w:val="00502808"/>
    <w:rsid w:val="005038AB"/>
    <w:rsid w:val="00511E23"/>
    <w:rsid w:val="00512D99"/>
    <w:rsid w:val="00513AD9"/>
    <w:rsid w:val="0052150B"/>
    <w:rsid w:val="00523DCB"/>
    <w:rsid w:val="00523E5D"/>
    <w:rsid w:val="00527198"/>
    <w:rsid w:val="0053007E"/>
    <w:rsid w:val="00530764"/>
    <w:rsid w:val="00537981"/>
    <w:rsid w:val="005425F7"/>
    <w:rsid w:val="00556C2A"/>
    <w:rsid w:val="00556CD2"/>
    <w:rsid w:val="00557269"/>
    <w:rsid w:val="00564654"/>
    <w:rsid w:val="00570897"/>
    <w:rsid w:val="005756C2"/>
    <w:rsid w:val="00583F8E"/>
    <w:rsid w:val="005871F1"/>
    <w:rsid w:val="005875D8"/>
    <w:rsid w:val="0058760A"/>
    <w:rsid w:val="005906B3"/>
    <w:rsid w:val="0059278F"/>
    <w:rsid w:val="00594BDC"/>
    <w:rsid w:val="005975C4"/>
    <w:rsid w:val="005B3CF3"/>
    <w:rsid w:val="005B6EEF"/>
    <w:rsid w:val="005C3731"/>
    <w:rsid w:val="005C5329"/>
    <w:rsid w:val="005D0FA7"/>
    <w:rsid w:val="005D4AFC"/>
    <w:rsid w:val="005D7558"/>
    <w:rsid w:val="005D7898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5575"/>
    <w:rsid w:val="006778B3"/>
    <w:rsid w:val="00684433"/>
    <w:rsid w:val="00685B15"/>
    <w:rsid w:val="00690409"/>
    <w:rsid w:val="006928CB"/>
    <w:rsid w:val="00694A66"/>
    <w:rsid w:val="00695124"/>
    <w:rsid w:val="006A44FB"/>
    <w:rsid w:val="006A6487"/>
    <w:rsid w:val="006A6746"/>
    <w:rsid w:val="006A6859"/>
    <w:rsid w:val="006B0BCD"/>
    <w:rsid w:val="006B5AE1"/>
    <w:rsid w:val="006B74FD"/>
    <w:rsid w:val="006B7641"/>
    <w:rsid w:val="006C0599"/>
    <w:rsid w:val="006C1E51"/>
    <w:rsid w:val="006C64DC"/>
    <w:rsid w:val="006D0FEF"/>
    <w:rsid w:val="006D7572"/>
    <w:rsid w:val="006E4919"/>
    <w:rsid w:val="007023D6"/>
    <w:rsid w:val="00704281"/>
    <w:rsid w:val="00707ABB"/>
    <w:rsid w:val="00722060"/>
    <w:rsid w:val="007344A1"/>
    <w:rsid w:val="00744197"/>
    <w:rsid w:val="00745BCE"/>
    <w:rsid w:val="00745E9B"/>
    <w:rsid w:val="0074655E"/>
    <w:rsid w:val="00750E9F"/>
    <w:rsid w:val="00754366"/>
    <w:rsid w:val="0075608F"/>
    <w:rsid w:val="00756121"/>
    <w:rsid w:val="00762B9B"/>
    <w:rsid w:val="00764335"/>
    <w:rsid w:val="00773727"/>
    <w:rsid w:val="00774B04"/>
    <w:rsid w:val="00782325"/>
    <w:rsid w:val="00783F62"/>
    <w:rsid w:val="007872FA"/>
    <w:rsid w:val="00792453"/>
    <w:rsid w:val="00797D75"/>
    <w:rsid w:val="007B2045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F18AD"/>
    <w:rsid w:val="007F3794"/>
    <w:rsid w:val="007F794A"/>
    <w:rsid w:val="00812892"/>
    <w:rsid w:val="00815DAE"/>
    <w:rsid w:val="0082672C"/>
    <w:rsid w:val="008340B6"/>
    <w:rsid w:val="008351A5"/>
    <w:rsid w:val="008368F0"/>
    <w:rsid w:val="00845733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66E3"/>
    <w:rsid w:val="008A70FD"/>
    <w:rsid w:val="008B0FCB"/>
    <w:rsid w:val="008B128A"/>
    <w:rsid w:val="008B1FA8"/>
    <w:rsid w:val="008B3B36"/>
    <w:rsid w:val="008B6155"/>
    <w:rsid w:val="008C0A2A"/>
    <w:rsid w:val="008C1357"/>
    <w:rsid w:val="008E2A23"/>
    <w:rsid w:val="008E2AEC"/>
    <w:rsid w:val="008E56DE"/>
    <w:rsid w:val="008E6FFF"/>
    <w:rsid w:val="008F61E5"/>
    <w:rsid w:val="008F69BE"/>
    <w:rsid w:val="00900D82"/>
    <w:rsid w:val="009024F7"/>
    <w:rsid w:val="009051B7"/>
    <w:rsid w:val="009105D9"/>
    <w:rsid w:val="00913F54"/>
    <w:rsid w:val="0092163D"/>
    <w:rsid w:val="00922068"/>
    <w:rsid w:val="00936B57"/>
    <w:rsid w:val="00953B07"/>
    <w:rsid w:val="009546D4"/>
    <w:rsid w:val="00954D4F"/>
    <w:rsid w:val="00956EAD"/>
    <w:rsid w:val="00961481"/>
    <w:rsid w:val="00962915"/>
    <w:rsid w:val="009706F0"/>
    <w:rsid w:val="009749F4"/>
    <w:rsid w:val="00980AA0"/>
    <w:rsid w:val="00984235"/>
    <w:rsid w:val="009904E4"/>
    <w:rsid w:val="0099362D"/>
    <w:rsid w:val="00996052"/>
    <w:rsid w:val="009A0AEB"/>
    <w:rsid w:val="009A1CD6"/>
    <w:rsid w:val="009B16B5"/>
    <w:rsid w:val="009B619B"/>
    <w:rsid w:val="009C03E7"/>
    <w:rsid w:val="009C3336"/>
    <w:rsid w:val="009C3FFF"/>
    <w:rsid w:val="009C5C3C"/>
    <w:rsid w:val="009D11C6"/>
    <w:rsid w:val="009D3122"/>
    <w:rsid w:val="009D453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7145"/>
    <w:rsid w:val="00A07DAF"/>
    <w:rsid w:val="00A116C6"/>
    <w:rsid w:val="00A1523E"/>
    <w:rsid w:val="00A16796"/>
    <w:rsid w:val="00A21293"/>
    <w:rsid w:val="00A234F7"/>
    <w:rsid w:val="00A256C8"/>
    <w:rsid w:val="00A26054"/>
    <w:rsid w:val="00A329BA"/>
    <w:rsid w:val="00A40EDA"/>
    <w:rsid w:val="00A4192C"/>
    <w:rsid w:val="00A43EFF"/>
    <w:rsid w:val="00A507FC"/>
    <w:rsid w:val="00A52EDD"/>
    <w:rsid w:val="00A66758"/>
    <w:rsid w:val="00A73A8F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C5DF7"/>
    <w:rsid w:val="00AD3100"/>
    <w:rsid w:val="00AD43CF"/>
    <w:rsid w:val="00AE21B5"/>
    <w:rsid w:val="00AE2A26"/>
    <w:rsid w:val="00AE5D6B"/>
    <w:rsid w:val="00B005D8"/>
    <w:rsid w:val="00B06B11"/>
    <w:rsid w:val="00B06B81"/>
    <w:rsid w:val="00B14C30"/>
    <w:rsid w:val="00B16AED"/>
    <w:rsid w:val="00B1783A"/>
    <w:rsid w:val="00B249B9"/>
    <w:rsid w:val="00B31E03"/>
    <w:rsid w:val="00B33198"/>
    <w:rsid w:val="00B33D7E"/>
    <w:rsid w:val="00B41C47"/>
    <w:rsid w:val="00B444D9"/>
    <w:rsid w:val="00B44A78"/>
    <w:rsid w:val="00B53EFB"/>
    <w:rsid w:val="00B5781C"/>
    <w:rsid w:val="00B60CAF"/>
    <w:rsid w:val="00B625C3"/>
    <w:rsid w:val="00B6291B"/>
    <w:rsid w:val="00B664EF"/>
    <w:rsid w:val="00B7001F"/>
    <w:rsid w:val="00B7065F"/>
    <w:rsid w:val="00B71651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5679"/>
    <w:rsid w:val="00BD7AC2"/>
    <w:rsid w:val="00BE2AA0"/>
    <w:rsid w:val="00BE3975"/>
    <w:rsid w:val="00BE7072"/>
    <w:rsid w:val="00BF2288"/>
    <w:rsid w:val="00BF537D"/>
    <w:rsid w:val="00C01FCA"/>
    <w:rsid w:val="00C05EEC"/>
    <w:rsid w:val="00C06334"/>
    <w:rsid w:val="00C1332E"/>
    <w:rsid w:val="00C16E88"/>
    <w:rsid w:val="00C24CE4"/>
    <w:rsid w:val="00C331C2"/>
    <w:rsid w:val="00C4168D"/>
    <w:rsid w:val="00C42C69"/>
    <w:rsid w:val="00C54D40"/>
    <w:rsid w:val="00C566EB"/>
    <w:rsid w:val="00C56DF7"/>
    <w:rsid w:val="00C57C44"/>
    <w:rsid w:val="00C57EF0"/>
    <w:rsid w:val="00C67EB5"/>
    <w:rsid w:val="00C72A4C"/>
    <w:rsid w:val="00C753B2"/>
    <w:rsid w:val="00C76B15"/>
    <w:rsid w:val="00C90E57"/>
    <w:rsid w:val="00C9325C"/>
    <w:rsid w:val="00C94EA6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30B7"/>
    <w:rsid w:val="00CB3329"/>
    <w:rsid w:val="00CB7FF1"/>
    <w:rsid w:val="00CC38B0"/>
    <w:rsid w:val="00CC535C"/>
    <w:rsid w:val="00CC701D"/>
    <w:rsid w:val="00CD7F44"/>
    <w:rsid w:val="00CE0C79"/>
    <w:rsid w:val="00CE1A2D"/>
    <w:rsid w:val="00CE3A96"/>
    <w:rsid w:val="00CE4308"/>
    <w:rsid w:val="00CE7157"/>
    <w:rsid w:val="00CF1B5F"/>
    <w:rsid w:val="00CF4DBA"/>
    <w:rsid w:val="00CF720D"/>
    <w:rsid w:val="00D0224C"/>
    <w:rsid w:val="00D02944"/>
    <w:rsid w:val="00D046AE"/>
    <w:rsid w:val="00D102AA"/>
    <w:rsid w:val="00D11170"/>
    <w:rsid w:val="00D1178B"/>
    <w:rsid w:val="00D11A98"/>
    <w:rsid w:val="00D21515"/>
    <w:rsid w:val="00D2248D"/>
    <w:rsid w:val="00D22F9E"/>
    <w:rsid w:val="00D2551C"/>
    <w:rsid w:val="00D31FE2"/>
    <w:rsid w:val="00D32AE7"/>
    <w:rsid w:val="00D32E8B"/>
    <w:rsid w:val="00D33BB6"/>
    <w:rsid w:val="00D37B59"/>
    <w:rsid w:val="00D52853"/>
    <w:rsid w:val="00D539F0"/>
    <w:rsid w:val="00D55FBC"/>
    <w:rsid w:val="00D573B4"/>
    <w:rsid w:val="00D5785F"/>
    <w:rsid w:val="00D578DB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6C70"/>
    <w:rsid w:val="00DB4F84"/>
    <w:rsid w:val="00DB6070"/>
    <w:rsid w:val="00DC17BF"/>
    <w:rsid w:val="00DD0C8A"/>
    <w:rsid w:val="00DD3846"/>
    <w:rsid w:val="00DD54D9"/>
    <w:rsid w:val="00DE796E"/>
    <w:rsid w:val="00DF35CC"/>
    <w:rsid w:val="00DF46D0"/>
    <w:rsid w:val="00DF5B96"/>
    <w:rsid w:val="00E002DE"/>
    <w:rsid w:val="00E0664A"/>
    <w:rsid w:val="00E07F9E"/>
    <w:rsid w:val="00E141CD"/>
    <w:rsid w:val="00E14836"/>
    <w:rsid w:val="00E15BC3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4177D"/>
    <w:rsid w:val="00E44726"/>
    <w:rsid w:val="00E4608F"/>
    <w:rsid w:val="00E542C3"/>
    <w:rsid w:val="00E570B8"/>
    <w:rsid w:val="00E61678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17B0"/>
    <w:rsid w:val="00E95109"/>
    <w:rsid w:val="00E953B3"/>
    <w:rsid w:val="00E9660C"/>
    <w:rsid w:val="00E97D7C"/>
    <w:rsid w:val="00EA3482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E14E8"/>
    <w:rsid w:val="00EE261E"/>
    <w:rsid w:val="00EE36CD"/>
    <w:rsid w:val="00EE5452"/>
    <w:rsid w:val="00EF0EA9"/>
    <w:rsid w:val="00EF13EA"/>
    <w:rsid w:val="00EF58A8"/>
    <w:rsid w:val="00F01AC1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56BE"/>
    <w:rsid w:val="00F375F5"/>
    <w:rsid w:val="00F40629"/>
    <w:rsid w:val="00F43D59"/>
    <w:rsid w:val="00F446FA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64</cp:revision>
  <cp:lastPrinted>2025-10-23T05:15:00Z</cp:lastPrinted>
  <dcterms:created xsi:type="dcterms:W3CDTF">2025-07-03T07:07:00Z</dcterms:created>
  <dcterms:modified xsi:type="dcterms:W3CDTF">2025-10-23T11:30:00Z</dcterms:modified>
</cp:coreProperties>
</file>