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F8816" w14:textId="28A15347" w:rsidR="0040639E" w:rsidRDefault="0040639E" w:rsidP="00285C1B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8010E0">
        <w:rPr>
          <w:rFonts w:ascii="Times New Roman" w:hAnsi="Times New Roman" w:cs="Times New Roman"/>
          <w:color w:val="000000"/>
        </w:rPr>
        <w:t>IMOVINSKO PRAVNE</w:t>
      </w:r>
    </w:p>
    <w:p w14:paraId="58EE1D68" w14:textId="5CF5C250" w:rsidR="008010E0" w:rsidRPr="00144DF8" w:rsidRDefault="008010E0" w:rsidP="00285C1B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POSLOVE I UPRAVLJANJE IMOVINOM</w:t>
      </w:r>
    </w:p>
    <w:p w14:paraId="76E6C712" w14:textId="2A55B866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>20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0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>6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0639E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7AE3BAF5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 xml:space="preserve">vježbenika,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na određeno vrijeme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,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>imovinsko pravne poslove i upravljanje imovinom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 xml:space="preserve">viši stručni suradnik za 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>imovinsko pravne poslove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 xml:space="preserve"> Stela Špišić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0639E">
        <w:rPr>
          <w:rFonts w:ascii="Times New Roman" w:eastAsia="Times New Roman" w:hAnsi="Times New Roman" w:cs="Times New Roman"/>
          <w:bCs/>
          <w:lang w:eastAsia="hr-HR"/>
        </w:rPr>
        <w:t>mag.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8010E0">
        <w:rPr>
          <w:rFonts w:ascii="Times New Roman" w:eastAsia="Times New Roman" w:hAnsi="Times New Roman" w:cs="Times New Roman"/>
          <w:bCs/>
          <w:lang w:eastAsia="hr-HR"/>
        </w:rPr>
        <w:t>prava</w:t>
      </w:r>
      <w:r w:rsidR="00285C1B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DFAC" w14:textId="77777777" w:rsidR="00731EC4" w:rsidRDefault="00731EC4" w:rsidP="00883CD4">
      <w:pPr>
        <w:spacing w:after="0" w:line="240" w:lineRule="auto"/>
      </w:pPr>
      <w:r>
        <w:separator/>
      </w:r>
    </w:p>
  </w:endnote>
  <w:endnote w:type="continuationSeparator" w:id="0">
    <w:p w14:paraId="6A781F90" w14:textId="77777777" w:rsidR="00731EC4" w:rsidRDefault="00731EC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11795" w14:textId="77777777" w:rsidR="00731EC4" w:rsidRDefault="00731EC4" w:rsidP="00883CD4">
      <w:pPr>
        <w:spacing w:after="0" w:line="240" w:lineRule="auto"/>
      </w:pPr>
      <w:r>
        <w:separator/>
      </w:r>
    </w:p>
  </w:footnote>
  <w:footnote w:type="continuationSeparator" w:id="0">
    <w:p w14:paraId="12A79560" w14:textId="77777777" w:rsidR="00731EC4" w:rsidRDefault="00731EC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A768B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</TotalTime>
  <Pages>1</Pages>
  <Words>78</Words>
  <Characters>447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2023-06-26T08:41:00Z</dcterms:created>
  <dcterms:modified xsi:type="dcterms:W3CDTF">2023-06-26T08:41:00Z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