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25324" w14:textId="77777777" w:rsidR="00426DC5" w:rsidRPr="0019103F" w:rsidRDefault="00426DC5" w:rsidP="00486AC8">
      <w:pPr>
        <w:spacing w:after="0" w:line="240" w:lineRule="auto"/>
        <w:rPr>
          <w:rFonts w:ascii="Times New Roman" w:hAnsi="Times New Roman" w:cs="Times New Roman"/>
          <w:szCs w:val="20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19103F" w:rsidRPr="0019103F" w14:paraId="2ACBE1EF" w14:textId="77777777" w:rsidTr="00C36439">
        <w:trPr>
          <w:trHeight w:hRule="exact" w:val="1129"/>
        </w:trPr>
        <w:tc>
          <w:tcPr>
            <w:tcW w:w="2874" w:type="dxa"/>
            <w:vAlign w:val="center"/>
          </w:tcPr>
          <w:p w14:paraId="7D467D69" w14:textId="77777777" w:rsidR="00393434" w:rsidRPr="0019103F" w:rsidRDefault="00393434" w:rsidP="00C36439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19103F">
              <w:rPr>
                <w:noProof/>
                <w:lang w:eastAsia="hr-HR"/>
              </w:rPr>
              <w:drawing>
                <wp:anchor distT="0" distB="0" distL="36195" distR="0" simplePos="0" relativeHeight="251661312" behindDoc="1" locked="0" layoutInCell="1" allowOverlap="1" wp14:anchorId="044AC9C2" wp14:editId="442AC675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103F">
              <w:ptab w:relativeTo="margin" w:alignment="left" w:leader="none"/>
            </w:r>
            <w:r w:rsidRPr="0019103F">
              <w:rPr>
                <w:rFonts w:ascii="Times New Roman" w:hAnsi="Times New Roman" w:cs="Times New Roman"/>
              </w:rPr>
              <w:t>REPUBLIKA HRVATSKA</w:t>
            </w:r>
          </w:p>
          <w:p w14:paraId="144614F1" w14:textId="77777777" w:rsidR="00393434" w:rsidRPr="0019103F" w:rsidRDefault="00393434" w:rsidP="00C364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9103F">
              <w:rPr>
                <w:rFonts w:ascii="Times New Roman" w:hAnsi="Times New Roman" w:cs="Times New Roman"/>
              </w:rPr>
              <w:t>KARLOVAČKA ŽUPANIJA</w:t>
            </w:r>
          </w:p>
          <w:p w14:paraId="5F9E1553" w14:textId="77777777" w:rsidR="00393434" w:rsidRPr="0019103F" w:rsidRDefault="00393434" w:rsidP="0039343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4EA4FEB2" w14:textId="77777777" w:rsidR="00393434" w:rsidRPr="0019103F" w:rsidRDefault="00393434" w:rsidP="00C36439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9103F"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380C4C13" wp14:editId="4ACF3903">
                  <wp:extent cx="1335405" cy="365760"/>
                  <wp:effectExtent l="0" t="0" r="0" b="0"/>
                  <wp:docPr id="2" name="Picture 2" descr="A red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and black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34" w:rsidRPr="0019103F" w14:paraId="2D819C1D" w14:textId="77777777" w:rsidTr="00C36439">
        <w:trPr>
          <w:trHeight w:val="437"/>
        </w:trPr>
        <w:tc>
          <w:tcPr>
            <w:tcW w:w="2874" w:type="dxa"/>
            <w:vAlign w:val="bottom"/>
          </w:tcPr>
          <w:p w14:paraId="6AA75D8C" w14:textId="77777777" w:rsidR="00393434" w:rsidRPr="0019103F" w:rsidRDefault="00393434" w:rsidP="00C36439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19103F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62336" behindDoc="1" locked="0" layoutInCell="1" allowOverlap="0" wp14:anchorId="0ACB0634" wp14:editId="29B9B1C3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891217215" name="Picture 1891217215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103F">
              <w:rPr>
                <w:rFonts w:ascii="Times New Roman" w:hAnsi="Times New Roman" w:cs="Times New Roman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14:paraId="31BCA7E4" w14:textId="77777777" w:rsidR="00393434" w:rsidRPr="0019103F" w:rsidRDefault="00393434" w:rsidP="00C36439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sz w:val="18"/>
                <w:szCs w:val="20"/>
              </w:rPr>
            </w:pPr>
          </w:p>
        </w:tc>
      </w:tr>
    </w:tbl>
    <w:p w14:paraId="604EC68C" w14:textId="77777777" w:rsidR="00393434" w:rsidRPr="0019103F" w:rsidRDefault="00393434" w:rsidP="00393434">
      <w:pPr>
        <w:pStyle w:val="Header"/>
      </w:pPr>
    </w:p>
    <w:p w14:paraId="4923C3AC" w14:textId="77777777" w:rsidR="00393434" w:rsidRPr="0019103F" w:rsidRDefault="00393434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GRADSKO VIJEĆE</w:t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</w:p>
    <w:p w14:paraId="7C167D04" w14:textId="77777777" w:rsidR="00393434" w:rsidRPr="0019103F" w:rsidRDefault="00393434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KLASA: ________________</w:t>
      </w:r>
    </w:p>
    <w:p w14:paraId="05C6F300" w14:textId="77777777" w:rsidR="00393434" w:rsidRPr="0019103F" w:rsidRDefault="00393434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URBROJ:_________________</w:t>
      </w:r>
    </w:p>
    <w:p w14:paraId="3C64F3E2" w14:textId="77777777" w:rsidR="00393434" w:rsidRPr="0019103F" w:rsidRDefault="00393434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Karlovac, _________________</w:t>
      </w:r>
    </w:p>
    <w:p w14:paraId="07ECF760" w14:textId="77777777" w:rsidR="00393434" w:rsidRPr="0019103F" w:rsidRDefault="00393434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DAE249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7DE23" w14:textId="22A3301C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ab/>
        <w:t xml:space="preserve">Na temelju </w:t>
      </w:r>
      <w:r w:rsidR="00EA485A" w:rsidRPr="0019103F">
        <w:rPr>
          <w:rFonts w:ascii="Times New Roman" w:hAnsi="Times New Roman" w:cs="Times New Roman"/>
          <w:sz w:val="24"/>
          <w:szCs w:val="24"/>
        </w:rPr>
        <w:t>čl.</w:t>
      </w:r>
      <w:r w:rsidR="00617450" w:rsidRPr="0019103F">
        <w:rPr>
          <w:rFonts w:ascii="Times New Roman" w:hAnsi="Times New Roman" w:cs="Times New Roman"/>
          <w:sz w:val="24"/>
          <w:szCs w:val="24"/>
        </w:rPr>
        <w:t xml:space="preserve"> 19.a</w:t>
      </w:r>
      <w:r w:rsidR="00EA485A" w:rsidRPr="0019103F">
        <w:rPr>
          <w:rFonts w:ascii="Times New Roman" w:hAnsi="Times New Roman" w:cs="Times New Roman"/>
          <w:sz w:val="24"/>
          <w:szCs w:val="24"/>
        </w:rPr>
        <w:t>, a u svezi s čl. 19.</w:t>
      </w:r>
      <w:r w:rsidR="00617450" w:rsidRPr="0019103F">
        <w:rPr>
          <w:rFonts w:ascii="Times New Roman" w:hAnsi="Times New Roman" w:cs="Times New Roman"/>
          <w:sz w:val="24"/>
          <w:szCs w:val="24"/>
        </w:rPr>
        <w:t>Zakona o porezu na dohodak</w:t>
      </w:r>
      <w:r w:rsidRPr="0019103F">
        <w:rPr>
          <w:rFonts w:ascii="Times New Roman" w:hAnsi="Times New Roman" w:cs="Times New Roman"/>
          <w:sz w:val="24"/>
          <w:szCs w:val="24"/>
        </w:rPr>
        <w:t xml:space="preserve"> („Narodne novine“ br. 115/16 , </w:t>
      </w:r>
      <w:r w:rsidR="00DA69A7" w:rsidRPr="0019103F">
        <w:rPr>
          <w:rFonts w:ascii="Times New Roman" w:hAnsi="Times New Roman" w:cs="Times New Roman"/>
          <w:sz w:val="24"/>
          <w:szCs w:val="24"/>
        </w:rPr>
        <w:t>106/18; 121/19; 32/20; 138/20; 151/22 i</w:t>
      </w:r>
      <w:r w:rsidRPr="0019103F">
        <w:rPr>
          <w:rFonts w:ascii="Times New Roman" w:hAnsi="Times New Roman" w:cs="Times New Roman"/>
          <w:sz w:val="24"/>
          <w:szCs w:val="24"/>
        </w:rPr>
        <w:t xml:space="preserve"> i </w:t>
      </w:r>
      <w:r w:rsidR="00F51A82">
        <w:rPr>
          <w:rFonts w:ascii="Times New Roman" w:hAnsi="Times New Roman" w:cs="Times New Roman"/>
          <w:sz w:val="24"/>
          <w:szCs w:val="24"/>
        </w:rPr>
        <w:t>114/</w:t>
      </w:r>
      <w:r w:rsidRPr="0019103F">
        <w:rPr>
          <w:rFonts w:ascii="Times New Roman" w:hAnsi="Times New Roman" w:cs="Times New Roman"/>
          <w:sz w:val="24"/>
          <w:szCs w:val="24"/>
        </w:rPr>
        <w:t>/23</w:t>
      </w:r>
      <w:r w:rsidR="00F51A82">
        <w:rPr>
          <w:rFonts w:ascii="Times New Roman" w:hAnsi="Times New Roman" w:cs="Times New Roman"/>
          <w:sz w:val="24"/>
          <w:szCs w:val="24"/>
        </w:rPr>
        <w:t>.</w:t>
      </w:r>
      <w:r w:rsidRPr="0019103F">
        <w:rPr>
          <w:rFonts w:ascii="Times New Roman" w:hAnsi="Times New Roman" w:cs="Times New Roman"/>
          <w:sz w:val="24"/>
          <w:szCs w:val="24"/>
        </w:rPr>
        <w:t xml:space="preserve"> - u daljnjem tekstu: Zakon)</w:t>
      </w:r>
      <w:r w:rsidR="00DA69A7" w:rsidRPr="0019103F">
        <w:rPr>
          <w:rFonts w:ascii="Times New Roman" w:hAnsi="Times New Roman" w:cs="Times New Roman"/>
          <w:sz w:val="24"/>
          <w:szCs w:val="24"/>
        </w:rPr>
        <w:t xml:space="preserve">, </w:t>
      </w:r>
      <w:r w:rsidR="00232510" w:rsidRPr="0019103F">
        <w:rPr>
          <w:rFonts w:ascii="Times New Roman" w:hAnsi="Times New Roman" w:cs="Times New Roman"/>
          <w:sz w:val="24"/>
          <w:szCs w:val="24"/>
        </w:rPr>
        <w:t xml:space="preserve"> i </w:t>
      </w:r>
      <w:r w:rsidRPr="0019103F">
        <w:rPr>
          <w:rFonts w:ascii="Times New Roman" w:hAnsi="Times New Roman" w:cs="Times New Roman"/>
          <w:sz w:val="24"/>
          <w:szCs w:val="24"/>
        </w:rPr>
        <w:t>članaka 34. i 97. Statuta Grada Karlovca („Glasnik Grada Karlovca“ br. 9/21 – potpuni tekst i 10/22) Gradsko vijeće Grada Karlovca na sjednici održanoj ________________ godine donijelo je</w:t>
      </w:r>
    </w:p>
    <w:p w14:paraId="4481D9D4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8E7042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757071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03F">
        <w:rPr>
          <w:rFonts w:ascii="Times New Roman" w:hAnsi="Times New Roman" w:cs="Times New Roman"/>
          <w:b/>
          <w:sz w:val="28"/>
          <w:szCs w:val="28"/>
        </w:rPr>
        <w:t xml:space="preserve">O D L U K U </w:t>
      </w:r>
    </w:p>
    <w:p w14:paraId="5F675812" w14:textId="28B4EAF6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03F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232510" w:rsidRPr="0019103F">
        <w:rPr>
          <w:rFonts w:ascii="Times New Roman" w:hAnsi="Times New Roman" w:cs="Times New Roman"/>
          <w:b/>
          <w:sz w:val="28"/>
          <w:szCs w:val="28"/>
        </w:rPr>
        <w:t xml:space="preserve">VISINI POREZNIH STOPA </w:t>
      </w:r>
      <w:r w:rsidR="00AA7C51" w:rsidRPr="0019103F">
        <w:rPr>
          <w:rFonts w:ascii="Times New Roman" w:hAnsi="Times New Roman" w:cs="Times New Roman"/>
          <w:b/>
          <w:sz w:val="28"/>
          <w:szCs w:val="28"/>
        </w:rPr>
        <w:t>POREZA NA DOHODAK</w:t>
      </w:r>
      <w:r w:rsidRPr="0019103F">
        <w:rPr>
          <w:rFonts w:ascii="Times New Roman" w:hAnsi="Times New Roman" w:cs="Times New Roman"/>
          <w:b/>
          <w:sz w:val="28"/>
          <w:szCs w:val="28"/>
        </w:rPr>
        <w:t xml:space="preserve"> GRADA KARLOVCA</w:t>
      </w:r>
    </w:p>
    <w:p w14:paraId="1AAA8D26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F59FC8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FF7F3E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C14138" w14:textId="77777777" w:rsidR="00393434" w:rsidRPr="0019103F" w:rsidRDefault="00393434" w:rsidP="00393434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103F">
        <w:rPr>
          <w:rFonts w:ascii="Times New Roman" w:hAnsi="Times New Roman" w:cs="Times New Roman"/>
          <w:b/>
          <w:sz w:val="24"/>
          <w:szCs w:val="24"/>
        </w:rPr>
        <w:t>OPĆE ODREDBE</w:t>
      </w:r>
    </w:p>
    <w:p w14:paraId="5CEFD70F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781A52DB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Članak 1.</w:t>
      </w:r>
    </w:p>
    <w:p w14:paraId="24E997CB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710084" w14:textId="2063A0E0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ab/>
        <w:t>Ovom Odlukom se</w:t>
      </w:r>
      <w:r w:rsidR="00232510" w:rsidRPr="0019103F">
        <w:rPr>
          <w:rFonts w:ascii="Times New Roman" w:hAnsi="Times New Roman" w:cs="Times New Roman"/>
          <w:sz w:val="24"/>
          <w:szCs w:val="24"/>
        </w:rPr>
        <w:t xml:space="preserve"> propisuju</w:t>
      </w:r>
      <w:r w:rsidRPr="0019103F">
        <w:rPr>
          <w:rFonts w:ascii="Times New Roman" w:hAnsi="Times New Roman" w:cs="Times New Roman"/>
          <w:sz w:val="24"/>
          <w:szCs w:val="24"/>
        </w:rPr>
        <w:t xml:space="preserve">, sukladno Zakonu o </w:t>
      </w:r>
      <w:r w:rsidR="00AA7C51" w:rsidRPr="0019103F">
        <w:rPr>
          <w:rFonts w:ascii="Times New Roman" w:hAnsi="Times New Roman" w:cs="Times New Roman"/>
          <w:sz w:val="24"/>
          <w:szCs w:val="24"/>
        </w:rPr>
        <w:t>porezu na dohodak</w:t>
      </w:r>
      <w:r w:rsidRPr="0019103F">
        <w:rPr>
          <w:rFonts w:ascii="Times New Roman" w:hAnsi="Times New Roman" w:cs="Times New Roman"/>
          <w:sz w:val="24"/>
          <w:szCs w:val="24"/>
        </w:rPr>
        <w:t xml:space="preserve">, </w:t>
      </w:r>
      <w:r w:rsidR="00232510" w:rsidRPr="0019103F">
        <w:rPr>
          <w:rFonts w:ascii="Times New Roman" w:hAnsi="Times New Roman" w:cs="Times New Roman"/>
          <w:sz w:val="24"/>
          <w:szCs w:val="24"/>
        </w:rPr>
        <w:t xml:space="preserve">visine poreznih </w:t>
      </w:r>
      <w:r w:rsidR="00AA7C51" w:rsidRPr="0019103F">
        <w:rPr>
          <w:rFonts w:ascii="Times New Roman" w:hAnsi="Times New Roman" w:cs="Times New Roman"/>
          <w:sz w:val="24"/>
          <w:szCs w:val="24"/>
        </w:rPr>
        <w:t xml:space="preserve"> stop</w:t>
      </w:r>
      <w:r w:rsidR="00232510" w:rsidRPr="0019103F">
        <w:rPr>
          <w:rFonts w:ascii="Times New Roman" w:hAnsi="Times New Roman" w:cs="Times New Roman"/>
          <w:sz w:val="24"/>
          <w:szCs w:val="24"/>
        </w:rPr>
        <w:t xml:space="preserve">a godišnjeg </w:t>
      </w:r>
      <w:r w:rsidR="00CD7BAC" w:rsidRPr="0019103F">
        <w:rPr>
          <w:rFonts w:ascii="Times New Roman" w:hAnsi="Times New Roman" w:cs="Times New Roman"/>
          <w:sz w:val="24"/>
          <w:szCs w:val="24"/>
        </w:rPr>
        <w:t xml:space="preserve"> poreza na dohodak Grada Karlovca</w:t>
      </w:r>
      <w:r w:rsidR="00FC3BCC" w:rsidRPr="0019103F">
        <w:rPr>
          <w:rFonts w:ascii="Times New Roman" w:hAnsi="Times New Roman" w:cs="Times New Roman"/>
          <w:sz w:val="24"/>
          <w:szCs w:val="24"/>
        </w:rPr>
        <w:t>.</w:t>
      </w:r>
    </w:p>
    <w:p w14:paraId="7A2DA383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14:paraId="43E6D772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Članak 2.</w:t>
      </w:r>
    </w:p>
    <w:p w14:paraId="09E3F7D3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A7111A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Pojedini pojmovi u smislu ove Odluke imaju značenja koja su definirana Zakonom.</w:t>
      </w:r>
    </w:p>
    <w:p w14:paraId="6947D5CE" w14:textId="77777777" w:rsidR="00393434" w:rsidRPr="0019103F" w:rsidRDefault="00393434" w:rsidP="00393434">
      <w:pPr>
        <w:pStyle w:val="ListParagraph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14:paraId="03E224FE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Izrazi koji se koriste u ovoj Odluci, a imaju rodno značenje koriste se neutralno i odnose se jednako na muški i ženski rod.</w:t>
      </w:r>
    </w:p>
    <w:p w14:paraId="15B1DFFF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4A83D5E2" w14:textId="77777777" w:rsidR="0044398B" w:rsidRPr="0019103F" w:rsidRDefault="0044398B" w:rsidP="0039343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63EAE432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13299" w14:textId="06891F5A" w:rsidR="00393434" w:rsidRPr="0019103F" w:rsidRDefault="00FC3BCC" w:rsidP="00393434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03F">
        <w:rPr>
          <w:rFonts w:ascii="Times New Roman" w:hAnsi="Times New Roman" w:cs="Times New Roman"/>
          <w:b/>
          <w:sz w:val="24"/>
          <w:szCs w:val="24"/>
        </w:rPr>
        <w:t>POREZNE STOPE</w:t>
      </w:r>
    </w:p>
    <w:p w14:paraId="713EE8A7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703D0A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Članak 3.</w:t>
      </w:r>
    </w:p>
    <w:p w14:paraId="0DE2718B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7790FE" w14:textId="02549D0E" w:rsidR="00995A27" w:rsidRPr="0019103F" w:rsidRDefault="00393434" w:rsidP="00393434">
      <w:pPr>
        <w:tabs>
          <w:tab w:val="left" w:pos="7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ab/>
      </w:r>
      <w:r w:rsidR="00995A27" w:rsidRPr="0019103F">
        <w:rPr>
          <w:rFonts w:ascii="Times New Roman" w:hAnsi="Times New Roman" w:cs="Times New Roman"/>
          <w:sz w:val="24"/>
          <w:szCs w:val="24"/>
        </w:rPr>
        <w:t xml:space="preserve">Niža porezna stopa za obračun </w:t>
      </w:r>
      <w:r w:rsidR="00F46679" w:rsidRPr="0019103F">
        <w:rPr>
          <w:rFonts w:ascii="Times New Roman" w:hAnsi="Times New Roman" w:cs="Times New Roman"/>
          <w:sz w:val="24"/>
          <w:szCs w:val="24"/>
        </w:rPr>
        <w:t xml:space="preserve"> godišnjeg </w:t>
      </w:r>
      <w:r w:rsidR="00995A27" w:rsidRPr="0019103F">
        <w:rPr>
          <w:rFonts w:ascii="Times New Roman" w:hAnsi="Times New Roman" w:cs="Times New Roman"/>
          <w:sz w:val="24"/>
          <w:szCs w:val="24"/>
        </w:rPr>
        <w:t>poreza na dohodak iznosi 20%</w:t>
      </w:r>
    </w:p>
    <w:p w14:paraId="432A8ADB" w14:textId="5B3576B1" w:rsidR="00393434" w:rsidRPr="0019103F" w:rsidRDefault="00BF6C16" w:rsidP="00393434">
      <w:pPr>
        <w:tabs>
          <w:tab w:val="left" w:pos="7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ab/>
        <w:t xml:space="preserve">Viša porezna stopa za obračun </w:t>
      </w:r>
      <w:r w:rsidR="00F46679" w:rsidRPr="0019103F">
        <w:rPr>
          <w:rFonts w:ascii="Times New Roman" w:hAnsi="Times New Roman" w:cs="Times New Roman"/>
          <w:sz w:val="24"/>
          <w:szCs w:val="24"/>
        </w:rPr>
        <w:t xml:space="preserve">godišnjeg </w:t>
      </w:r>
      <w:r w:rsidRPr="0019103F">
        <w:rPr>
          <w:rFonts w:ascii="Times New Roman" w:hAnsi="Times New Roman" w:cs="Times New Roman"/>
          <w:sz w:val="24"/>
          <w:szCs w:val="24"/>
        </w:rPr>
        <w:t>poreza na dohodak iznosi 33%</w:t>
      </w:r>
    </w:p>
    <w:p w14:paraId="5AB8DD63" w14:textId="169B53C4" w:rsidR="00577BFE" w:rsidRPr="0019103F" w:rsidRDefault="00577BFE" w:rsidP="00393434">
      <w:pPr>
        <w:tabs>
          <w:tab w:val="left" w:pos="7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ab/>
      </w:r>
      <w:r w:rsidR="00F46679" w:rsidRPr="0019103F">
        <w:rPr>
          <w:rFonts w:ascii="Times New Roman" w:hAnsi="Times New Roman" w:cs="Times New Roman"/>
          <w:sz w:val="24"/>
          <w:szCs w:val="24"/>
        </w:rPr>
        <w:t>Prag za primjenu navedenih poreznih stopa propisan je Zakonom</w:t>
      </w:r>
    </w:p>
    <w:p w14:paraId="65D97CD5" w14:textId="04B87A9D" w:rsidR="00393434" w:rsidRPr="0019103F" w:rsidRDefault="00393434" w:rsidP="00443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96D45D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DDD96" w14:textId="520DE16E" w:rsidR="00393434" w:rsidRPr="0019103F" w:rsidRDefault="00F46679" w:rsidP="0039343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03F">
        <w:rPr>
          <w:rFonts w:ascii="Times New Roman" w:hAnsi="Times New Roman" w:cs="Times New Roman"/>
          <w:b/>
          <w:sz w:val="24"/>
          <w:szCs w:val="24"/>
        </w:rPr>
        <w:t>II</w:t>
      </w:r>
      <w:r w:rsidR="00393434" w:rsidRPr="0019103F">
        <w:rPr>
          <w:rFonts w:ascii="Times New Roman" w:hAnsi="Times New Roman" w:cs="Times New Roman"/>
          <w:b/>
          <w:sz w:val="24"/>
          <w:szCs w:val="24"/>
        </w:rPr>
        <w:t>I.</w:t>
      </w:r>
      <w:r w:rsidR="00393434" w:rsidRPr="0019103F">
        <w:rPr>
          <w:rFonts w:ascii="Times New Roman" w:hAnsi="Times New Roman" w:cs="Times New Roman"/>
          <w:b/>
          <w:sz w:val="24"/>
          <w:szCs w:val="24"/>
        </w:rPr>
        <w:tab/>
        <w:t>PRIJELAZNE I ZAVRŠNE ODREDBE</w:t>
      </w:r>
    </w:p>
    <w:p w14:paraId="37403A36" w14:textId="77777777" w:rsidR="00393434" w:rsidRPr="0019103F" w:rsidRDefault="00393434" w:rsidP="00DD3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A52FF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6ECBCB" w14:textId="5A48F615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Članak </w:t>
      </w:r>
      <w:r w:rsidR="00F46679" w:rsidRPr="0019103F">
        <w:rPr>
          <w:rFonts w:ascii="Times New Roman" w:hAnsi="Times New Roman" w:cs="Times New Roman"/>
          <w:sz w:val="24"/>
          <w:szCs w:val="24"/>
        </w:rPr>
        <w:t>4</w:t>
      </w:r>
      <w:r w:rsidRPr="0019103F">
        <w:rPr>
          <w:rFonts w:ascii="Times New Roman" w:hAnsi="Times New Roman" w:cs="Times New Roman"/>
          <w:sz w:val="24"/>
          <w:szCs w:val="24"/>
        </w:rPr>
        <w:t>.</w:t>
      </w:r>
    </w:p>
    <w:p w14:paraId="348CE557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471618" w14:textId="77777777" w:rsidR="00393434" w:rsidRPr="0019103F" w:rsidRDefault="00393434" w:rsidP="00393434">
      <w:pPr>
        <w:autoSpaceDE w:val="0"/>
        <w:autoSpaceDN w:val="0"/>
        <w:adjustRightInd w:val="0"/>
        <w:spacing w:after="0" w:line="240" w:lineRule="auto"/>
        <w:ind w:left="70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Ova Odluka objavit će se u „Glasniku Grada Karlovca“ i u </w:t>
      </w:r>
      <w:r w:rsidRPr="0019103F">
        <w:t xml:space="preserve"> </w:t>
      </w:r>
      <w:r w:rsidRPr="0019103F">
        <w:rPr>
          <w:rFonts w:ascii="Times New Roman" w:hAnsi="Times New Roman" w:cs="Times New Roman"/>
          <w:sz w:val="24"/>
          <w:szCs w:val="24"/>
        </w:rPr>
        <w:t>„Narodnim novinama“,  a stupa na snagu 1. siječnja 2024. godine.</w:t>
      </w:r>
    </w:p>
    <w:p w14:paraId="6E27683D" w14:textId="77777777" w:rsidR="00393434" w:rsidRPr="0019103F" w:rsidRDefault="00393434" w:rsidP="0039343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6DDF9" w14:textId="77777777" w:rsidR="00393434" w:rsidRPr="0019103F" w:rsidRDefault="00393434" w:rsidP="0039343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E965C" w14:textId="77777777" w:rsidR="00393434" w:rsidRPr="0019103F" w:rsidRDefault="00393434" w:rsidP="0039343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  <w:t xml:space="preserve">PREDSJEDNIK GRADSKOG VIJEĆA </w:t>
      </w:r>
    </w:p>
    <w:p w14:paraId="58AB3FD5" w14:textId="77777777" w:rsidR="00393434" w:rsidRPr="0019103F" w:rsidRDefault="00393434" w:rsidP="0039343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  <w:t xml:space="preserve">             GRADA KARLOVCA</w:t>
      </w:r>
    </w:p>
    <w:p w14:paraId="3CBCA43F" w14:textId="77777777" w:rsidR="00393434" w:rsidRPr="0019103F" w:rsidRDefault="00393434" w:rsidP="0039343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5E4DF" w14:textId="77777777" w:rsidR="00393434" w:rsidRPr="0019103F" w:rsidRDefault="00393434" w:rsidP="0039343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</w:r>
      <w:r w:rsidRPr="0019103F">
        <w:rPr>
          <w:rFonts w:ascii="Times New Roman" w:hAnsi="Times New Roman" w:cs="Times New Roman"/>
          <w:sz w:val="24"/>
          <w:szCs w:val="24"/>
        </w:rPr>
        <w:tab/>
        <w:t>Marin Svetić, dipl. ing. šumarstva</w:t>
      </w:r>
    </w:p>
    <w:p w14:paraId="135A0CA4" w14:textId="77777777" w:rsidR="00393434" w:rsidRPr="0019103F" w:rsidRDefault="00393434" w:rsidP="0039343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D75FD" w14:textId="77777777" w:rsidR="000F3F3A" w:rsidRPr="0019103F" w:rsidRDefault="000F3F3A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E85FDA" w14:textId="77777777" w:rsidR="00A235C3" w:rsidRPr="0019103F" w:rsidRDefault="00A235C3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63727" w14:textId="77777777" w:rsidR="00A235C3" w:rsidRPr="0019103F" w:rsidRDefault="00A235C3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1B301" w14:textId="77777777" w:rsidR="00A235C3" w:rsidRPr="0019103F" w:rsidRDefault="00A235C3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8D38A" w14:textId="77777777" w:rsidR="00A235C3" w:rsidRPr="0019103F" w:rsidRDefault="00A235C3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556BBC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0E108A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F85131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71D7A9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39616B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F795B5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2CCB9D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E43D45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71466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2C5E55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1F7C9F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8D60D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49AC40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219B8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A75C8D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5D84B0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28A3D2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C1FDBD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92A032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6D8ACE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681CC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AE8414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0F3024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BAF10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F796B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DD6EDA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218607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5BEA01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D4B7ED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BA124E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EDC149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832183" w14:textId="77777777" w:rsidR="004358FB" w:rsidRDefault="004358FB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4CBEF9" w14:textId="391CD779" w:rsidR="00A235C3" w:rsidRPr="0019103F" w:rsidRDefault="00A235C3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Obrazloženje:</w:t>
      </w:r>
    </w:p>
    <w:p w14:paraId="765046F6" w14:textId="77777777" w:rsidR="00A235C3" w:rsidRPr="0019103F" w:rsidRDefault="00A235C3" w:rsidP="0039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66F5ED" w14:textId="50691A83" w:rsidR="00A235C3" w:rsidRPr="0019103F" w:rsidRDefault="00844AAC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U okviru porezne reforme koja je predstavljena na sjednici Vlade RH</w:t>
      </w:r>
      <w:r w:rsidR="000F518B" w:rsidRPr="0019103F">
        <w:rPr>
          <w:rFonts w:ascii="Times New Roman" w:hAnsi="Times New Roman" w:cs="Times New Roman"/>
          <w:sz w:val="24"/>
          <w:szCs w:val="24"/>
        </w:rPr>
        <w:t>, mijenjaju se odredbe Zakona o lokalnim porezima i Zakona o porezu na dohodak.</w:t>
      </w:r>
    </w:p>
    <w:p w14:paraId="68CF4789" w14:textId="3CF27801" w:rsidR="000F518B" w:rsidRPr="0019103F" w:rsidRDefault="000F518B" w:rsidP="006C2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Izmjene ovih zakona donesene su na sjednici Sabora</w:t>
      </w:r>
      <w:r w:rsidR="00FD0298" w:rsidRPr="0019103F">
        <w:rPr>
          <w:rFonts w:ascii="Times New Roman" w:hAnsi="Times New Roman" w:cs="Times New Roman"/>
          <w:sz w:val="24"/>
          <w:szCs w:val="24"/>
        </w:rPr>
        <w:t xml:space="preserve"> i objavljene u Narodnim novinama br. </w:t>
      </w:r>
      <w:r w:rsidR="00967968">
        <w:rPr>
          <w:rFonts w:ascii="Times New Roman" w:hAnsi="Times New Roman" w:cs="Times New Roman"/>
          <w:sz w:val="24"/>
          <w:szCs w:val="24"/>
        </w:rPr>
        <w:t>114/23.</w:t>
      </w:r>
      <w:r w:rsidR="00FD0298" w:rsidRPr="0019103F">
        <w:rPr>
          <w:rFonts w:ascii="Times New Roman" w:hAnsi="Times New Roman" w:cs="Times New Roman"/>
          <w:sz w:val="24"/>
          <w:szCs w:val="24"/>
        </w:rPr>
        <w:t xml:space="preserve">i stupaju na snagu </w:t>
      </w:r>
      <w:r w:rsidR="0081230A">
        <w:rPr>
          <w:rFonts w:ascii="Times New Roman" w:hAnsi="Times New Roman" w:cs="Times New Roman"/>
          <w:sz w:val="24"/>
          <w:szCs w:val="24"/>
        </w:rPr>
        <w:t>05.</w:t>
      </w:r>
      <w:r w:rsidR="00FD0298" w:rsidRPr="0019103F">
        <w:rPr>
          <w:rFonts w:ascii="Times New Roman" w:hAnsi="Times New Roman" w:cs="Times New Roman"/>
          <w:sz w:val="24"/>
          <w:szCs w:val="24"/>
        </w:rPr>
        <w:t xml:space="preserve"> listopada</w:t>
      </w:r>
      <w:r w:rsidR="00E94034" w:rsidRPr="0019103F">
        <w:rPr>
          <w:rFonts w:ascii="Times New Roman" w:hAnsi="Times New Roman" w:cs="Times New Roman"/>
          <w:sz w:val="24"/>
          <w:szCs w:val="24"/>
        </w:rPr>
        <w:t xml:space="preserve"> 2023.</w:t>
      </w:r>
    </w:p>
    <w:p w14:paraId="21CA622F" w14:textId="77777777" w:rsidR="00E94034" w:rsidRPr="0019103F" w:rsidRDefault="00E94034" w:rsidP="006C2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60D845" w14:textId="5C47CBC0" w:rsidR="00E94034" w:rsidRPr="0019103F" w:rsidRDefault="00E94034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Izmjenama i dopunama Zakona o lokalnim porezima ukinut je u potpunosti prirez prezu na dohodak kao oblik oporezivanja dohotka zaposlenima</w:t>
      </w:r>
      <w:r w:rsidR="009159D7" w:rsidRPr="0019103F">
        <w:rPr>
          <w:rFonts w:ascii="Times New Roman" w:hAnsi="Times New Roman" w:cs="Times New Roman"/>
          <w:sz w:val="24"/>
          <w:szCs w:val="24"/>
        </w:rPr>
        <w:t>.</w:t>
      </w:r>
    </w:p>
    <w:p w14:paraId="129AC733" w14:textId="77777777" w:rsidR="009159D7" w:rsidRPr="0019103F" w:rsidRDefault="009159D7" w:rsidP="006C2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811A3" w14:textId="77777777" w:rsidR="003B5391" w:rsidRPr="0019103F" w:rsidRDefault="00EC67D3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Dosadašnjim odredbama Zakona o porezu na dohoda</w:t>
      </w:r>
      <w:r w:rsidR="003B5391" w:rsidRPr="0019103F">
        <w:rPr>
          <w:rFonts w:ascii="Times New Roman" w:hAnsi="Times New Roman" w:cs="Times New Roman"/>
          <w:sz w:val="24"/>
          <w:szCs w:val="24"/>
        </w:rPr>
        <w:t>k, stope poreza na dohodak bile su zakonski  definirane i mogle su se mijenjati samo u saborskoj proceduri izmjena i dopuna Zakona.</w:t>
      </w:r>
    </w:p>
    <w:p w14:paraId="1FD647AE" w14:textId="5C40660E" w:rsidR="00EC67D3" w:rsidRPr="0019103F" w:rsidRDefault="003B5391" w:rsidP="006C2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5C07B8" w14:textId="7D227412" w:rsidR="009159D7" w:rsidRPr="0019103F" w:rsidRDefault="003B5391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Najnovije </w:t>
      </w:r>
      <w:r w:rsidR="009159D7" w:rsidRPr="0019103F">
        <w:rPr>
          <w:rFonts w:ascii="Times New Roman" w:hAnsi="Times New Roman" w:cs="Times New Roman"/>
          <w:sz w:val="24"/>
          <w:szCs w:val="24"/>
        </w:rPr>
        <w:t>Izmjene i dopune Zakona o porezu na dohodak omogućavaju  jedinicama lokalne samouprave  umjesto  prireza</w:t>
      </w:r>
      <w:r w:rsidR="00251663" w:rsidRPr="0019103F">
        <w:rPr>
          <w:rFonts w:ascii="Times New Roman" w:hAnsi="Times New Roman" w:cs="Times New Roman"/>
          <w:sz w:val="24"/>
          <w:szCs w:val="24"/>
        </w:rPr>
        <w:t xml:space="preserve"> utvrđivanje poreznih stopa poreza na dohodak u određenom rasponu čime se mo</w:t>
      </w:r>
      <w:r w:rsidR="00C84093" w:rsidRPr="0019103F">
        <w:rPr>
          <w:rFonts w:ascii="Times New Roman" w:hAnsi="Times New Roman" w:cs="Times New Roman"/>
          <w:sz w:val="24"/>
          <w:szCs w:val="24"/>
        </w:rPr>
        <w:t>že</w:t>
      </w:r>
      <w:r w:rsidR="00251663" w:rsidRPr="0019103F">
        <w:rPr>
          <w:rFonts w:ascii="Times New Roman" w:hAnsi="Times New Roman" w:cs="Times New Roman"/>
          <w:sz w:val="24"/>
          <w:szCs w:val="24"/>
        </w:rPr>
        <w:t xml:space="preserve"> nadomjestiti izosta</w:t>
      </w:r>
      <w:r w:rsidR="00C84093" w:rsidRPr="0019103F">
        <w:rPr>
          <w:rFonts w:ascii="Times New Roman" w:hAnsi="Times New Roman" w:cs="Times New Roman"/>
          <w:sz w:val="24"/>
          <w:szCs w:val="24"/>
        </w:rPr>
        <w:t>nak prihoda od prireza.</w:t>
      </w:r>
    </w:p>
    <w:p w14:paraId="0FF6C136" w14:textId="77777777" w:rsidR="00C84093" w:rsidRPr="0019103F" w:rsidRDefault="00C84093" w:rsidP="006C2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608C4A" w14:textId="098B07A8" w:rsidR="00F10213" w:rsidRPr="0019103F" w:rsidRDefault="00F10213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Grad s </w:t>
      </w:r>
      <w:r w:rsidR="00170D12" w:rsidRPr="0019103F">
        <w:rPr>
          <w:rFonts w:ascii="Times New Roman" w:hAnsi="Times New Roman" w:cs="Times New Roman"/>
          <w:sz w:val="24"/>
          <w:szCs w:val="24"/>
        </w:rPr>
        <w:t>više od 30.000 stanovnika može utvrditi nižu poreznu stopu za oporezivanje doho</w:t>
      </w:r>
      <w:r w:rsidR="002643A1" w:rsidRPr="0019103F">
        <w:rPr>
          <w:rFonts w:ascii="Times New Roman" w:hAnsi="Times New Roman" w:cs="Times New Roman"/>
          <w:sz w:val="24"/>
          <w:szCs w:val="24"/>
        </w:rPr>
        <w:t>tka u visini od 15-22,4%, te višu stopu poreza na dohodak u visini od 25-34,5%</w:t>
      </w:r>
      <w:r w:rsidR="00CA7BE0" w:rsidRPr="0019103F">
        <w:rPr>
          <w:rFonts w:ascii="Times New Roman" w:hAnsi="Times New Roman" w:cs="Times New Roman"/>
          <w:sz w:val="24"/>
          <w:szCs w:val="24"/>
        </w:rPr>
        <w:t>. Po nižoj stopi porez se obračuna</w:t>
      </w:r>
      <w:r w:rsidR="003B5391" w:rsidRPr="0019103F">
        <w:rPr>
          <w:rFonts w:ascii="Times New Roman" w:hAnsi="Times New Roman" w:cs="Times New Roman"/>
          <w:sz w:val="24"/>
          <w:szCs w:val="24"/>
        </w:rPr>
        <w:t>va</w:t>
      </w:r>
      <w:r w:rsidR="00CA7BE0" w:rsidRPr="0019103F">
        <w:rPr>
          <w:rFonts w:ascii="Times New Roman" w:hAnsi="Times New Roman" w:cs="Times New Roman"/>
          <w:sz w:val="24"/>
          <w:szCs w:val="24"/>
        </w:rPr>
        <w:t xml:space="preserve"> na poreznu osnovicu </w:t>
      </w:r>
      <w:r w:rsidR="0098153C" w:rsidRPr="0019103F">
        <w:rPr>
          <w:rFonts w:ascii="Times New Roman" w:hAnsi="Times New Roman" w:cs="Times New Roman"/>
          <w:sz w:val="24"/>
          <w:szCs w:val="24"/>
        </w:rPr>
        <w:t>do</w:t>
      </w:r>
      <w:r w:rsidR="00CA7BE0" w:rsidRPr="0019103F">
        <w:rPr>
          <w:rFonts w:ascii="Times New Roman" w:hAnsi="Times New Roman" w:cs="Times New Roman"/>
          <w:sz w:val="24"/>
          <w:szCs w:val="24"/>
        </w:rPr>
        <w:t xml:space="preserve"> visine od 50.400 eura godišnje odnosno 4.200 eura mjesečno. P</w:t>
      </w:r>
      <w:r w:rsidR="003B5391" w:rsidRPr="0019103F">
        <w:rPr>
          <w:rFonts w:ascii="Times New Roman" w:hAnsi="Times New Roman" w:cs="Times New Roman"/>
          <w:sz w:val="24"/>
          <w:szCs w:val="24"/>
        </w:rPr>
        <w:t>o</w:t>
      </w:r>
      <w:r w:rsidR="00CA7BE0" w:rsidRPr="0019103F">
        <w:rPr>
          <w:rFonts w:ascii="Times New Roman" w:hAnsi="Times New Roman" w:cs="Times New Roman"/>
          <w:sz w:val="24"/>
          <w:szCs w:val="24"/>
        </w:rPr>
        <w:t xml:space="preserve"> višoj stopi pore</w:t>
      </w:r>
      <w:r w:rsidR="003B5391" w:rsidRPr="0019103F">
        <w:rPr>
          <w:rFonts w:ascii="Times New Roman" w:hAnsi="Times New Roman" w:cs="Times New Roman"/>
          <w:sz w:val="24"/>
          <w:szCs w:val="24"/>
        </w:rPr>
        <w:t>z</w:t>
      </w:r>
      <w:r w:rsidR="00CA7BE0" w:rsidRPr="0019103F">
        <w:rPr>
          <w:rFonts w:ascii="Times New Roman" w:hAnsi="Times New Roman" w:cs="Times New Roman"/>
          <w:sz w:val="24"/>
          <w:szCs w:val="24"/>
        </w:rPr>
        <w:t xml:space="preserve"> se obračunava na poreznu os</w:t>
      </w:r>
      <w:r w:rsidR="0098153C" w:rsidRPr="0019103F">
        <w:rPr>
          <w:rFonts w:ascii="Times New Roman" w:hAnsi="Times New Roman" w:cs="Times New Roman"/>
          <w:sz w:val="24"/>
          <w:szCs w:val="24"/>
        </w:rPr>
        <w:t>ovnicu</w:t>
      </w:r>
      <w:r w:rsidR="00810648" w:rsidRPr="0019103F">
        <w:rPr>
          <w:rFonts w:ascii="Times New Roman" w:hAnsi="Times New Roman" w:cs="Times New Roman"/>
          <w:sz w:val="24"/>
          <w:szCs w:val="24"/>
        </w:rPr>
        <w:t xml:space="preserve"> iznad </w:t>
      </w:r>
      <w:r w:rsidR="0098153C" w:rsidRPr="0019103F">
        <w:rPr>
          <w:rFonts w:ascii="Times New Roman" w:hAnsi="Times New Roman" w:cs="Times New Roman"/>
          <w:sz w:val="24"/>
          <w:szCs w:val="24"/>
        </w:rPr>
        <w:t xml:space="preserve"> iznosa 50.400 eura godišnje.</w:t>
      </w:r>
    </w:p>
    <w:p w14:paraId="369B1120" w14:textId="77777777" w:rsidR="0098153C" w:rsidRPr="0019103F" w:rsidRDefault="0098153C" w:rsidP="006C2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0DDBC" w14:textId="272DCBD7" w:rsidR="006C2B4D" w:rsidRPr="0019103F" w:rsidRDefault="00451A4C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Dosadašnja niža porezna stopa iznosila je 20% i bila je propisana Zakonom o porezu na dohodak, a na istu se obračunavao prirez </w:t>
      </w:r>
      <w:r w:rsidR="00D4109F" w:rsidRPr="0019103F">
        <w:rPr>
          <w:rFonts w:ascii="Times New Roman" w:hAnsi="Times New Roman" w:cs="Times New Roman"/>
          <w:sz w:val="24"/>
          <w:szCs w:val="24"/>
        </w:rPr>
        <w:t xml:space="preserve">od 9% </w:t>
      </w:r>
      <w:r w:rsidRPr="0019103F">
        <w:rPr>
          <w:rFonts w:ascii="Times New Roman" w:hAnsi="Times New Roman" w:cs="Times New Roman"/>
          <w:sz w:val="24"/>
          <w:szCs w:val="24"/>
        </w:rPr>
        <w:t xml:space="preserve">što je u slučaju Grada Karlovca </w:t>
      </w:r>
      <w:r w:rsidR="00D4109F" w:rsidRPr="0019103F">
        <w:rPr>
          <w:rFonts w:ascii="Times New Roman" w:hAnsi="Times New Roman" w:cs="Times New Roman"/>
          <w:sz w:val="24"/>
          <w:szCs w:val="24"/>
        </w:rPr>
        <w:t xml:space="preserve">značilo kumulativnu poreznu  stopu od 21,8% Viša porezna stopa dosad je iznosila 30% </w:t>
      </w:r>
      <w:r w:rsidR="00731D87" w:rsidRPr="0019103F">
        <w:rPr>
          <w:rFonts w:ascii="Times New Roman" w:hAnsi="Times New Roman" w:cs="Times New Roman"/>
          <w:sz w:val="24"/>
          <w:szCs w:val="24"/>
        </w:rPr>
        <w:t xml:space="preserve">što uz prirez znači kumulativnu poreznu stopu od 32,7%. </w:t>
      </w:r>
    </w:p>
    <w:p w14:paraId="31E105FA" w14:textId="77777777" w:rsidR="00731D87" w:rsidRPr="0019103F" w:rsidRDefault="00731D87" w:rsidP="006C2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B46FB7" w14:textId="3EF185A6" w:rsidR="00731D87" w:rsidRPr="0019103F" w:rsidRDefault="00731D87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Gotovo polovica zaposlenih građana ne plaća uopće porez niti prirez,</w:t>
      </w:r>
      <w:r w:rsidR="00077FF6" w:rsidRPr="0019103F">
        <w:rPr>
          <w:rFonts w:ascii="Times New Roman" w:hAnsi="Times New Roman" w:cs="Times New Roman"/>
          <w:sz w:val="24"/>
          <w:szCs w:val="24"/>
        </w:rPr>
        <w:t xml:space="preserve"> a od zaposlenih građana većina plaća porez po stopi od 20%</w:t>
      </w:r>
      <w:r w:rsidR="00710AD9" w:rsidRPr="0019103F">
        <w:rPr>
          <w:rFonts w:ascii="Times New Roman" w:hAnsi="Times New Roman" w:cs="Times New Roman"/>
          <w:sz w:val="24"/>
          <w:szCs w:val="24"/>
        </w:rPr>
        <w:t xml:space="preserve"> + prirez, a tek mali broj zaposlenih građana plaća porez i po stopi od 30% + prirez.</w:t>
      </w:r>
    </w:p>
    <w:p w14:paraId="6BEC54C8" w14:textId="77777777" w:rsidR="00710AD9" w:rsidRPr="0019103F" w:rsidRDefault="00710AD9" w:rsidP="006C2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497B4" w14:textId="2E6FF16F" w:rsidR="0098153C" w:rsidRPr="0019103F" w:rsidRDefault="00565E14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Odlukom o </w:t>
      </w:r>
      <w:r w:rsidR="00EC67D3" w:rsidRPr="0019103F">
        <w:rPr>
          <w:rFonts w:ascii="Times New Roman" w:hAnsi="Times New Roman" w:cs="Times New Roman"/>
          <w:sz w:val="24"/>
          <w:szCs w:val="24"/>
        </w:rPr>
        <w:t xml:space="preserve"> visini poreznih stopa</w:t>
      </w:r>
      <w:r w:rsidR="00CB28C6" w:rsidRPr="0019103F">
        <w:rPr>
          <w:rFonts w:ascii="Times New Roman" w:hAnsi="Times New Roman" w:cs="Times New Roman"/>
          <w:sz w:val="24"/>
          <w:szCs w:val="24"/>
        </w:rPr>
        <w:t xml:space="preserve"> predlaže se utvrđivanje niže porezne stope u visini od 20%</w:t>
      </w:r>
      <w:r w:rsidR="00890BFC" w:rsidRPr="0019103F">
        <w:rPr>
          <w:rFonts w:ascii="Times New Roman" w:hAnsi="Times New Roman" w:cs="Times New Roman"/>
          <w:sz w:val="24"/>
          <w:szCs w:val="24"/>
        </w:rPr>
        <w:t xml:space="preserve"> dakle bez povećanja za </w:t>
      </w:r>
      <w:r w:rsidR="00302D84" w:rsidRPr="0019103F">
        <w:rPr>
          <w:rFonts w:ascii="Times New Roman" w:hAnsi="Times New Roman" w:cs="Times New Roman"/>
          <w:sz w:val="24"/>
          <w:szCs w:val="24"/>
        </w:rPr>
        <w:t xml:space="preserve">1,8% zbog ukidanja prireza. To će smanjiti porezne opterećenje većini građana koji plaćaju porez </w:t>
      </w:r>
      <w:r w:rsidR="00402A46" w:rsidRPr="0019103F">
        <w:rPr>
          <w:rFonts w:ascii="Times New Roman" w:hAnsi="Times New Roman" w:cs="Times New Roman"/>
          <w:sz w:val="24"/>
          <w:szCs w:val="24"/>
        </w:rPr>
        <w:t>za 3-30 eura mjesečno</w:t>
      </w:r>
      <w:r w:rsidR="00957C52" w:rsidRPr="0019103F">
        <w:rPr>
          <w:rFonts w:ascii="Times New Roman" w:hAnsi="Times New Roman" w:cs="Times New Roman"/>
          <w:sz w:val="24"/>
          <w:szCs w:val="24"/>
        </w:rPr>
        <w:t>.</w:t>
      </w:r>
    </w:p>
    <w:p w14:paraId="1FFE0C72" w14:textId="77777777" w:rsidR="00860255" w:rsidRPr="0019103F" w:rsidRDefault="00860255" w:rsidP="00402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DE16A" w14:textId="70302915" w:rsidR="00957C52" w:rsidRPr="0019103F" w:rsidRDefault="00957C52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Predlaže se povećanje više porezne stopa poreza na dohodak sa 30% na 33% </w:t>
      </w:r>
      <w:r w:rsidR="00DB1911" w:rsidRPr="0019103F">
        <w:rPr>
          <w:rFonts w:ascii="Times New Roman" w:hAnsi="Times New Roman" w:cs="Times New Roman"/>
          <w:sz w:val="24"/>
          <w:szCs w:val="24"/>
        </w:rPr>
        <w:t xml:space="preserve"> što bi značilo gotovo podjednako porezno opterećenje plaća iznad 4.200 eura mjesečno kao što je bilo dosad uz samanjenje poreza </w:t>
      </w:r>
      <w:r w:rsidR="007C13F0" w:rsidRPr="0019103F">
        <w:rPr>
          <w:rFonts w:ascii="Times New Roman" w:hAnsi="Times New Roman" w:cs="Times New Roman"/>
          <w:sz w:val="24"/>
          <w:szCs w:val="24"/>
        </w:rPr>
        <w:t>obračunatog po nižoj stopi, pa će i građani s većim plaćama ipak osjetiti smanjenje poreznog opterećenja</w:t>
      </w:r>
      <w:r w:rsidR="00860255" w:rsidRPr="0019103F">
        <w:rPr>
          <w:rFonts w:ascii="Times New Roman" w:hAnsi="Times New Roman" w:cs="Times New Roman"/>
          <w:sz w:val="24"/>
          <w:szCs w:val="24"/>
        </w:rPr>
        <w:t xml:space="preserve"> za više od 50 eura mjesečno.</w:t>
      </w:r>
    </w:p>
    <w:p w14:paraId="106101EB" w14:textId="77777777" w:rsidR="00860255" w:rsidRPr="0019103F" w:rsidRDefault="00860255" w:rsidP="00402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B63049" w14:textId="065B3EE2" w:rsidR="00860255" w:rsidRPr="0019103F" w:rsidRDefault="00860255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 xml:space="preserve">Zakonom o porezu na dohodak predviđeno je i povećanje osobnog odbitka i poreznih olakšica za sve zaposlene, pa će i po toj osnovi doći do smanjenja poreznog opterećenja zaposlenih građana od </w:t>
      </w:r>
      <w:r w:rsidR="002F1D85" w:rsidRPr="0019103F">
        <w:rPr>
          <w:rFonts w:ascii="Times New Roman" w:hAnsi="Times New Roman" w:cs="Times New Roman"/>
          <w:sz w:val="24"/>
          <w:szCs w:val="24"/>
        </w:rPr>
        <w:t>5-20</w:t>
      </w:r>
      <w:r w:rsidR="00CF3B63" w:rsidRPr="0019103F">
        <w:rPr>
          <w:rFonts w:ascii="Times New Roman" w:hAnsi="Times New Roman" w:cs="Times New Roman"/>
          <w:sz w:val="24"/>
          <w:szCs w:val="24"/>
        </w:rPr>
        <w:t xml:space="preserve"> eura mjesečno odnosno 60-240 eura godišnje, a moguće i više </w:t>
      </w:r>
      <w:r w:rsidR="00447A74">
        <w:rPr>
          <w:rFonts w:ascii="Times New Roman" w:hAnsi="Times New Roman" w:cs="Times New Roman"/>
          <w:sz w:val="24"/>
          <w:szCs w:val="24"/>
        </w:rPr>
        <w:t xml:space="preserve">ukoliko zaposlenik ima </w:t>
      </w:r>
      <w:r w:rsidR="004326B3" w:rsidRPr="0019103F">
        <w:rPr>
          <w:rFonts w:ascii="Times New Roman" w:hAnsi="Times New Roman" w:cs="Times New Roman"/>
          <w:sz w:val="24"/>
          <w:szCs w:val="24"/>
        </w:rPr>
        <w:t xml:space="preserve"> 4 i više uzdržavanih članova obitelji.</w:t>
      </w:r>
    </w:p>
    <w:p w14:paraId="659C7997" w14:textId="77777777" w:rsidR="004326B3" w:rsidRPr="0019103F" w:rsidRDefault="004326B3" w:rsidP="00402A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0DB9A" w14:textId="7E3A3A40" w:rsidR="004326B3" w:rsidRDefault="002C2424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03F">
        <w:rPr>
          <w:rFonts w:ascii="Times New Roman" w:hAnsi="Times New Roman" w:cs="Times New Roman"/>
          <w:sz w:val="24"/>
          <w:szCs w:val="24"/>
        </w:rPr>
        <w:t>Iako će Grad Karlovac u značajnoj mjeri osjetiti ukidanje prireza i nepovećavanj</w:t>
      </w:r>
      <w:r w:rsidR="00447A74">
        <w:rPr>
          <w:rFonts w:ascii="Times New Roman" w:hAnsi="Times New Roman" w:cs="Times New Roman"/>
          <w:sz w:val="24"/>
          <w:szCs w:val="24"/>
        </w:rPr>
        <w:t>a</w:t>
      </w:r>
      <w:r w:rsidRPr="0019103F">
        <w:rPr>
          <w:rFonts w:ascii="Times New Roman" w:hAnsi="Times New Roman" w:cs="Times New Roman"/>
          <w:sz w:val="24"/>
          <w:szCs w:val="24"/>
        </w:rPr>
        <w:t xml:space="preserve"> stope poreza na dohodak, odlučeno je da će se ovim odlukama </w:t>
      </w:r>
      <w:r w:rsidR="00DD418E" w:rsidRPr="0019103F">
        <w:rPr>
          <w:rFonts w:ascii="Times New Roman" w:hAnsi="Times New Roman" w:cs="Times New Roman"/>
          <w:sz w:val="24"/>
          <w:szCs w:val="24"/>
        </w:rPr>
        <w:t xml:space="preserve">podržati porezna reforma i tako </w:t>
      </w:r>
      <w:r w:rsidR="00DD418E" w:rsidRPr="0019103F">
        <w:rPr>
          <w:rFonts w:ascii="Times New Roman" w:hAnsi="Times New Roman" w:cs="Times New Roman"/>
          <w:sz w:val="24"/>
          <w:szCs w:val="24"/>
        </w:rPr>
        <w:lastRenderedPageBreak/>
        <w:t>omogućiti građanima nešto veće plaće i bolji životni standard</w:t>
      </w:r>
      <w:r w:rsidR="00A26E33" w:rsidRPr="0019103F">
        <w:rPr>
          <w:rFonts w:ascii="Times New Roman" w:hAnsi="Times New Roman" w:cs="Times New Roman"/>
          <w:sz w:val="24"/>
          <w:szCs w:val="24"/>
        </w:rPr>
        <w:t xml:space="preserve"> u vremenima opterećima krizama i inflacijom.</w:t>
      </w:r>
    </w:p>
    <w:p w14:paraId="27E83FB0" w14:textId="728789F2" w:rsidR="00447A74" w:rsidRDefault="00011ECB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Ova odluka daje se na javnu raspravu u trajanju od 30 dana nakon čega će se razmotriti sve pristigle primjedbe i prijedlozi, te će se sačiniti konačan prijedlog </w:t>
      </w:r>
      <w:r w:rsidR="00F94A40">
        <w:rPr>
          <w:rFonts w:ascii="Times New Roman" w:hAnsi="Times New Roman" w:cs="Times New Roman"/>
          <w:sz w:val="24"/>
          <w:szCs w:val="24"/>
        </w:rPr>
        <w:t>Odluke za odlučivanje na gradskom vijeću.</w:t>
      </w:r>
    </w:p>
    <w:p w14:paraId="7C9F1819" w14:textId="77777777" w:rsidR="00F94A40" w:rsidRDefault="00F94A40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433333" w14:textId="77777777" w:rsidR="00F94A40" w:rsidRDefault="00F94A40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7D65968" w14:textId="67AC32A4" w:rsidR="00F94A40" w:rsidRDefault="00F94A40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Pročelnica UO za proračun i financije</w:t>
      </w:r>
    </w:p>
    <w:p w14:paraId="5F64A2FA" w14:textId="75EDE2EA" w:rsidR="00F94A40" w:rsidRDefault="00F94A40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Lidija Malović, dipl.oec.</w:t>
      </w:r>
    </w:p>
    <w:p w14:paraId="154087F3" w14:textId="77777777" w:rsidR="00F94A40" w:rsidRPr="0019103F" w:rsidRDefault="00F94A40" w:rsidP="00011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F94A40" w:rsidRPr="0019103F" w:rsidSect="00426DC5">
      <w:footerReference w:type="default" r:id="rId14"/>
      <w:footerReference w:type="first" r:id="rId15"/>
      <w:pgSz w:w="11906" w:h="16838"/>
      <w:pgMar w:top="1134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96F01" w14:textId="77777777" w:rsidR="00037523" w:rsidRDefault="00037523" w:rsidP="00883CD4">
      <w:pPr>
        <w:spacing w:after="0" w:line="240" w:lineRule="auto"/>
      </w:pPr>
      <w:r>
        <w:separator/>
      </w:r>
    </w:p>
  </w:endnote>
  <w:endnote w:type="continuationSeparator" w:id="0">
    <w:p w14:paraId="2395ADC8" w14:textId="77777777" w:rsidR="00037523" w:rsidRDefault="0003752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FE966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13D8A" w14:textId="084D7F3B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066AED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602C641" w14:textId="77777777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125, fax: +385 47 628 185, www.karlovac.hr</w:t>
    </w:r>
  </w:p>
  <w:p w14:paraId="537C6D66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0E7F3" w14:textId="77777777" w:rsidR="00037523" w:rsidRDefault="00037523" w:rsidP="00883CD4">
      <w:pPr>
        <w:spacing w:after="0" w:line="240" w:lineRule="auto"/>
      </w:pPr>
      <w:r>
        <w:separator/>
      </w:r>
    </w:p>
  </w:footnote>
  <w:footnote w:type="continuationSeparator" w:id="0">
    <w:p w14:paraId="66AD4CB2" w14:textId="77777777" w:rsidR="00037523" w:rsidRDefault="00037523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5AB9"/>
    <w:multiLevelType w:val="hybridMultilevel"/>
    <w:tmpl w:val="73F4CDC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DE6"/>
    <w:multiLevelType w:val="hybridMultilevel"/>
    <w:tmpl w:val="C6C4CAA0"/>
    <w:lvl w:ilvl="0" w:tplc="C794F88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36A3A6C"/>
    <w:multiLevelType w:val="hybridMultilevel"/>
    <w:tmpl w:val="8CD413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F0366"/>
    <w:multiLevelType w:val="hybridMultilevel"/>
    <w:tmpl w:val="261C73E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B3EF5"/>
    <w:multiLevelType w:val="hybridMultilevel"/>
    <w:tmpl w:val="0AEA0778"/>
    <w:lvl w:ilvl="0" w:tplc="9118B3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7B24C98"/>
    <w:multiLevelType w:val="hybridMultilevel"/>
    <w:tmpl w:val="0F3A6AF8"/>
    <w:lvl w:ilvl="0" w:tplc="9B64BB1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11B4330"/>
    <w:multiLevelType w:val="hybridMultilevel"/>
    <w:tmpl w:val="6F0219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5351A"/>
    <w:multiLevelType w:val="hybridMultilevel"/>
    <w:tmpl w:val="128ABA6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5D503E7"/>
    <w:multiLevelType w:val="hybridMultilevel"/>
    <w:tmpl w:val="DA72D9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011D2"/>
    <w:multiLevelType w:val="hybridMultilevel"/>
    <w:tmpl w:val="539C0F5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982268C"/>
    <w:multiLevelType w:val="hybridMultilevel"/>
    <w:tmpl w:val="EBCCA9E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C3822"/>
    <w:multiLevelType w:val="hybridMultilevel"/>
    <w:tmpl w:val="0C96196A"/>
    <w:lvl w:ilvl="0" w:tplc="882446D6">
      <w:start w:val="1"/>
      <w:numFmt w:val="upperLetter"/>
      <w:lvlText w:val="%1."/>
      <w:lvlJc w:val="left"/>
      <w:pPr>
        <w:ind w:left="661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335" w:hanging="360"/>
      </w:pPr>
    </w:lvl>
    <w:lvl w:ilvl="2" w:tplc="041A001B" w:tentative="1">
      <w:start w:val="1"/>
      <w:numFmt w:val="lowerRoman"/>
      <w:lvlText w:val="%3."/>
      <w:lvlJc w:val="right"/>
      <w:pPr>
        <w:ind w:left="8055" w:hanging="180"/>
      </w:pPr>
    </w:lvl>
    <w:lvl w:ilvl="3" w:tplc="041A000F" w:tentative="1">
      <w:start w:val="1"/>
      <w:numFmt w:val="decimal"/>
      <w:lvlText w:val="%4."/>
      <w:lvlJc w:val="left"/>
      <w:pPr>
        <w:ind w:left="8775" w:hanging="360"/>
      </w:pPr>
    </w:lvl>
    <w:lvl w:ilvl="4" w:tplc="041A0019" w:tentative="1">
      <w:start w:val="1"/>
      <w:numFmt w:val="lowerLetter"/>
      <w:lvlText w:val="%5."/>
      <w:lvlJc w:val="left"/>
      <w:pPr>
        <w:ind w:left="9495" w:hanging="360"/>
      </w:pPr>
    </w:lvl>
    <w:lvl w:ilvl="5" w:tplc="041A001B" w:tentative="1">
      <w:start w:val="1"/>
      <w:numFmt w:val="lowerRoman"/>
      <w:lvlText w:val="%6."/>
      <w:lvlJc w:val="right"/>
      <w:pPr>
        <w:ind w:left="10215" w:hanging="180"/>
      </w:pPr>
    </w:lvl>
    <w:lvl w:ilvl="6" w:tplc="041A000F" w:tentative="1">
      <w:start w:val="1"/>
      <w:numFmt w:val="decimal"/>
      <w:lvlText w:val="%7."/>
      <w:lvlJc w:val="left"/>
      <w:pPr>
        <w:ind w:left="10935" w:hanging="360"/>
      </w:pPr>
    </w:lvl>
    <w:lvl w:ilvl="7" w:tplc="041A0019" w:tentative="1">
      <w:start w:val="1"/>
      <w:numFmt w:val="lowerLetter"/>
      <w:lvlText w:val="%8."/>
      <w:lvlJc w:val="left"/>
      <w:pPr>
        <w:ind w:left="11655" w:hanging="360"/>
      </w:pPr>
    </w:lvl>
    <w:lvl w:ilvl="8" w:tplc="041A001B" w:tentative="1">
      <w:start w:val="1"/>
      <w:numFmt w:val="lowerRoman"/>
      <w:lvlText w:val="%9."/>
      <w:lvlJc w:val="right"/>
      <w:pPr>
        <w:ind w:left="12375" w:hanging="180"/>
      </w:pPr>
    </w:lvl>
  </w:abstractNum>
  <w:abstractNum w:abstractNumId="14" w15:restartNumberingAfterBreak="0">
    <w:nsid w:val="2C520E62"/>
    <w:multiLevelType w:val="hybridMultilevel"/>
    <w:tmpl w:val="93D83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23CBE"/>
    <w:multiLevelType w:val="hybridMultilevel"/>
    <w:tmpl w:val="128ABA68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F697C24"/>
    <w:multiLevelType w:val="hybridMultilevel"/>
    <w:tmpl w:val="4A0AB3B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B8C29F6"/>
    <w:multiLevelType w:val="hybridMultilevel"/>
    <w:tmpl w:val="7D9427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A000F">
      <w:start w:val="1"/>
      <w:numFmt w:val="decimal"/>
      <w:lvlText w:val="%3."/>
      <w:lvlJc w:val="left"/>
      <w:pPr>
        <w:ind w:left="14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3579F"/>
    <w:multiLevelType w:val="hybridMultilevel"/>
    <w:tmpl w:val="128ABA6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DC73363"/>
    <w:multiLevelType w:val="hybridMultilevel"/>
    <w:tmpl w:val="464EA2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91E61"/>
    <w:multiLevelType w:val="hybridMultilevel"/>
    <w:tmpl w:val="34726818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5D70BF2"/>
    <w:multiLevelType w:val="hybridMultilevel"/>
    <w:tmpl w:val="128ABA6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AC7281"/>
    <w:multiLevelType w:val="hybridMultilevel"/>
    <w:tmpl w:val="17A43C8E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FC77FD"/>
    <w:multiLevelType w:val="hybridMultilevel"/>
    <w:tmpl w:val="F97A4BDE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78F70ED"/>
    <w:multiLevelType w:val="hybridMultilevel"/>
    <w:tmpl w:val="F5D827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7" w15:restartNumberingAfterBreak="0">
    <w:nsid w:val="4EAD75D2"/>
    <w:multiLevelType w:val="hybridMultilevel"/>
    <w:tmpl w:val="9EEEB65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C2034E"/>
    <w:multiLevelType w:val="hybridMultilevel"/>
    <w:tmpl w:val="F97ED86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6181D7C"/>
    <w:multiLevelType w:val="hybridMultilevel"/>
    <w:tmpl w:val="2A123A38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89634C7"/>
    <w:multiLevelType w:val="hybridMultilevel"/>
    <w:tmpl w:val="15408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D04489"/>
    <w:multiLevelType w:val="hybridMultilevel"/>
    <w:tmpl w:val="15A835E8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338164B"/>
    <w:multiLevelType w:val="hybridMultilevel"/>
    <w:tmpl w:val="FF4CA81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39461CE"/>
    <w:multiLevelType w:val="hybridMultilevel"/>
    <w:tmpl w:val="D67012F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EB84D62"/>
    <w:multiLevelType w:val="hybridMultilevel"/>
    <w:tmpl w:val="DB12BF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B65FF1"/>
    <w:multiLevelType w:val="hybridMultilevel"/>
    <w:tmpl w:val="15888A0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08436F1"/>
    <w:multiLevelType w:val="hybridMultilevel"/>
    <w:tmpl w:val="128ABA6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4C8652D"/>
    <w:multiLevelType w:val="hybridMultilevel"/>
    <w:tmpl w:val="128ABA6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5046FFB"/>
    <w:multiLevelType w:val="hybridMultilevel"/>
    <w:tmpl w:val="86BEC02C"/>
    <w:lvl w:ilvl="0" w:tplc="8D709102">
      <w:start w:val="1"/>
      <w:numFmt w:val="lowerLetter"/>
      <w:lvlText w:val="%1."/>
      <w:lvlJc w:val="left"/>
      <w:pPr>
        <w:ind w:left="72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010" w:hanging="360"/>
      </w:pPr>
    </w:lvl>
    <w:lvl w:ilvl="2" w:tplc="041A001B" w:tentative="1">
      <w:start w:val="1"/>
      <w:numFmt w:val="lowerRoman"/>
      <w:lvlText w:val="%3."/>
      <w:lvlJc w:val="right"/>
      <w:pPr>
        <w:ind w:left="8730" w:hanging="180"/>
      </w:pPr>
    </w:lvl>
    <w:lvl w:ilvl="3" w:tplc="041A000F" w:tentative="1">
      <w:start w:val="1"/>
      <w:numFmt w:val="decimal"/>
      <w:lvlText w:val="%4."/>
      <w:lvlJc w:val="left"/>
      <w:pPr>
        <w:ind w:left="9450" w:hanging="360"/>
      </w:pPr>
    </w:lvl>
    <w:lvl w:ilvl="4" w:tplc="041A0019" w:tentative="1">
      <w:start w:val="1"/>
      <w:numFmt w:val="lowerLetter"/>
      <w:lvlText w:val="%5."/>
      <w:lvlJc w:val="left"/>
      <w:pPr>
        <w:ind w:left="10170" w:hanging="360"/>
      </w:pPr>
    </w:lvl>
    <w:lvl w:ilvl="5" w:tplc="041A001B" w:tentative="1">
      <w:start w:val="1"/>
      <w:numFmt w:val="lowerRoman"/>
      <w:lvlText w:val="%6."/>
      <w:lvlJc w:val="right"/>
      <w:pPr>
        <w:ind w:left="10890" w:hanging="180"/>
      </w:pPr>
    </w:lvl>
    <w:lvl w:ilvl="6" w:tplc="041A000F" w:tentative="1">
      <w:start w:val="1"/>
      <w:numFmt w:val="decimal"/>
      <w:lvlText w:val="%7."/>
      <w:lvlJc w:val="left"/>
      <w:pPr>
        <w:ind w:left="11610" w:hanging="360"/>
      </w:pPr>
    </w:lvl>
    <w:lvl w:ilvl="7" w:tplc="041A0019" w:tentative="1">
      <w:start w:val="1"/>
      <w:numFmt w:val="lowerLetter"/>
      <w:lvlText w:val="%8."/>
      <w:lvlJc w:val="left"/>
      <w:pPr>
        <w:ind w:left="12330" w:hanging="360"/>
      </w:pPr>
    </w:lvl>
    <w:lvl w:ilvl="8" w:tplc="041A001B" w:tentative="1">
      <w:start w:val="1"/>
      <w:numFmt w:val="lowerRoman"/>
      <w:lvlText w:val="%9."/>
      <w:lvlJc w:val="right"/>
      <w:pPr>
        <w:ind w:left="13050" w:hanging="180"/>
      </w:pPr>
    </w:lvl>
  </w:abstractNum>
  <w:abstractNum w:abstractNumId="39" w15:restartNumberingAfterBreak="0">
    <w:nsid w:val="77D86D6C"/>
    <w:multiLevelType w:val="hybridMultilevel"/>
    <w:tmpl w:val="9D7C394A"/>
    <w:lvl w:ilvl="0" w:tplc="232233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 w15:restartNumberingAfterBreak="0">
    <w:nsid w:val="784713B0"/>
    <w:multiLevelType w:val="hybridMultilevel"/>
    <w:tmpl w:val="128ABA6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8726FBA"/>
    <w:multiLevelType w:val="hybridMultilevel"/>
    <w:tmpl w:val="F42612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DA645A"/>
    <w:multiLevelType w:val="hybridMultilevel"/>
    <w:tmpl w:val="B592298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D0F0680"/>
    <w:multiLevelType w:val="hybridMultilevel"/>
    <w:tmpl w:val="DEB8B7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58136479">
    <w:abstractNumId w:val="26"/>
  </w:num>
  <w:num w:numId="2" w16cid:durableId="619150003">
    <w:abstractNumId w:val="25"/>
  </w:num>
  <w:num w:numId="3" w16cid:durableId="1695421545">
    <w:abstractNumId w:val="5"/>
  </w:num>
  <w:num w:numId="4" w16cid:durableId="1869489203">
    <w:abstractNumId w:val="4"/>
  </w:num>
  <w:num w:numId="5" w16cid:durableId="461460967">
    <w:abstractNumId w:val="15"/>
  </w:num>
  <w:num w:numId="6" w16cid:durableId="1781485274">
    <w:abstractNumId w:val="9"/>
  </w:num>
  <w:num w:numId="7" w16cid:durableId="586890653">
    <w:abstractNumId w:val="34"/>
  </w:num>
  <w:num w:numId="8" w16cid:durableId="77823440">
    <w:abstractNumId w:val="31"/>
  </w:num>
  <w:num w:numId="9" w16cid:durableId="1007901332">
    <w:abstractNumId w:val="12"/>
  </w:num>
  <w:num w:numId="10" w16cid:durableId="1874883067">
    <w:abstractNumId w:val="0"/>
  </w:num>
  <w:num w:numId="11" w16cid:durableId="1756435855">
    <w:abstractNumId w:val="27"/>
  </w:num>
  <w:num w:numId="12" w16cid:durableId="1636251216">
    <w:abstractNumId w:val="24"/>
  </w:num>
  <w:num w:numId="13" w16cid:durableId="1513102806">
    <w:abstractNumId w:val="32"/>
  </w:num>
  <w:num w:numId="14" w16cid:durableId="1459182612">
    <w:abstractNumId w:val="19"/>
  </w:num>
  <w:num w:numId="15" w16cid:durableId="1081832409">
    <w:abstractNumId w:val="10"/>
  </w:num>
  <w:num w:numId="16" w16cid:durableId="69937212">
    <w:abstractNumId w:val="36"/>
  </w:num>
  <w:num w:numId="17" w16cid:durableId="1296525441">
    <w:abstractNumId w:val="37"/>
  </w:num>
  <w:num w:numId="18" w16cid:durableId="1791897647">
    <w:abstractNumId w:val="40"/>
  </w:num>
  <w:num w:numId="19" w16cid:durableId="1725179882">
    <w:abstractNumId w:val="23"/>
  </w:num>
  <w:num w:numId="20" w16cid:durableId="332534710">
    <w:abstractNumId w:val="42"/>
  </w:num>
  <w:num w:numId="21" w16cid:durableId="1353728672">
    <w:abstractNumId w:val="11"/>
  </w:num>
  <w:num w:numId="22" w16cid:durableId="883827547">
    <w:abstractNumId w:val="20"/>
  </w:num>
  <w:num w:numId="23" w16cid:durableId="1191073012">
    <w:abstractNumId w:val="18"/>
  </w:num>
  <w:num w:numId="24" w16cid:durableId="1775980180">
    <w:abstractNumId w:val="21"/>
  </w:num>
  <w:num w:numId="25" w16cid:durableId="1255548970">
    <w:abstractNumId w:val="3"/>
  </w:num>
  <w:num w:numId="26" w16cid:durableId="1728215667">
    <w:abstractNumId w:val="33"/>
  </w:num>
  <w:num w:numId="27" w16cid:durableId="691416926">
    <w:abstractNumId w:val="41"/>
  </w:num>
  <w:num w:numId="28" w16cid:durableId="1840655909">
    <w:abstractNumId w:val="35"/>
  </w:num>
  <w:num w:numId="29" w16cid:durableId="2034107052">
    <w:abstractNumId w:val="17"/>
  </w:num>
  <w:num w:numId="30" w16cid:durableId="511721355">
    <w:abstractNumId w:val="22"/>
  </w:num>
  <w:num w:numId="31" w16cid:durableId="1964918064">
    <w:abstractNumId w:val="28"/>
  </w:num>
  <w:num w:numId="32" w16cid:durableId="1224101102">
    <w:abstractNumId w:val="29"/>
  </w:num>
  <w:num w:numId="33" w16cid:durableId="842360896">
    <w:abstractNumId w:val="16"/>
  </w:num>
  <w:num w:numId="34" w16cid:durableId="529027399">
    <w:abstractNumId w:val="38"/>
  </w:num>
  <w:num w:numId="35" w16cid:durableId="1515144865">
    <w:abstractNumId w:val="13"/>
  </w:num>
  <w:num w:numId="36" w16cid:durableId="202525090">
    <w:abstractNumId w:val="2"/>
  </w:num>
  <w:num w:numId="37" w16cid:durableId="68676154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79451336">
    <w:abstractNumId w:val="6"/>
  </w:num>
  <w:num w:numId="39" w16cid:durableId="1539009968">
    <w:abstractNumId w:val="14"/>
  </w:num>
  <w:num w:numId="40" w16cid:durableId="1340230599">
    <w:abstractNumId w:val="1"/>
  </w:num>
  <w:num w:numId="41" w16cid:durableId="342588063">
    <w:abstractNumId w:val="30"/>
  </w:num>
  <w:num w:numId="42" w16cid:durableId="1041249829">
    <w:abstractNumId w:val="39"/>
  </w:num>
  <w:num w:numId="43" w16cid:durableId="1702321409">
    <w:abstractNumId w:val="8"/>
  </w:num>
  <w:num w:numId="44" w16cid:durableId="6891120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FBC"/>
    <w:rsid w:val="00000F06"/>
    <w:rsid w:val="0000106D"/>
    <w:rsid w:val="00001B78"/>
    <w:rsid w:val="00003B6A"/>
    <w:rsid w:val="0000526C"/>
    <w:rsid w:val="000062B6"/>
    <w:rsid w:val="000073AB"/>
    <w:rsid w:val="000108BC"/>
    <w:rsid w:val="00011283"/>
    <w:rsid w:val="00011950"/>
    <w:rsid w:val="00011ECB"/>
    <w:rsid w:val="00020902"/>
    <w:rsid w:val="000239A7"/>
    <w:rsid w:val="00025B5B"/>
    <w:rsid w:val="0002738B"/>
    <w:rsid w:val="0003195C"/>
    <w:rsid w:val="00031B6F"/>
    <w:rsid w:val="000324DB"/>
    <w:rsid w:val="00034C62"/>
    <w:rsid w:val="00036A47"/>
    <w:rsid w:val="0003740C"/>
    <w:rsid w:val="00037523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0A7F"/>
    <w:rsid w:val="000610AA"/>
    <w:rsid w:val="000612DB"/>
    <w:rsid w:val="00061F7A"/>
    <w:rsid w:val="00062725"/>
    <w:rsid w:val="00062A50"/>
    <w:rsid w:val="00066051"/>
    <w:rsid w:val="00066506"/>
    <w:rsid w:val="000666C2"/>
    <w:rsid w:val="00066AED"/>
    <w:rsid w:val="00067B83"/>
    <w:rsid w:val="00067BC5"/>
    <w:rsid w:val="00072144"/>
    <w:rsid w:val="0007296A"/>
    <w:rsid w:val="00072A36"/>
    <w:rsid w:val="000768EA"/>
    <w:rsid w:val="00076925"/>
    <w:rsid w:val="000771EE"/>
    <w:rsid w:val="00077FF6"/>
    <w:rsid w:val="0008024A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1BAC"/>
    <w:rsid w:val="000A55D2"/>
    <w:rsid w:val="000A5DE0"/>
    <w:rsid w:val="000A60AB"/>
    <w:rsid w:val="000A62DF"/>
    <w:rsid w:val="000A71D3"/>
    <w:rsid w:val="000B0122"/>
    <w:rsid w:val="000B3813"/>
    <w:rsid w:val="000B3C7C"/>
    <w:rsid w:val="000B4CE8"/>
    <w:rsid w:val="000B5FDC"/>
    <w:rsid w:val="000B6387"/>
    <w:rsid w:val="000B6873"/>
    <w:rsid w:val="000B6985"/>
    <w:rsid w:val="000B7ED3"/>
    <w:rsid w:val="000C1763"/>
    <w:rsid w:val="000C2B25"/>
    <w:rsid w:val="000C301F"/>
    <w:rsid w:val="000C3168"/>
    <w:rsid w:val="000C3E6F"/>
    <w:rsid w:val="000C3F74"/>
    <w:rsid w:val="000C43D2"/>
    <w:rsid w:val="000C5C76"/>
    <w:rsid w:val="000C5E76"/>
    <w:rsid w:val="000D0726"/>
    <w:rsid w:val="000D0BB5"/>
    <w:rsid w:val="000D3659"/>
    <w:rsid w:val="000D36F1"/>
    <w:rsid w:val="000D44F7"/>
    <w:rsid w:val="000D4C62"/>
    <w:rsid w:val="000E01D5"/>
    <w:rsid w:val="000E2BCF"/>
    <w:rsid w:val="000E32C6"/>
    <w:rsid w:val="000E3F20"/>
    <w:rsid w:val="000E67F5"/>
    <w:rsid w:val="000F1E74"/>
    <w:rsid w:val="000F2F32"/>
    <w:rsid w:val="000F315D"/>
    <w:rsid w:val="000F3F3A"/>
    <w:rsid w:val="000F4243"/>
    <w:rsid w:val="000F518B"/>
    <w:rsid w:val="000F5A1A"/>
    <w:rsid w:val="000F6435"/>
    <w:rsid w:val="00100C1D"/>
    <w:rsid w:val="00101009"/>
    <w:rsid w:val="00101A48"/>
    <w:rsid w:val="00104235"/>
    <w:rsid w:val="00104D06"/>
    <w:rsid w:val="00111356"/>
    <w:rsid w:val="00111C96"/>
    <w:rsid w:val="00113CEA"/>
    <w:rsid w:val="00115AD4"/>
    <w:rsid w:val="0011603D"/>
    <w:rsid w:val="00120C6E"/>
    <w:rsid w:val="0012246E"/>
    <w:rsid w:val="00123DF4"/>
    <w:rsid w:val="00124F7C"/>
    <w:rsid w:val="00136881"/>
    <w:rsid w:val="0013702A"/>
    <w:rsid w:val="001418B7"/>
    <w:rsid w:val="00142A63"/>
    <w:rsid w:val="0014369C"/>
    <w:rsid w:val="00143E5F"/>
    <w:rsid w:val="00146ECC"/>
    <w:rsid w:val="00150EEA"/>
    <w:rsid w:val="001514C2"/>
    <w:rsid w:val="00152611"/>
    <w:rsid w:val="0015460B"/>
    <w:rsid w:val="00154D4F"/>
    <w:rsid w:val="00155121"/>
    <w:rsid w:val="00155557"/>
    <w:rsid w:val="00156503"/>
    <w:rsid w:val="00156849"/>
    <w:rsid w:val="00157F21"/>
    <w:rsid w:val="00161A8A"/>
    <w:rsid w:val="00163074"/>
    <w:rsid w:val="00163E03"/>
    <w:rsid w:val="00164623"/>
    <w:rsid w:val="0016491E"/>
    <w:rsid w:val="00164A0F"/>
    <w:rsid w:val="00164BB3"/>
    <w:rsid w:val="00167A54"/>
    <w:rsid w:val="00170290"/>
    <w:rsid w:val="00170D12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03F"/>
    <w:rsid w:val="00191636"/>
    <w:rsid w:val="001917CA"/>
    <w:rsid w:val="0019233B"/>
    <w:rsid w:val="00192701"/>
    <w:rsid w:val="0019274C"/>
    <w:rsid w:val="00192AE9"/>
    <w:rsid w:val="00192E37"/>
    <w:rsid w:val="00193F22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A7EA1"/>
    <w:rsid w:val="001B067D"/>
    <w:rsid w:val="001B0984"/>
    <w:rsid w:val="001B3032"/>
    <w:rsid w:val="001C0E7B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512B"/>
    <w:rsid w:val="001D625C"/>
    <w:rsid w:val="001D66F3"/>
    <w:rsid w:val="001D6857"/>
    <w:rsid w:val="001D79FC"/>
    <w:rsid w:val="001E2DAF"/>
    <w:rsid w:val="001E3B5D"/>
    <w:rsid w:val="001E4940"/>
    <w:rsid w:val="001E51E0"/>
    <w:rsid w:val="001E68E5"/>
    <w:rsid w:val="001E6936"/>
    <w:rsid w:val="001E7010"/>
    <w:rsid w:val="001F0C86"/>
    <w:rsid w:val="001F128D"/>
    <w:rsid w:val="001F1766"/>
    <w:rsid w:val="001F2059"/>
    <w:rsid w:val="001F2704"/>
    <w:rsid w:val="001F2759"/>
    <w:rsid w:val="001F2B16"/>
    <w:rsid w:val="001F3266"/>
    <w:rsid w:val="001F3DD9"/>
    <w:rsid w:val="001F5ABA"/>
    <w:rsid w:val="00200FD7"/>
    <w:rsid w:val="00203797"/>
    <w:rsid w:val="00206F1D"/>
    <w:rsid w:val="00210CAA"/>
    <w:rsid w:val="002123A3"/>
    <w:rsid w:val="00216510"/>
    <w:rsid w:val="002165A4"/>
    <w:rsid w:val="00216BB5"/>
    <w:rsid w:val="002218A6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510"/>
    <w:rsid w:val="00232E2E"/>
    <w:rsid w:val="00237924"/>
    <w:rsid w:val="00240073"/>
    <w:rsid w:val="00240814"/>
    <w:rsid w:val="00240B3E"/>
    <w:rsid w:val="00240B95"/>
    <w:rsid w:val="00240C49"/>
    <w:rsid w:val="00240D81"/>
    <w:rsid w:val="00240F32"/>
    <w:rsid w:val="002443CA"/>
    <w:rsid w:val="002443D5"/>
    <w:rsid w:val="00245356"/>
    <w:rsid w:val="0024672C"/>
    <w:rsid w:val="0024678F"/>
    <w:rsid w:val="00247E28"/>
    <w:rsid w:val="00251663"/>
    <w:rsid w:val="0025249A"/>
    <w:rsid w:val="00253B7F"/>
    <w:rsid w:val="00253D28"/>
    <w:rsid w:val="002542E7"/>
    <w:rsid w:val="00255417"/>
    <w:rsid w:val="00257DBF"/>
    <w:rsid w:val="0026120A"/>
    <w:rsid w:val="0026129A"/>
    <w:rsid w:val="002614A0"/>
    <w:rsid w:val="002643A1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52F3"/>
    <w:rsid w:val="00276F75"/>
    <w:rsid w:val="0027708D"/>
    <w:rsid w:val="00277109"/>
    <w:rsid w:val="0027789E"/>
    <w:rsid w:val="002804FC"/>
    <w:rsid w:val="00280E20"/>
    <w:rsid w:val="00281B54"/>
    <w:rsid w:val="00282BC2"/>
    <w:rsid w:val="00283A79"/>
    <w:rsid w:val="002856CD"/>
    <w:rsid w:val="00286084"/>
    <w:rsid w:val="00287D21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424"/>
    <w:rsid w:val="002C2531"/>
    <w:rsid w:val="002C3D95"/>
    <w:rsid w:val="002C4CD3"/>
    <w:rsid w:val="002C6129"/>
    <w:rsid w:val="002C661F"/>
    <w:rsid w:val="002D01B7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6FBD"/>
    <w:rsid w:val="002E7D62"/>
    <w:rsid w:val="002F18DF"/>
    <w:rsid w:val="002F1D85"/>
    <w:rsid w:val="002F2C9F"/>
    <w:rsid w:val="002F3997"/>
    <w:rsid w:val="002F4068"/>
    <w:rsid w:val="002F44D4"/>
    <w:rsid w:val="002F4E94"/>
    <w:rsid w:val="002F57D5"/>
    <w:rsid w:val="002F5FF7"/>
    <w:rsid w:val="00300B32"/>
    <w:rsid w:val="003011AB"/>
    <w:rsid w:val="00301795"/>
    <w:rsid w:val="00302D84"/>
    <w:rsid w:val="0030378E"/>
    <w:rsid w:val="0030568D"/>
    <w:rsid w:val="00305F69"/>
    <w:rsid w:val="00307B51"/>
    <w:rsid w:val="003114FE"/>
    <w:rsid w:val="00311783"/>
    <w:rsid w:val="0031184F"/>
    <w:rsid w:val="00311EDD"/>
    <w:rsid w:val="003121A7"/>
    <w:rsid w:val="0031249B"/>
    <w:rsid w:val="00313958"/>
    <w:rsid w:val="00314443"/>
    <w:rsid w:val="003145EE"/>
    <w:rsid w:val="003146A2"/>
    <w:rsid w:val="00314DC0"/>
    <w:rsid w:val="00316D86"/>
    <w:rsid w:val="00316DBE"/>
    <w:rsid w:val="003178D1"/>
    <w:rsid w:val="003203B2"/>
    <w:rsid w:val="00321EFB"/>
    <w:rsid w:val="003266B0"/>
    <w:rsid w:val="00327A63"/>
    <w:rsid w:val="00331148"/>
    <w:rsid w:val="00331277"/>
    <w:rsid w:val="00332BF1"/>
    <w:rsid w:val="00333688"/>
    <w:rsid w:val="0033371E"/>
    <w:rsid w:val="00333857"/>
    <w:rsid w:val="00335F37"/>
    <w:rsid w:val="003366BB"/>
    <w:rsid w:val="003377D5"/>
    <w:rsid w:val="00340A78"/>
    <w:rsid w:val="00343231"/>
    <w:rsid w:val="00343ACB"/>
    <w:rsid w:val="00343B0B"/>
    <w:rsid w:val="00344736"/>
    <w:rsid w:val="003452C9"/>
    <w:rsid w:val="00346386"/>
    <w:rsid w:val="00347032"/>
    <w:rsid w:val="003472AA"/>
    <w:rsid w:val="00347817"/>
    <w:rsid w:val="00351713"/>
    <w:rsid w:val="003520B0"/>
    <w:rsid w:val="00352845"/>
    <w:rsid w:val="003538DC"/>
    <w:rsid w:val="00353C0F"/>
    <w:rsid w:val="00353DF5"/>
    <w:rsid w:val="00355ECD"/>
    <w:rsid w:val="00357DF3"/>
    <w:rsid w:val="0036184C"/>
    <w:rsid w:val="00361BD8"/>
    <w:rsid w:val="00362B78"/>
    <w:rsid w:val="00363CE1"/>
    <w:rsid w:val="00365D20"/>
    <w:rsid w:val="003664AB"/>
    <w:rsid w:val="0036652B"/>
    <w:rsid w:val="00366599"/>
    <w:rsid w:val="00367151"/>
    <w:rsid w:val="00367D12"/>
    <w:rsid w:val="00372C69"/>
    <w:rsid w:val="00380408"/>
    <w:rsid w:val="00380CE2"/>
    <w:rsid w:val="00382574"/>
    <w:rsid w:val="003844ED"/>
    <w:rsid w:val="00384901"/>
    <w:rsid w:val="00385499"/>
    <w:rsid w:val="00385DF1"/>
    <w:rsid w:val="00386B05"/>
    <w:rsid w:val="003873EE"/>
    <w:rsid w:val="003909B3"/>
    <w:rsid w:val="00391FDE"/>
    <w:rsid w:val="00393434"/>
    <w:rsid w:val="003948AD"/>
    <w:rsid w:val="003948C1"/>
    <w:rsid w:val="00394A48"/>
    <w:rsid w:val="00395482"/>
    <w:rsid w:val="0039676A"/>
    <w:rsid w:val="003A03C1"/>
    <w:rsid w:val="003A39A4"/>
    <w:rsid w:val="003A4DE4"/>
    <w:rsid w:val="003B27C1"/>
    <w:rsid w:val="003B28F4"/>
    <w:rsid w:val="003B3E14"/>
    <w:rsid w:val="003B5391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214E"/>
    <w:rsid w:val="003E3958"/>
    <w:rsid w:val="003E423A"/>
    <w:rsid w:val="003E6C72"/>
    <w:rsid w:val="003E711F"/>
    <w:rsid w:val="003E7A5B"/>
    <w:rsid w:val="003F0169"/>
    <w:rsid w:val="003F0D01"/>
    <w:rsid w:val="003F14E8"/>
    <w:rsid w:val="003F5207"/>
    <w:rsid w:val="003F52D7"/>
    <w:rsid w:val="003F5B7E"/>
    <w:rsid w:val="003F6053"/>
    <w:rsid w:val="003F7A4E"/>
    <w:rsid w:val="00402234"/>
    <w:rsid w:val="00402A46"/>
    <w:rsid w:val="00402D16"/>
    <w:rsid w:val="00402FA7"/>
    <w:rsid w:val="00402FBC"/>
    <w:rsid w:val="0040421F"/>
    <w:rsid w:val="00404A0E"/>
    <w:rsid w:val="004056CF"/>
    <w:rsid w:val="0040581A"/>
    <w:rsid w:val="00411319"/>
    <w:rsid w:val="0041238D"/>
    <w:rsid w:val="00413411"/>
    <w:rsid w:val="00413684"/>
    <w:rsid w:val="00413FA9"/>
    <w:rsid w:val="00415379"/>
    <w:rsid w:val="0041595B"/>
    <w:rsid w:val="00416B59"/>
    <w:rsid w:val="00417A6E"/>
    <w:rsid w:val="004208F3"/>
    <w:rsid w:val="00420A60"/>
    <w:rsid w:val="00421770"/>
    <w:rsid w:val="0042182B"/>
    <w:rsid w:val="00424AE4"/>
    <w:rsid w:val="0042599D"/>
    <w:rsid w:val="00425E68"/>
    <w:rsid w:val="004262CD"/>
    <w:rsid w:val="00426DC5"/>
    <w:rsid w:val="004271A4"/>
    <w:rsid w:val="004326B3"/>
    <w:rsid w:val="00433CBD"/>
    <w:rsid w:val="004358FB"/>
    <w:rsid w:val="00436015"/>
    <w:rsid w:val="004361B4"/>
    <w:rsid w:val="00437096"/>
    <w:rsid w:val="00441D0B"/>
    <w:rsid w:val="00442728"/>
    <w:rsid w:val="0044398B"/>
    <w:rsid w:val="00443FDE"/>
    <w:rsid w:val="00445187"/>
    <w:rsid w:val="00447A74"/>
    <w:rsid w:val="00451A4C"/>
    <w:rsid w:val="00451B17"/>
    <w:rsid w:val="0045223F"/>
    <w:rsid w:val="004535CB"/>
    <w:rsid w:val="00455CBD"/>
    <w:rsid w:val="00455E17"/>
    <w:rsid w:val="0045644D"/>
    <w:rsid w:val="00456DA1"/>
    <w:rsid w:val="00457299"/>
    <w:rsid w:val="004572B2"/>
    <w:rsid w:val="00457D97"/>
    <w:rsid w:val="00460260"/>
    <w:rsid w:val="00462101"/>
    <w:rsid w:val="00466272"/>
    <w:rsid w:val="004678C1"/>
    <w:rsid w:val="00470F69"/>
    <w:rsid w:val="00470FCA"/>
    <w:rsid w:val="004773B0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F1D"/>
    <w:rsid w:val="004A0670"/>
    <w:rsid w:val="004A076B"/>
    <w:rsid w:val="004A21D3"/>
    <w:rsid w:val="004A2F5A"/>
    <w:rsid w:val="004B047A"/>
    <w:rsid w:val="004B133F"/>
    <w:rsid w:val="004B1E3C"/>
    <w:rsid w:val="004B6A12"/>
    <w:rsid w:val="004B6D00"/>
    <w:rsid w:val="004C1309"/>
    <w:rsid w:val="004C1336"/>
    <w:rsid w:val="004C1E2D"/>
    <w:rsid w:val="004C30B2"/>
    <w:rsid w:val="004C411A"/>
    <w:rsid w:val="004C4FFA"/>
    <w:rsid w:val="004C60C7"/>
    <w:rsid w:val="004C619B"/>
    <w:rsid w:val="004C746F"/>
    <w:rsid w:val="004D1971"/>
    <w:rsid w:val="004D3160"/>
    <w:rsid w:val="004D438D"/>
    <w:rsid w:val="004D4A2E"/>
    <w:rsid w:val="004D7622"/>
    <w:rsid w:val="004E0A84"/>
    <w:rsid w:val="004E1C74"/>
    <w:rsid w:val="004E2370"/>
    <w:rsid w:val="004E2953"/>
    <w:rsid w:val="004E409F"/>
    <w:rsid w:val="004E5B76"/>
    <w:rsid w:val="004E68F4"/>
    <w:rsid w:val="004F0F73"/>
    <w:rsid w:val="004F1314"/>
    <w:rsid w:val="004F32F6"/>
    <w:rsid w:val="004F43D0"/>
    <w:rsid w:val="004F4BFE"/>
    <w:rsid w:val="004F4F22"/>
    <w:rsid w:val="004F5DDD"/>
    <w:rsid w:val="004F5E82"/>
    <w:rsid w:val="004F75E9"/>
    <w:rsid w:val="00500256"/>
    <w:rsid w:val="0050135D"/>
    <w:rsid w:val="00501D23"/>
    <w:rsid w:val="00502405"/>
    <w:rsid w:val="00502C04"/>
    <w:rsid w:val="0050345D"/>
    <w:rsid w:val="00506C60"/>
    <w:rsid w:val="00507F3E"/>
    <w:rsid w:val="00507F63"/>
    <w:rsid w:val="005116B5"/>
    <w:rsid w:val="005128F7"/>
    <w:rsid w:val="00514533"/>
    <w:rsid w:val="00514666"/>
    <w:rsid w:val="0051483F"/>
    <w:rsid w:val="0051593E"/>
    <w:rsid w:val="005159D0"/>
    <w:rsid w:val="00515A0F"/>
    <w:rsid w:val="005167C8"/>
    <w:rsid w:val="0051785A"/>
    <w:rsid w:val="005204FE"/>
    <w:rsid w:val="005206C6"/>
    <w:rsid w:val="00523926"/>
    <w:rsid w:val="005272FE"/>
    <w:rsid w:val="00527FA2"/>
    <w:rsid w:val="005301CA"/>
    <w:rsid w:val="00530756"/>
    <w:rsid w:val="005331AF"/>
    <w:rsid w:val="00535F40"/>
    <w:rsid w:val="005372E6"/>
    <w:rsid w:val="00540FC5"/>
    <w:rsid w:val="005424A7"/>
    <w:rsid w:val="00542CDF"/>
    <w:rsid w:val="0054503F"/>
    <w:rsid w:val="005455AE"/>
    <w:rsid w:val="00545A1A"/>
    <w:rsid w:val="00545F53"/>
    <w:rsid w:val="00545FC2"/>
    <w:rsid w:val="00547A2B"/>
    <w:rsid w:val="00547E05"/>
    <w:rsid w:val="005525A7"/>
    <w:rsid w:val="00553124"/>
    <w:rsid w:val="00554CA8"/>
    <w:rsid w:val="005565D2"/>
    <w:rsid w:val="005569FB"/>
    <w:rsid w:val="00557C0C"/>
    <w:rsid w:val="005613F6"/>
    <w:rsid w:val="0056396F"/>
    <w:rsid w:val="005658E1"/>
    <w:rsid w:val="00565E14"/>
    <w:rsid w:val="00566089"/>
    <w:rsid w:val="00566CE0"/>
    <w:rsid w:val="00566CE2"/>
    <w:rsid w:val="00570572"/>
    <w:rsid w:val="00570EC8"/>
    <w:rsid w:val="0057158B"/>
    <w:rsid w:val="00573E72"/>
    <w:rsid w:val="0057466A"/>
    <w:rsid w:val="00574F8D"/>
    <w:rsid w:val="00575B32"/>
    <w:rsid w:val="00577BFE"/>
    <w:rsid w:val="00580066"/>
    <w:rsid w:val="00580CD3"/>
    <w:rsid w:val="00580E66"/>
    <w:rsid w:val="00581AF0"/>
    <w:rsid w:val="00581B32"/>
    <w:rsid w:val="00581F86"/>
    <w:rsid w:val="0058293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6E53"/>
    <w:rsid w:val="005A7F31"/>
    <w:rsid w:val="005B0D5A"/>
    <w:rsid w:val="005B19A1"/>
    <w:rsid w:val="005B3E08"/>
    <w:rsid w:val="005B53A3"/>
    <w:rsid w:val="005B78D1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D7C47"/>
    <w:rsid w:val="005E1605"/>
    <w:rsid w:val="005E3438"/>
    <w:rsid w:val="005E3F91"/>
    <w:rsid w:val="005E4562"/>
    <w:rsid w:val="005E6783"/>
    <w:rsid w:val="005F055B"/>
    <w:rsid w:val="005F0B6F"/>
    <w:rsid w:val="005F1C8C"/>
    <w:rsid w:val="005F2029"/>
    <w:rsid w:val="005F3C97"/>
    <w:rsid w:val="005F40B6"/>
    <w:rsid w:val="005F655D"/>
    <w:rsid w:val="005F6992"/>
    <w:rsid w:val="005F7578"/>
    <w:rsid w:val="00600971"/>
    <w:rsid w:val="00601328"/>
    <w:rsid w:val="00601966"/>
    <w:rsid w:val="0060336E"/>
    <w:rsid w:val="00603676"/>
    <w:rsid w:val="006048B3"/>
    <w:rsid w:val="006064F4"/>
    <w:rsid w:val="00606719"/>
    <w:rsid w:val="0061178D"/>
    <w:rsid w:val="006134C0"/>
    <w:rsid w:val="00613614"/>
    <w:rsid w:val="00613BE7"/>
    <w:rsid w:val="006140B3"/>
    <w:rsid w:val="00614D3D"/>
    <w:rsid w:val="00614EAE"/>
    <w:rsid w:val="0061733E"/>
    <w:rsid w:val="00617450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2BD4"/>
    <w:rsid w:val="00644F48"/>
    <w:rsid w:val="006468DC"/>
    <w:rsid w:val="00647443"/>
    <w:rsid w:val="00650747"/>
    <w:rsid w:val="00651714"/>
    <w:rsid w:val="00652C7D"/>
    <w:rsid w:val="006551BA"/>
    <w:rsid w:val="0065750F"/>
    <w:rsid w:val="006616A6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B4F"/>
    <w:rsid w:val="0067509B"/>
    <w:rsid w:val="00675358"/>
    <w:rsid w:val="006766E8"/>
    <w:rsid w:val="006766ED"/>
    <w:rsid w:val="0067757A"/>
    <w:rsid w:val="006802CC"/>
    <w:rsid w:val="00681496"/>
    <w:rsid w:val="0068261D"/>
    <w:rsid w:val="00684A05"/>
    <w:rsid w:val="00684FCF"/>
    <w:rsid w:val="00687217"/>
    <w:rsid w:val="00692835"/>
    <w:rsid w:val="006929E4"/>
    <w:rsid w:val="00692A31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2B4D"/>
    <w:rsid w:val="006C38A0"/>
    <w:rsid w:val="006C3B2E"/>
    <w:rsid w:val="006C4620"/>
    <w:rsid w:val="006C4AD1"/>
    <w:rsid w:val="006C5A18"/>
    <w:rsid w:val="006C6423"/>
    <w:rsid w:val="006C7AE0"/>
    <w:rsid w:val="006D0BF7"/>
    <w:rsid w:val="006D0D32"/>
    <w:rsid w:val="006D139C"/>
    <w:rsid w:val="006D335D"/>
    <w:rsid w:val="006D3377"/>
    <w:rsid w:val="006D3C59"/>
    <w:rsid w:val="006D5F60"/>
    <w:rsid w:val="006E1D91"/>
    <w:rsid w:val="006E2A13"/>
    <w:rsid w:val="006E4765"/>
    <w:rsid w:val="006E4DC2"/>
    <w:rsid w:val="006E62EF"/>
    <w:rsid w:val="006E6653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574B"/>
    <w:rsid w:val="00710AD9"/>
    <w:rsid w:val="0071222E"/>
    <w:rsid w:val="007131F7"/>
    <w:rsid w:val="00713735"/>
    <w:rsid w:val="00713E99"/>
    <w:rsid w:val="00714455"/>
    <w:rsid w:val="0071484B"/>
    <w:rsid w:val="00715184"/>
    <w:rsid w:val="007168E9"/>
    <w:rsid w:val="00716909"/>
    <w:rsid w:val="00717B73"/>
    <w:rsid w:val="00720B78"/>
    <w:rsid w:val="007224C1"/>
    <w:rsid w:val="007242A5"/>
    <w:rsid w:val="00725494"/>
    <w:rsid w:val="0072558B"/>
    <w:rsid w:val="007259B0"/>
    <w:rsid w:val="007277AA"/>
    <w:rsid w:val="007317B5"/>
    <w:rsid w:val="00731D87"/>
    <w:rsid w:val="00735A60"/>
    <w:rsid w:val="00736859"/>
    <w:rsid w:val="00740180"/>
    <w:rsid w:val="007420B3"/>
    <w:rsid w:val="00743702"/>
    <w:rsid w:val="00743A0F"/>
    <w:rsid w:val="00745261"/>
    <w:rsid w:val="00745287"/>
    <w:rsid w:val="00745674"/>
    <w:rsid w:val="0074726A"/>
    <w:rsid w:val="00747355"/>
    <w:rsid w:val="00750E9D"/>
    <w:rsid w:val="007518DF"/>
    <w:rsid w:val="007524AF"/>
    <w:rsid w:val="00753D58"/>
    <w:rsid w:val="00754EA0"/>
    <w:rsid w:val="00760721"/>
    <w:rsid w:val="00761489"/>
    <w:rsid w:val="00762B13"/>
    <w:rsid w:val="007633D2"/>
    <w:rsid w:val="00763B13"/>
    <w:rsid w:val="00764453"/>
    <w:rsid w:val="007709D9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0EF8"/>
    <w:rsid w:val="007B28CB"/>
    <w:rsid w:val="007B2D14"/>
    <w:rsid w:val="007B4B37"/>
    <w:rsid w:val="007B64A8"/>
    <w:rsid w:val="007B73C8"/>
    <w:rsid w:val="007C13F0"/>
    <w:rsid w:val="007C2A14"/>
    <w:rsid w:val="007C3C4F"/>
    <w:rsid w:val="007C492B"/>
    <w:rsid w:val="007D2EA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31F"/>
    <w:rsid w:val="007F08E2"/>
    <w:rsid w:val="007F1024"/>
    <w:rsid w:val="007F2FBC"/>
    <w:rsid w:val="007F34BB"/>
    <w:rsid w:val="007F36A9"/>
    <w:rsid w:val="007F3A39"/>
    <w:rsid w:val="007F3CD2"/>
    <w:rsid w:val="007F7709"/>
    <w:rsid w:val="007F7CA7"/>
    <w:rsid w:val="00800812"/>
    <w:rsid w:val="0080092F"/>
    <w:rsid w:val="00801DD8"/>
    <w:rsid w:val="0080347A"/>
    <w:rsid w:val="00803F42"/>
    <w:rsid w:val="00804100"/>
    <w:rsid w:val="008041FD"/>
    <w:rsid w:val="00804F57"/>
    <w:rsid w:val="0080543B"/>
    <w:rsid w:val="0080544E"/>
    <w:rsid w:val="00805538"/>
    <w:rsid w:val="008057D6"/>
    <w:rsid w:val="00805F98"/>
    <w:rsid w:val="00810648"/>
    <w:rsid w:val="00811645"/>
    <w:rsid w:val="008120D0"/>
    <w:rsid w:val="0081230A"/>
    <w:rsid w:val="00812FE4"/>
    <w:rsid w:val="0081497F"/>
    <w:rsid w:val="008150B6"/>
    <w:rsid w:val="008219F7"/>
    <w:rsid w:val="00821A75"/>
    <w:rsid w:val="00822845"/>
    <w:rsid w:val="00822EFD"/>
    <w:rsid w:val="00822FCA"/>
    <w:rsid w:val="008273C9"/>
    <w:rsid w:val="00830570"/>
    <w:rsid w:val="00831CC4"/>
    <w:rsid w:val="00832619"/>
    <w:rsid w:val="00832A56"/>
    <w:rsid w:val="008379CD"/>
    <w:rsid w:val="00837CBF"/>
    <w:rsid w:val="008409E2"/>
    <w:rsid w:val="008418CD"/>
    <w:rsid w:val="00842424"/>
    <w:rsid w:val="0084245D"/>
    <w:rsid w:val="00844AAC"/>
    <w:rsid w:val="008453B5"/>
    <w:rsid w:val="00846235"/>
    <w:rsid w:val="0084674D"/>
    <w:rsid w:val="008513E9"/>
    <w:rsid w:val="008526AF"/>
    <w:rsid w:val="00854DC9"/>
    <w:rsid w:val="008569E7"/>
    <w:rsid w:val="00860255"/>
    <w:rsid w:val="00860DA7"/>
    <w:rsid w:val="008619A6"/>
    <w:rsid w:val="00862793"/>
    <w:rsid w:val="00862F68"/>
    <w:rsid w:val="008630F0"/>
    <w:rsid w:val="00864A62"/>
    <w:rsid w:val="0086502A"/>
    <w:rsid w:val="0086530C"/>
    <w:rsid w:val="0086621D"/>
    <w:rsid w:val="0086658D"/>
    <w:rsid w:val="00867123"/>
    <w:rsid w:val="008672AE"/>
    <w:rsid w:val="00870181"/>
    <w:rsid w:val="008710B1"/>
    <w:rsid w:val="0087393D"/>
    <w:rsid w:val="0087745C"/>
    <w:rsid w:val="008774EF"/>
    <w:rsid w:val="0087767D"/>
    <w:rsid w:val="0088126E"/>
    <w:rsid w:val="00883B7B"/>
    <w:rsid w:val="00883CD4"/>
    <w:rsid w:val="00887FD0"/>
    <w:rsid w:val="00890BFC"/>
    <w:rsid w:val="00892C15"/>
    <w:rsid w:val="008936D0"/>
    <w:rsid w:val="0089420A"/>
    <w:rsid w:val="00896C7F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6DA6"/>
    <w:rsid w:val="008C7424"/>
    <w:rsid w:val="008C7F18"/>
    <w:rsid w:val="008D137F"/>
    <w:rsid w:val="008D1B20"/>
    <w:rsid w:val="008D1DE1"/>
    <w:rsid w:val="008D2836"/>
    <w:rsid w:val="008D43F7"/>
    <w:rsid w:val="008D5021"/>
    <w:rsid w:val="008D5B2F"/>
    <w:rsid w:val="008D78AB"/>
    <w:rsid w:val="008E15F1"/>
    <w:rsid w:val="008E18C6"/>
    <w:rsid w:val="008E3586"/>
    <w:rsid w:val="008E3C72"/>
    <w:rsid w:val="008E5D09"/>
    <w:rsid w:val="008F0055"/>
    <w:rsid w:val="008F1589"/>
    <w:rsid w:val="008F1A36"/>
    <w:rsid w:val="008F1F68"/>
    <w:rsid w:val="008F2093"/>
    <w:rsid w:val="008F366C"/>
    <w:rsid w:val="008F461B"/>
    <w:rsid w:val="008F4C5C"/>
    <w:rsid w:val="008F6529"/>
    <w:rsid w:val="008F74E5"/>
    <w:rsid w:val="009078F9"/>
    <w:rsid w:val="00910378"/>
    <w:rsid w:val="00911328"/>
    <w:rsid w:val="00912703"/>
    <w:rsid w:val="009129F9"/>
    <w:rsid w:val="009131CB"/>
    <w:rsid w:val="00913490"/>
    <w:rsid w:val="00914C54"/>
    <w:rsid w:val="0091551C"/>
    <w:rsid w:val="00915726"/>
    <w:rsid w:val="009159D7"/>
    <w:rsid w:val="009165D5"/>
    <w:rsid w:val="00917C70"/>
    <w:rsid w:val="00920414"/>
    <w:rsid w:val="00923072"/>
    <w:rsid w:val="0092528D"/>
    <w:rsid w:val="00930E56"/>
    <w:rsid w:val="009333F1"/>
    <w:rsid w:val="00933C7A"/>
    <w:rsid w:val="009346A2"/>
    <w:rsid w:val="009356FC"/>
    <w:rsid w:val="00936E9D"/>
    <w:rsid w:val="0093797C"/>
    <w:rsid w:val="00941D66"/>
    <w:rsid w:val="00942468"/>
    <w:rsid w:val="009437B8"/>
    <w:rsid w:val="0094766C"/>
    <w:rsid w:val="00956D5E"/>
    <w:rsid w:val="00957C52"/>
    <w:rsid w:val="00957E12"/>
    <w:rsid w:val="009601FD"/>
    <w:rsid w:val="00960BD8"/>
    <w:rsid w:val="00960C91"/>
    <w:rsid w:val="00963C8F"/>
    <w:rsid w:val="00966240"/>
    <w:rsid w:val="00967968"/>
    <w:rsid w:val="0097053A"/>
    <w:rsid w:val="00971397"/>
    <w:rsid w:val="0097330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53C"/>
    <w:rsid w:val="0098736C"/>
    <w:rsid w:val="0099070C"/>
    <w:rsid w:val="00990E67"/>
    <w:rsid w:val="00992FB0"/>
    <w:rsid w:val="009946CA"/>
    <w:rsid w:val="00995029"/>
    <w:rsid w:val="00995147"/>
    <w:rsid w:val="00995A27"/>
    <w:rsid w:val="00996450"/>
    <w:rsid w:val="00996878"/>
    <w:rsid w:val="009973CB"/>
    <w:rsid w:val="009A0A69"/>
    <w:rsid w:val="009A0B00"/>
    <w:rsid w:val="009A2CFD"/>
    <w:rsid w:val="009A3226"/>
    <w:rsid w:val="009A3E26"/>
    <w:rsid w:val="009A47E6"/>
    <w:rsid w:val="009A54E2"/>
    <w:rsid w:val="009A574F"/>
    <w:rsid w:val="009A5A26"/>
    <w:rsid w:val="009A5A36"/>
    <w:rsid w:val="009A678A"/>
    <w:rsid w:val="009B1746"/>
    <w:rsid w:val="009B2218"/>
    <w:rsid w:val="009B25F7"/>
    <w:rsid w:val="009B2CEF"/>
    <w:rsid w:val="009B2D8E"/>
    <w:rsid w:val="009B3E4B"/>
    <w:rsid w:val="009B4C0C"/>
    <w:rsid w:val="009B5A3D"/>
    <w:rsid w:val="009C2397"/>
    <w:rsid w:val="009C252F"/>
    <w:rsid w:val="009C2ECC"/>
    <w:rsid w:val="009C3C5F"/>
    <w:rsid w:val="009C7C06"/>
    <w:rsid w:val="009D0F0A"/>
    <w:rsid w:val="009D4B02"/>
    <w:rsid w:val="009D4B65"/>
    <w:rsid w:val="009E0341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9F7D01"/>
    <w:rsid w:val="00A00C3A"/>
    <w:rsid w:val="00A011EC"/>
    <w:rsid w:val="00A022B0"/>
    <w:rsid w:val="00A03BCD"/>
    <w:rsid w:val="00A0737B"/>
    <w:rsid w:val="00A07592"/>
    <w:rsid w:val="00A077B5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5C3"/>
    <w:rsid w:val="00A23E1A"/>
    <w:rsid w:val="00A23F05"/>
    <w:rsid w:val="00A23FCE"/>
    <w:rsid w:val="00A2426E"/>
    <w:rsid w:val="00A25E6F"/>
    <w:rsid w:val="00A26534"/>
    <w:rsid w:val="00A267A7"/>
    <w:rsid w:val="00A26E33"/>
    <w:rsid w:val="00A3162F"/>
    <w:rsid w:val="00A32B9E"/>
    <w:rsid w:val="00A35E31"/>
    <w:rsid w:val="00A41421"/>
    <w:rsid w:val="00A41B66"/>
    <w:rsid w:val="00A4431E"/>
    <w:rsid w:val="00A4639F"/>
    <w:rsid w:val="00A469F6"/>
    <w:rsid w:val="00A46D36"/>
    <w:rsid w:val="00A51159"/>
    <w:rsid w:val="00A544AA"/>
    <w:rsid w:val="00A552B2"/>
    <w:rsid w:val="00A555AB"/>
    <w:rsid w:val="00A5780A"/>
    <w:rsid w:val="00A57E95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C55"/>
    <w:rsid w:val="00A74B04"/>
    <w:rsid w:val="00A754F8"/>
    <w:rsid w:val="00A76549"/>
    <w:rsid w:val="00A80FD8"/>
    <w:rsid w:val="00A814E5"/>
    <w:rsid w:val="00A81853"/>
    <w:rsid w:val="00A827A5"/>
    <w:rsid w:val="00A82BFA"/>
    <w:rsid w:val="00A82EDF"/>
    <w:rsid w:val="00A83B6B"/>
    <w:rsid w:val="00A83D80"/>
    <w:rsid w:val="00A86EE3"/>
    <w:rsid w:val="00A87323"/>
    <w:rsid w:val="00A87E5E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4903"/>
    <w:rsid w:val="00AA4A54"/>
    <w:rsid w:val="00AA5915"/>
    <w:rsid w:val="00AA60EA"/>
    <w:rsid w:val="00AA69D4"/>
    <w:rsid w:val="00AA7C51"/>
    <w:rsid w:val="00AB09AB"/>
    <w:rsid w:val="00AB0D23"/>
    <w:rsid w:val="00AB1851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9BE"/>
    <w:rsid w:val="00AC5D8B"/>
    <w:rsid w:val="00AC652C"/>
    <w:rsid w:val="00AC72FD"/>
    <w:rsid w:val="00AC7D91"/>
    <w:rsid w:val="00AC7DA1"/>
    <w:rsid w:val="00AD264A"/>
    <w:rsid w:val="00AD5846"/>
    <w:rsid w:val="00AD6708"/>
    <w:rsid w:val="00AD7807"/>
    <w:rsid w:val="00AE0055"/>
    <w:rsid w:val="00AE19F4"/>
    <w:rsid w:val="00AE2358"/>
    <w:rsid w:val="00AE41DF"/>
    <w:rsid w:val="00AE4467"/>
    <w:rsid w:val="00AE4CCD"/>
    <w:rsid w:val="00AE75A6"/>
    <w:rsid w:val="00AE7681"/>
    <w:rsid w:val="00AE785B"/>
    <w:rsid w:val="00AE789C"/>
    <w:rsid w:val="00AF0704"/>
    <w:rsid w:val="00AF0FAA"/>
    <w:rsid w:val="00AF2EA6"/>
    <w:rsid w:val="00AF3AD4"/>
    <w:rsid w:val="00AF614A"/>
    <w:rsid w:val="00AF70FB"/>
    <w:rsid w:val="00AF7E37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A67"/>
    <w:rsid w:val="00B2310A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3AAF"/>
    <w:rsid w:val="00B55D39"/>
    <w:rsid w:val="00B5693F"/>
    <w:rsid w:val="00B57821"/>
    <w:rsid w:val="00B60EF1"/>
    <w:rsid w:val="00B64DA6"/>
    <w:rsid w:val="00B65B11"/>
    <w:rsid w:val="00B672D8"/>
    <w:rsid w:val="00B70146"/>
    <w:rsid w:val="00B71279"/>
    <w:rsid w:val="00B71991"/>
    <w:rsid w:val="00B732DE"/>
    <w:rsid w:val="00B764FF"/>
    <w:rsid w:val="00B76A1A"/>
    <w:rsid w:val="00B77C0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5E8D"/>
    <w:rsid w:val="00B86321"/>
    <w:rsid w:val="00B904AE"/>
    <w:rsid w:val="00B9071C"/>
    <w:rsid w:val="00B9251E"/>
    <w:rsid w:val="00B95318"/>
    <w:rsid w:val="00B95BF7"/>
    <w:rsid w:val="00B96AA8"/>
    <w:rsid w:val="00B96EC0"/>
    <w:rsid w:val="00B97B53"/>
    <w:rsid w:val="00B97F59"/>
    <w:rsid w:val="00BA2B7B"/>
    <w:rsid w:val="00BA3C94"/>
    <w:rsid w:val="00BA5932"/>
    <w:rsid w:val="00BA63C9"/>
    <w:rsid w:val="00BA7C5D"/>
    <w:rsid w:val="00BA7FBF"/>
    <w:rsid w:val="00BB079D"/>
    <w:rsid w:val="00BB0E5E"/>
    <w:rsid w:val="00BB1025"/>
    <w:rsid w:val="00BB1EC3"/>
    <w:rsid w:val="00BB3D7C"/>
    <w:rsid w:val="00BB4A19"/>
    <w:rsid w:val="00BB6C78"/>
    <w:rsid w:val="00BB7081"/>
    <w:rsid w:val="00BB7909"/>
    <w:rsid w:val="00BC1511"/>
    <w:rsid w:val="00BC1ABB"/>
    <w:rsid w:val="00BC2B4B"/>
    <w:rsid w:val="00BC51E4"/>
    <w:rsid w:val="00BD291E"/>
    <w:rsid w:val="00BD4991"/>
    <w:rsid w:val="00BE3DB2"/>
    <w:rsid w:val="00BE5904"/>
    <w:rsid w:val="00BE64FB"/>
    <w:rsid w:val="00BE69AE"/>
    <w:rsid w:val="00BE780D"/>
    <w:rsid w:val="00BF3C85"/>
    <w:rsid w:val="00BF49B0"/>
    <w:rsid w:val="00BF6A50"/>
    <w:rsid w:val="00BF6C16"/>
    <w:rsid w:val="00C01268"/>
    <w:rsid w:val="00C013E9"/>
    <w:rsid w:val="00C017F9"/>
    <w:rsid w:val="00C03831"/>
    <w:rsid w:val="00C05DD6"/>
    <w:rsid w:val="00C0754F"/>
    <w:rsid w:val="00C07716"/>
    <w:rsid w:val="00C07878"/>
    <w:rsid w:val="00C10A60"/>
    <w:rsid w:val="00C10CEF"/>
    <w:rsid w:val="00C11499"/>
    <w:rsid w:val="00C12AB2"/>
    <w:rsid w:val="00C14402"/>
    <w:rsid w:val="00C15FE9"/>
    <w:rsid w:val="00C17697"/>
    <w:rsid w:val="00C2453E"/>
    <w:rsid w:val="00C25011"/>
    <w:rsid w:val="00C254E2"/>
    <w:rsid w:val="00C26DB2"/>
    <w:rsid w:val="00C3094D"/>
    <w:rsid w:val="00C309C8"/>
    <w:rsid w:val="00C314F9"/>
    <w:rsid w:val="00C31EF8"/>
    <w:rsid w:val="00C329DB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B3E"/>
    <w:rsid w:val="00C54A67"/>
    <w:rsid w:val="00C57160"/>
    <w:rsid w:val="00C619BE"/>
    <w:rsid w:val="00C61AFF"/>
    <w:rsid w:val="00C62587"/>
    <w:rsid w:val="00C62BEE"/>
    <w:rsid w:val="00C6342D"/>
    <w:rsid w:val="00C6628A"/>
    <w:rsid w:val="00C67041"/>
    <w:rsid w:val="00C7005B"/>
    <w:rsid w:val="00C717F0"/>
    <w:rsid w:val="00C71C62"/>
    <w:rsid w:val="00C75284"/>
    <w:rsid w:val="00C7553F"/>
    <w:rsid w:val="00C778F1"/>
    <w:rsid w:val="00C77FD9"/>
    <w:rsid w:val="00C804F4"/>
    <w:rsid w:val="00C81D78"/>
    <w:rsid w:val="00C82974"/>
    <w:rsid w:val="00C834A1"/>
    <w:rsid w:val="00C83899"/>
    <w:rsid w:val="00C83B75"/>
    <w:rsid w:val="00C84093"/>
    <w:rsid w:val="00C8417C"/>
    <w:rsid w:val="00C849FA"/>
    <w:rsid w:val="00C849FF"/>
    <w:rsid w:val="00C859AC"/>
    <w:rsid w:val="00C85D58"/>
    <w:rsid w:val="00C86517"/>
    <w:rsid w:val="00C86691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D5"/>
    <w:rsid w:val="00CA7BE0"/>
    <w:rsid w:val="00CB025E"/>
    <w:rsid w:val="00CB28C6"/>
    <w:rsid w:val="00CB2A97"/>
    <w:rsid w:val="00CB35EF"/>
    <w:rsid w:val="00CB3781"/>
    <w:rsid w:val="00CB4B62"/>
    <w:rsid w:val="00CB51A9"/>
    <w:rsid w:val="00CB5858"/>
    <w:rsid w:val="00CB5AA8"/>
    <w:rsid w:val="00CB7157"/>
    <w:rsid w:val="00CB7538"/>
    <w:rsid w:val="00CC2783"/>
    <w:rsid w:val="00CC68B8"/>
    <w:rsid w:val="00CC7CE0"/>
    <w:rsid w:val="00CD08AF"/>
    <w:rsid w:val="00CD39EE"/>
    <w:rsid w:val="00CD3C86"/>
    <w:rsid w:val="00CD5D1E"/>
    <w:rsid w:val="00CD642B"/>
    <w:rsid w:val="00CD6A45"/>
    <w:rsid w:val="00CD7BAC"/>
    <w:rsid w:val="00CE3A78"/>
    <w:rsid w:val="00CE4832"/>
    <w:rsid w:val="00CE6D98"/>
    <w:rsid w:val="00CE71BC"/>
    <w:rsid w:val="00CE7D71"/>
    <w:rsid w:val="00CF1E4A"/>
    <w:rsid w:val="00CF2C1E"/>
    <w:rsid w:val="00CF3240"/>
    <w:rsid w:val="00CF3B63"/>
    <w:rsid w:val="00CF59D0"/>
    <w:rsid w:val="00CF5B11"/>
    <w:rsid w:val="00CF6228"/>
    <w:rsid w:val="00D01283"/>
    <w:rsid w:val="00D015A7"/>
    <w:rsid w:val="00D02EC6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590"/>
    <w:rsid w:val="00D11ADE"/>
    <w:rsid w:val="00D1253C"/>
    <w:rsid w:val="00D14BC9"/>
    <w:rsid w:val="00D1584E"/>
    <w:rsid w:val="00D15ACB"/>
    <w:rsid w:val="00D1793C"/>
    <w:rsid w:val="00D20844"/>
    <w:rsid w:val="00D2148A"/>
    <w:rsid w:val="00D21BBA"/>
    <w:rsid w:val="00D22367"/>
    <w:rsid w:val="00D22C1B"/>
    <w:rsid w:val="00D22D21"/>
    <w:rsid w:val="00D24013"/>
    <w:rsid w:val="00D248DE"/>
    <w:rsid w:val="00D24F7E"/>
    <w:rsid w:val="00D265FB"/>
    <w:rsid w:val="00D26637"/>
    <w:rsid w:val="00D26A7F"/>
    <w:rsid w:val="00D308DC"/>
    <w:rsid w:val="00D31014"/>
    <w:rsid w:val="00D3114E"/>
    <w:rsid w:val="00D33683"/>
    <w:rsid w:val="00D357D8"/>
    <w:rsid w:val="00D36DBA"/>
    <w:rsid w:val="00D4109F"/>
    <w:rsid w:val="00D420D1"/>
    <w:rsid w:val="00D43496"/>
    <w:rsid w:val="00D438BD"/>
    <w:rsid w:val="00D4531A"/>
    <w:rsid w:val="00D45C7D"/>
    <w:rsid w:val="00D47E02"/>
    <w:rsid w:val="00D533E3"/>
    <w:rsid w:val="00D6054D"/>
    <w:rsid w:val="00D61837"/>
    <w:rsid w:val="00D63A3E"/>
    <w:rsid w:val="00D6418A"/>
    <w:rsid w:val="00D642F3"/>
    <w:rsid w:val="00D64D74"/>
    <w:rsid w:val="00D70187"/>
    <w:rsid w:val="00D708C3"/>
    <w:rsid w:val="00D71C13"/>
    <w:rsid w:val="00D71E26"/>
    <w:rsid w:val="00D73741"/>
    <w:rsid w:val="00D74C82"/>
    <w:rsid w:val="00D75DD1"/>
    <w:rsid w:val="00D772A0"/>
    <w:rsid w:val="00D77538"/>
    <w:rsid w:val="00D778C8"/>
    <w:rsid w:val="00D77BFA"/>
    <w:rsid w:val="00D86695"/>
    <w:rsid w:val="00D942EE"/>
    <w:rsid w:val="00D95549"/>
    <w:rsid w:val="00D9776B"/>
    <w:rsid w:val="00DA578C"/>
    <w:rsid w:val="00DA69A7"/>
    <w:rsid w:val="00DA6C6E"/>
    <w:rsid w:val="00DA6CA7"/>
    <w:rsid w:val="00DA7399"/>
    <w:rsid w:val="00DB1911"/>
    <w:rsid w:val="00DB4FAC"/>
    <w:rsid w:val="00DB5307"/>
    <w:rsid w:val="00DB656F"/>
    <w:rsid w:val="00DB6930"/>
    <w:rsid w:val="00DB6E99"/>
    <w:rsid w:val="00DB6F91"/>
    <w:rsid w:val="00DC0129"/>
    <w:rsid w:val="00DC1A96"/>
    <w:rsid w:val="00DC1D94"/>
    <w:rsid w:val="00DC2E3E"/>
    <w:rsid w:val="00DC5430"/>
    <w:rsid w:val="00DD1090"/>
    <w:rsid w:val="00DD1459"/>
    <w:rsid w:val="00DD3C48"/>
    <w:rsid w:val="00DD418E"/>
    <w:rsid w:val="00DD4A35"/>
    <w:rsid w:val="00DD56EA"/>
    <w:rsid w:val="00DD5AD8"/>
    <w:rsid w:val="00DD5C25"/>
    <w:rsid w:val="00DE0786"/>
    <w:rsid w:val="00DE0A8C"/>
    <w:rsid w:val="00DE22C5"/>
    <w:rsid w:val="00DE2390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436"/>
    <w:rsid w:val="00E13DB7"/>
    <w:rsid w:val="00E16F5D"/>
    <w:rsid w:val="00E174ED"/>
    <w:rsid w:val="00E17863"/>
    <w:rsid w:val="00E21395"/>
    <w:rsid w:val="00E2155A"/>
    <w:rsid w:val="00E21C7C"/>
    <w:rsid w:val="00E229D1"/>
    <w:rsid w:val="00E23102"/>
    <w:rsid w:val="00E231B1"/>
    <w:rsid w:val="00E235D6"/>
    <w:rsid w:val="00E23E7D"/>
    <w:rsid w:val="00E26153"/>
    <w:rsid w:val="00E26A20"/>
    <w:rsid w:val="00E276A5"/>
    <w:rsid w:val="00E30141"/>
    <w:rsid w:val="00E31DF2"/>
    <w:rsid w:val="00E31FA3"/>
    <w:rsid w:val="00E32EA0"/>
    <w:rsid w:val="00E33C08"/>
    <w:rsid w:val="00E33D54"/>
    <w:rsid w:val="00E34F9A"/>
    <w:rsid w:val="00E35D85"/>
    <w:rsid w:val="00E405F2"/>
    <w:rsid w:val="00E42842"/>
    <w:rsid w:val="00E464E7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DAC"/>
    <w:rsid w:val="00E57667"/>
    <w:rsid w:val="00E60788"/>
    <w:rsid w:val="00E60C87"/>
    <w:rsid w:val="00E61B03"/>
    <w:rsid w:val="00E61D0F"/>
    <w:rsid w:val="00E642E7"/>
    <w:rsid w:val="00E64B0C"/>
    <w:rsid w:val="00E64C04"/>
    <w:rsid w:val="00E64EB3"/>
    <w:rsid w:val="00E66BD4"/>
    <w:rsid w:val="00E66CEE"/>
    <w:rsid w:val="00E710A1"/>
    <w:rsid w:val="00E712D9"/>
    <w:rsid w:val="00E716DE"/>
    <w:rsid w:val="00E72578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27F2"/>
    <w:rsid w:val="00E93E30"/>
    <w:rsid w:val="00E9403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85A"/>
    <w:rsid w:val="00EA50AC"/>
    <w:rsid w:val="00EA5118"/>
    <w:rsid w:val="00EA6482"/>
    <w:rsid w:val="00EA65C7"/>
    <w:rsid w:val="00EB0CEE"/>
    <w:rsid w:val="00EB2540"/>
    <w:rsid w:val="00EB3A9E"/>
    <w:rsid w:val="00EB4751"/>
    <w:rsid w:val="00EB520B"/>
    <w:rsid w:val="00EB5DFB"/>
    <w:rsid w:val="00EB64B8"/>
    <w:rsid w:val="00EB7C2D"/>
    <w:rsid w:val="00EC1CCC"/>
    <w:rsid w:val="00EC50C1"/>
    <w:rsid w:val="00EC5AAB"/>
    <w:rsid w:val="00EC6557"/>
    <w:rsid w:val="00EC6751"/>
    <w:rsid w:val="00EC67D3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371"/>
    <w:rsid w:val="00EE0C63"/>
    <w:rsid w:val="00EE2391"/>
    <w:rsid w:val="00EE23C5"/>
    <w:rsid w:val="00EE2430"/>
    <w:rsid w:val="00EE24CE"/>
    <w:rsid w:val="00EE2807"/>
    <w:rsid w:val="00EE5279"/>
    <w:rsid w:val="00EE6774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E3D"/>
    <w:rsid w:val="00F10213"/>
    <w:rsid w:val="00F10272"/>
    <w:rsid w:val="00F102C5"/>
    <w:rsid w:val="00F148CE"/>
    <w:rsid w:val="00F14F99"/>
    <w:rsid w:val="00F154E1"/>
    <w:rsid w:val="00F156E1"/>
    <w:rsid w:val="00F16787"/>
    <w:rsid w:val="00F20E10"/>
    <w:rsid w:val="00F22C41"/>
    <w:rsid w:val="00F23E65"/>
    <w:rsid w:val="00F24D2B"/>
    <w:rsid w:val="00F25278"/>
    <w:rsid w:val="00F25C5F"/>
    <w:rsid w:val="00F25D46"/>
    <w:rsid w:val="00F25DFC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6679"/>
    <w:rsid w:val="00F47627"/>
    <w:rsid w:val="00F47ACE"/>
    <w:rsid w:val="00F502F6"/>
    <w:rsid w:val="00F5078A"/>
    <w:rsid w:val="00F50E3C"/>
    <w:rsid w:val="00F519CB"/>
    <w:rsid w:val="00F519EC"/>
    <w:rsid w:val="00F51A82"/>
    <w:rsid w:val="00F546CF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AD4"/>
    <w:rsid w:val="00F67D57"/>
    <w:rsid w:val="00F71A4A"/>
    <w:rsid w:val="00F71DD3"/>
    <w:rsid w:val="00F7207A"/>
    <w:rsid w:val="00F724AC"/>
    <w:rsid w:val="00F73898"/>
    <w:rsid w:val="00F7677D"/>
    <w:rsid w:val="00F76A83"/>
    <w:rsid w:val="00F76D63"/>
    <w:rsid w:val="00F776BE"/>
    <w:rsid w:val="00F80B38"/>
    <w:rsid w:val="00F8190F"/>
    <w:rsid w:val="00F82077"/>
    <w:rsid w:val="00F823A5"/>
    <w:rsid w:val="00F8321B"/>
    <w:rsid w:val="00F83A48"/>
    <w:rsid w:val="00F863C2"/>
    <w:rsid w:val="00F91B02"/>
    <w:rsid w:val="00F92E5C"/>
    <w:rsid w:val="00F934E2"/>
    <w:rsid w:val="00F936A7"/>
    <w:rsid w:val="00F94A40"/>
    <w:rsid w:val="00FA0607"/>
    <w:rsid w:val="00FA10CC"/>
    <w:rsid w:val="00FA1124"/>
    <w:rsid w:val="00FA14CD"/>
    <w:rsid w:val="00FA1A91"/>
    <w:rsid w:val="00FA25D8"/>
    <w:rsid w:val="00FA2803"/>
    <w:rsid w:val="00FA3957"/>
    <w:rsid w:val="00FA6351"/>
    <w:rsid w:val="00FA668D"/>
    <w:rsid w:val="00FA6782"/>
    <w:rsid w:val="00FA6B82"/>
    <w:rsid w:val="00FA6C1B"/>
    <w:rsid w:val="00FB04F8"/>
    <w:rsid w:val="00FB05C4"/>
    <w:rsid w:val="00FB1B2C"/>
    <w:rsid w:val="00FB220F"/>
    <w:rsid w:val="00FB2A93"/>
    <w:rsid w:val="00FB3377"/>
    <w:rsid w:val="00FB3DA9"/>
    <w:rsid w:val="00FB657C"/>
    <w:rsid w:val="00FB7C35"/>
    <w:rsid w:val="00FC202B"/>
    <w:rsid w:val="00FC2D99"/>
    <w:rsid w:val="00FC3BCC"/>
    <w:rsid w:val="00FD0298"/>
    <w:rsid w:val="00FD390A"/>
    <w:rsid w:val="00FD40F2"/>
    <w:rsid w:val="00FD413B"/>
    <w:rsid w:val="00FD5858"/>
    <w:rsid w:val="00FD645C"/>
    <w:rsid w:val="00FD73FC"/>
    <w:rsid w:val="00FE008B"/>
    <w:rsid w:val="00FE0284"/>
    <w:rsid w:val="00FE1282"/>
    <w:rsid w:val="00FE1286"/>
    <w:rsid w:val="00FE2A5C"/>
    <w:rsid w:val="00FE34F8"/>
    <w:rsid w:val="00FE3A35"/>
    <w:rsid w:val="00FE5860"/>
    <w:rsid w:val="00FF0161"/>
    <w:rsid w:val="00FF016E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6F256"/>
  <w15:docId w15:val="{58E5FA39-AA9E-4F0A-94F5-074C2CCB9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1A6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A67"/>
    <w:rPr>
      <w:color w:val="605E5C"/>
      <w:shd w:val="clear" w:color="auto" w:fill="E1DFDD"/>
    </w:rPr>
  </w:style>
  <w:style w:type="paragraph" w:customStyle="1" w:styleId="T-98-2">
    <w:name w:val="T-9/8-2"/>
    <w:rsid w:val="00393434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val="en-US" w:eastAsia="hr-HR" w:bidi="en-US"/>
    </w:rPr>
  </w:style>
  <w:style w:type="paragraph" w:customStyle="1" w:styleId="Clanak">
    <w:name w:val="Clanak"/>
    <w:next w:val="T-98-2"/>
    <w:rsid w:val="00393434"/>
    <w:pPr>
      <w:widowControl w:val="0"/>
      <w:autoSpaceDE w:val="0"/>
      <w:autoSpaceDN w:val="0"/>
      <w:adjustRightInd w:val="0"/>
      <w:spacing w:before="86" w:after="43" w:line="240" w:lineRule="auto"/>
      <w:jc w:val="center"/>
    </w:pPr>
    <w:rPr>
      <w:rFonts w:ascii="Times-NewRoman" w:eastAsia="Times New Roman" w:hAnsi="Times-NewRoman" w:cs="Times New Roman"/>
      <w:sz w:val="19"/>
      <w:szCs w:val="19"/>
      <w:lang w:val="en-US" w:eastAsia="hr-H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864D1B-2A31-46DA-8483-7E7E33FEA8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709</Words>
  <Characters>4047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Lidija Malović</cp:lastModifiedBy>
  <cp:revision>81</cp:revision>
  <cp:lastPrinted>2023-08-04T07:08:00Z</cp:lastPrinted>
  <dcterms:created xsi:type="dcterms:W3CDTF">2023-09-11T05:59:00Z</dcterms:created>
  <dcterms:modified xsi:type="dcterms:W3CDTF">2023-10-05T13:24:00Z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