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CD4B2" w14:textId="77777777" w:rsidR="001D7128" w:rsidRPr="00341285" w:rsidRDefault="001D7128">
      <w:pPr>
        <w:spacing w:before="2" w:after="0" w:line="160" w:lineRule="exact"/>
        <w:rPr>
          <w:sz w:val="16"/>
          <w:szCs w:val="16"/>
        </w:rPr>
      </w:pPr>
    </w:p>
    <w:tbl>
      <w:tblPr>
        <w:tblW w:w="10086" w:type="dxa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7"/>
        <w:gridCol w:w="2290"/>
        <w:gridCol w:w="3969"/>
      </w:tblGrid>
      <w:tr w:rsidR="001D7128" w:rsidRPr="00341285" w14:paraId="463BCA66" w14:textId="77777777" w:rsidTr="006E4CE3">
        <w:tc>
          <w:tcPr>
            <w:tcW w:w="10086" w:type="dxa"/>
            <w:gridSpan w:val="3"/>
            <w:tcBorders>
              <w:top w:val="single" w:sz="4" w:space="0" w:color="8177B7"/>
              <w:left w:val="single" w:sz="4" w:space="0" w:color="8177B7"/>
              <w:bottom w:val="single" w:sz="4" w:space="0" w:color="8177B7"/>
              <w:right w:val="single" w:sz="4" w:space="0" w:color="8177B7"/>
            </w:tcBorders>
            <w:shd w:val="clear" w:color="auto" w:fill="8177B7"/>
            <w:vAlign w:val="center"/>
          </w:tcPr>
          <w:p w14:paraId="3D5873BA" w14:textId="77777777" w:rsidR="001D7128" w:rsidRPr="00A151C5" w:rsidRDefault="00B13212" w:rsidP="00341285">
            <w:pPr>
              <w:spacing w:after="0" w:line="240" w:lineRule="auto"/>
              <w:ind w:left="4152" w:right="4132"/>
              <w:jc w:val="center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OB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1"/>
                <w:lang w:val="hr-HR"/>
              </w:rPr>
              <w:t>A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5"/>
                <w:lang w:val="hr-HR"/>
              </w:rPr>
              <w:t>A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C</w:t>
            </w:r>
          </w:p>
          <w:p w14:paraId="055C6FDB" w14:textId="77777777" w:rsidR="001D7128" w:rsidRPr="00A151C5" w:rsidRDefault="00B13212" w:rsidP="00D46CEA">
            <w:pPr>
              <w:spacing w:after="0" w:line="260" w:lineRule="exact"/>
              <w:ind w:left="179" w:right="37"/>
              <w:jc w:val="center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IZ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JEŠ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Ć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A O PR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VEDENOM S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9"/>
                <w:lang w:val="hr-HR"/>
              </w:rPr>
              <w:t>V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JE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6"/>
                <w:lang w:val="hr-HR"/>
              </w:rPr>
              <w:t>T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12"/>
                <w:lang w:val="hr-HR"/>
              </w:rPr>
              <w:t>V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ANJU SA 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Z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AINTERESI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2"/>
                <w:lang w:val="hr-HR"/>
              </w:rPr>
              <w:t>R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ANOM</w:t>
            </w:r>
            <w:r w:rsidR="00D46CEA">
              <w:rPr>
                <w:rFonts w:eastAsia="Myriad Pro" w:cs="Myriad Pro"/>
                <w:b/>
                <w:bCs/>
                <w:color w:val="FFFFFF"/>
                <w:lang w:val="hr-HR"/>
              </w:rPr>
              <w:t xml:space="preserve"> 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J</w:t>
            </w:r>
            <w:r w:rsidRPr="00A151C5">
              <w:rPr>
                <w:rFonts w:eastAsia="Myriad Pro" w:cs="Myriad Pro"/>
                <w:b/>
                <w:bCs/>
                <w:color w:val="FFFFFF"/>
                <w:spacing w:val="-13"/>
                <w:lang w:val="hr-HR"/>
              </w:rPr>
              <w:t>A</w:t>
            </w:r>
            <w:r w:rsidR="00B33DE8"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VNOŠ</w:t>
            </w:r>
            <w:r w:rsidR="00B33DE8" w:rsidRPr="00A151C5">
              <w:rPr>
                <w:rFonts w:eastAsia="MS Gothic" w:cs="MS Gothic"/>
                <w:b/>
                <w:bCs/>
                <w:color w:val="FFFFFF"/>
                <w:lang w:val="hr-HR"/>
              </w:rPr>
              <w:t>Ć</w:t>
            </w:r>
            <w:r w:rsidRPr="00A151C5">
              <w:rPr>
                <w:rFonts w:eastAsia="Myriad Pro" w:cs="Myriad Pro"/>
                <w:b/>
                <w:bCs/>
                <w:color w:val="FFFFFF"/>
                <w:lang w:val="hr-HR"/>
              </w:rPr>
              <w:t>U</w:t>
            </w:r>
          </w:p>
        </w:tc>
      </w:tr>
      <w:tr w:rsidR="001D7128" w:rsidRPr="00341285" w14:paraId="6A1A6A41" w14:textId="77777777" w:rsidTr="006E4CE3">
        <w:tc>
          <w:tcPr>
            <w:tcW w:w="3827" w:type="dxa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7ED07A7A" w14:textId="77777777" w:rsidR="00D46CEA" w:rsidRDefault="00D46CEA">
            <w:pPr>
              <w:spacing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</w:p>
          <w:p w14:paraId="1EF788D8" w14:textId="77777777" w:rsidR="001D7128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color w:val="231F20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Nasl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 dokumenta</w:t>
            </w:r>
          </w:p>
          <w:p w14:paraId="194976F3" w14:textId="77777777" w:rsidR="00D46CEA" w:rsidRPr="00A151C5" w:rsidRDefault="00D46CEA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8177B7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2650FC3" w14:textId="77777777" w:rsidR="001D7128" w:rsidRPr="00A151C5" w:rsidRDefault="00B13B23" w:rsidP="00C25518">
            <w:pPr>
              <w:spacing w:after="0" w:line="240" w:lineRule="auto"/>
              <w:ind w:left="181" w:right="178"/>
              <w:rPr>
                <w:rFonts w:eastAsia="Myriad Pro" w:cs="Myriad Pro"/>
                <w:sz w:val="16"/>
                <w:szCs w:val="16"/>
                <w:lang w:val="hr-HR"/>
              </w:rPr>
            </w:pPr>
            <w:r w:rsidRPr="00B13B23">
              <w:rPr>
                <w:rFonts w:eastAsia="Myriad Pro" w:cs="Myriad Pro"/>
                <w:color w:val="231F20"/>
                <w:spacing w:val="2"/>
                <w:lang w:val="hr-HR"/>
              </w:rPr>
              <w:t>Izvješće o provedenom savjetovanju o nacrtu prijedloga Odluke o dozvoljenom prekoračenju najviše dopuštene razine buke na području Grada Karlovca</w:t>
            </w:r>
          </w:p>
        </w:tc>
      </w:tr>
      <w:tr w:rsidR="001D7128" w:rsidRPr="00341285" w14:paraId="4E908AB3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126B2538" w14:textId="77777777" w:rsidR="001D7128" w:rsidRPr="00A151C5" w:rsidRDefault="00B13212">
            <w:pPr>
              <w:spacing w:before="37" w:after="0" w:line="260" w:lineRule="exact"/>
              <w:ind w:left="108" w:right="609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S</w:t>
            </w:r>
            <w:r w:rsidRPr="00A151C5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vara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elj dokumenta, tijelo koje p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odi s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vje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anje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337F9482" w14:textId="77777777" w:rsidR="00B13B23" w:rsidRPr="00B13B23" w:rsidRDefault="00B13B23" w:rsidP="00B13B23">
            <w:pPr>
              <w:spacing w:after="0" w:line="260" w:lineRule="exact"/>
              <w:ind w:left="181" w:right="320"/>
              <w:rPr>
                <w:rFonts w:eastAsia="Myriad Pro" w:cstheme="minorHAnsi"/>
                <w:color w:val="231F20"/>
                <w:spacing w:val="-3"/>
                <w:lang w:val="hr-HR"/>
              </w:rPr>
            </w:pPr>
            <w:r w:rsidRPr="00B13B23">
              <w:rPr>
                <w:rFonts w:eastAsia="Myriad Pro" w:cstheme="minorHAnsi"/>
                <w:color w:val="231F20"/>
                <w:spacing w:val="-3"/>
                <w:lang w:val="hr-HR"/>
              </w:rPr>
              <w:t xml:space="preserve">Grad Karlovac, </w:t>
            </w:r>
          </w:p>
          <w:p w14:paraId="40711DC9" w14:textId="77777777" w:rsidR="001D7128" w:rsidRPr="00A151C5" w:rsidRDefault="00B13B23" w:rsidP="00B13B23">
            <w:pPr>
              <w:spacing w:after="0" w:line="260" w:lineRule="exact"/>
              <w:ind w:left="181" w:right="320"/>
              <w:rPr>
                <w:rFonts w:eastAsia="Myriad Pro" w:cs="Myriad Pro"/>
                <w:lang w:val="hr-HR"/>
              </w:rPr>
            </w:pPr>
            <w:r w:rsidRPr="00B13B23">
              <w:rPr>
                <w:rFonts w:eastAsia="Myriad Pro" w:cstheme="minorHAnsi"/>
                <w:color w:val="231F20"/>
                <w:spacing w:val="-3"/>
                <w:lang w:val="hr-HR"/>
              </w:rPr>
              <w:t>Upravni odjel za gospodarstvo, poljoprivredu i turizam</w:t>
            </w:r>
          </w:p>
        </w:tc>
      </w:tr>
      <w:tr w:rsidR="001D7128" w:rsidRPr="00341285" w14:paraId="21F49CD3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A25D756" w14:textId="77777777" w:rsidR="001D7128" w:rsidRPr="00A151C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S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vrha dokumenta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8C2BDB5" w14:textId="77777777" w:rsidR="001D7128" w:rsidRPr="00A151C5" w:rsidRDefault="00B13B23" w:rsidP="00D46CEA">
            <w:pPr>
              <w:spacing w:after="0" w:line="260" w:lineRule="exact"/>
              <w:ind w:left="181" w:right="87"/>
              <w:rPr>
                <w:rFonts w:eastAsia="Myriad Pro" w:cs="Myriad Pro"/>
                <w:lang w:val="hr-HR"/>
              </w:rPr>
            </w:pPr>
            <w:r w:rsidRPr="00B13B23"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  <w:t>Izvješ</w:t>
            </w:r>
            <w:r w:rsidR="008A4985"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  <w:t>tavanje</w:t>
            </w:r>
            <w:r w:rsidRPr="00B13B23">
              <w:rPr>
                <w:rFonts w:eastAsia="Myriad Pro" w:cstheme="minorHAnsi"/>
                <w:iCs/>
                <w:color w:val="231F20"/>
                <w:spacing w:val="2"/>
                <w:lang w:val="hr-HR"/>
              </w:rPr>
              <w:t xml:space="preserve"> o provedenom savjetovanju sa zainteresiranom javnošću o  dozvoljenom prekoračenju najviše dopuštene razine buke na području Grada Karlovca</w:t>
            </w:r>
          </w:p>
        </w:tc>
      </w:tr>
      <w:tr w:rsidR="001D7128" w:rsidRPr="00341285" w14:paraId="444F08F5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0311CD9" w14:textId="77777777" w:rsidR="001D7128" w:rsidRPr="00A151C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Datum dokumenta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372C94A3" w14:textId="77777777" w:rsidR="001D7128" w:rsidRPr="00A151C5" w:rsidRDefault="008A4985" w:rsidP="00B13B23">
            <w:pPr>
              <w:spacing w:after="0" w:line="240" w:lineRule="auto"/>
              <w:ind w:left="181" w:right="-20"/>
              <w:jc w:val="center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>18.01.2022</w:t>
            </w:r>
            <w:r w:rsidR="00AC2531">
              <w:rPr>
                <w:rFonts w:eastAsia="Myriad Pro" w:cs="Myriad Pro"/>
                <w:color w:val="231F20"/>
                <w:lang w:val="hr-HR"/>
              </w:rPr>
              <w:t>.</w:t>
            </w:r>
          </w:p>
        </w:tc>
      </w:tr>
      <w:tr w:rsidR="001D7128" w:rsidRPr="00341285" w14:paraId="548C9D32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27176D61" w14:textId="77777777" w:rsidR="001D7128" w:rsidRPr="00A151C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spacing w:val="-7"/>
                <w:lang w:val="hr-HR"/>
              </w:rPr>
              <w:t>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</w:t>
            </w:r>
            <w:r w:rsidRPr="00A151C5">
              <w:rPr>
                <w:rFonts w:eastAsia="Myriad Pro" w:cs="Myriad Pro"/>
                <w:color w:val="231F20"/>
                <w:spacing w:val="2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zija dokumenta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48CBFBED" w14:textId="3E63490E" w:rsidR="001D7128" w:rsidRPr="00A151C5" w:rsidRDefault="00013DA9" w:rsidP="00B13B23">
            <w:pPr>
              <w:spacing w:after="0"/>
              <w:ind w:left="181"/>
              <w:jc w:val="center"/>
              <w:rPr>
                <w:lang w:val="hr-HR"/>
              </w:rPr>
            </w:pPr>
            <w:r>
              <w:rPr>
                <w:lang w:val="hr-HR"/>
              </w:rPr>
              <w:t>1</w:t>
            </w:r>
          </w:p>
        </w:tc>
      </w:tr>
      <w:tr w:rsidR="001D7128" w:rsidRPr="00341285" w14:paraId="0087784B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317768CC" w14:textId="77777777" w:rsidR="001D7128" w:rsidRPr="00A151C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spacing w:val="-4"/>
                <w:lang w:val="hr-HR"/>
              </w:rPr>
              <w:t>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rsta dokumenta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CFC2796" w14:textId="77777777" w:rsidR="001D7128" w:rsidRPr="00A151C5" w:rsidRDefault="00B13B23" w:rsidP="00D46CEA">
            <w:pPr>
              <w:spacing w:after="0" w:line="240" w:lineRule="auto"/>
              <w:ind w:left="181" w:right="-20"/>
              <w:rPr>
                <w:rFonts w:eastAsia="Myriad Pro" w:cs="Myriad Pro"/>
                <w:lang w:val="hr-HR"/>
              </w:rPr>
            </w:pPr>
            <w:r w:rsidRPr="00B13B23">
              <w:rPr>
                <w:rFonts w:eastAsia="Myriad Pro" w:cs="Myriad Pro"/>
                <w:color w:val="231F20"/>
                <w:spacing w:val="2"/>
                <w:lang w:val="hr-HR"/>
              </w:rPr>
              <w:t>Odluka predstavničkog tijela</w:t>
            </w:r>
          </w:p>
        </w:tc>
      </w:tr>
      <w:tr w:rsidR="001D7128" w:rsidRPr="00341285" w14:paraId="6D56B8A9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681E7DB5" w14:textId="77777777" w:rsidR="001D7128" w:rsidRPr="00A151C5" w:rsidRDefault="00B13212">
            <w:pPr>
              <w:spacing w:before="37" w:after="0" w:line="260" w:lineRule="exact"/>
              <w:ind w:left="108" w:right="225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Naziv nac</w:t>
            </w:r>
            <w:r w:rsidRPr="00A151C5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ta zakona, drugog p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opisa ili akta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74C965E3" w14:textId="77777777" w:rsidR="001D7128" w:rsidRPr="00A151C5" w:rsidRDefault="00B13B23" w:rsidP="00D46CEA">
            <w:pPr>
              <w:spacing w:after="0"/>
              <w:ind w:left="181"/>
              <w:rPr>
                <w:lang w:val="hr-HR"/>
              </w:rPr>
            </w:pPr>
            <w:r w:rsidRPr="00B13B23">
              <w:rPr>
                <w:rFonts w:eastAsia="Myriad Pro" w:cs="Myriad Pro"/>
                <w:color w:val="231F20"/>
                <w:spacing w:val="2"/>
                <w:lang w:val="hr-HR"/>
              </w:rPr>
              <w:t>Odluka o dozvoljenom prekoračenju najviše dopuštene razine buke na području Grada Karlovca</w:t>
            </w:r>
          </w:p>
        </w:tc>
      </w:tr>
      <w:tr w:rsidR="001D7128" w:rsidRPr="00341285" w14:paraId="68F331CF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32F72DB2" w14:textId="77777777" w:rsidR="001D7128" w:rsidRPr="00A151C5" w:rsidRDefault="00B13212" w:rsidP="00B2685E">
            <w:pPr>
              <w:spacing w:before="37" w:after="0" w:line="260" w:lineRule="exact"/>
              <w:ind w:left="108" w:right="363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Jedins</w:t>
            </w:r>
            <w:r w:rsidRPr="00A151C5">
              <w:rPr>
                <w:rFonts w:eastAsia="Myriad Pro" w:cs="Myriad Pro"/>
                <w:color w:val="231F20"/>
                <w:spacing w:val="2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 xml:space="preserve">ena 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zna</w:t>
            </w:r>
            <w:r w:rsidRPr="00A151C5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a iz Plana donošenja zakona, dru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g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ih p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opisa i a</w:t>
            </w:r>
            <w:r w:rsidRPr="00A151C5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ata obj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vljenog na in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ernets</w:t>
            </w:r>
            <w:r w:rsidRPr="00A151C5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im stranicama</w:t>
            </w:r>
            <w:r w:rsidRPr="00A151C5">
              <w:rPr>
                <w:rFonts w:eastAsia="Myriad Pro" w:cs="Myriad Pro"/>
                <w:color w:val="231F20"/>
                <w:spacing w:val="-8"/>
                <w:lang w:val="hr-HR"/>
              </w:rPr>
              <w:t xml:space="preserve"> </w:t>
            </w:r>
            <w:r w:rsidR="00B2685E" w:rsidRPr="00A151C5">
              <w:rPr>
                <w:rFonts w:eastAsia="Myriad Pro" w:cs="Myriad Pro"/>
                <w:color w:val="231F20"/>
                <w:lang w:val="hr-HR"/>
              </w:rPr>
              <w:t>Grada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FA0DAB5" w14:textId="77777777" w:rsidR="001D7128" w:rsidRPr="00A151C5" w:rsidRDefault="00AC2531" w:rsidP="00D46CEA">
            <w:pPr>
              <w:spacing w:after="0"/>
              <w:ind w:left="181"/>
              <w:rPr>
                <w:lang w:val="hr-HR"/>
              </w:rPr>
            </w:pPr>
            <w:r w:rsidRPr="00AC2531">
              <w:rPr>
                <w:lang w:val="hr-HR"/>
              </w:rPr>
              <w:t>Čl</w:t>
            </w:r>
            <w:r>
              <w:rPr>
                <w:lang w:val="hr-HR"/>
              </w:rPr>
              <w:t>.</w:t>
            </w:r>
            <w:r w:rsidRPr="00AC2531">
              <w:rPr>
                <w:lang w:val="hr-HR"/>
              </w:rPr>
              <w:t xml:space="preserve"> 10. s</w:t>
            </w:r>
            <w:r>
              <w:rPr>
                <w:lang w:val="hr-HR"/>
              </w:rPr>
              <w:t>t.</w:t>
            </w:r>
            <w:r w:rsidRPr="00AC2531">
              <w:rPr>
                <w:lang w:val="hr-HR"/>
              </w:rPr>
              <w:t xml:space="preserve"> 1. Zakona o zaštiti od buke („Narodne novine“ broj 30/09, 55/13, 153/13, 41/16, 114/18, 14/21)</w:t>
            </w:r>
          </w:p>
        </w:tc>
      </w:tr>
      <w:tr w:rsidR="001D7128" w:rsidRPr="00341285" w14:paraId="7D01D665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54CACD28" w14:textId="77777777" w:rsidR="001D7128" w:rsidRPr="00A151C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Naziv tijela nadležnog za izradu nac</w:t>
            </w:r>
            <w:r w:rsidRPr="00A151C5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032D5426" w14:textId="77777777" w:rsidR="001D7128" w:rsidRPr="00A151C5" w:rsidRDefault="00B13B23" w:rsidP="00D46CEA">
            <w:pPr>
              <w:spacing w:after="0"/>
              <w:ind w:left="181"/>
              <w:rPr>
                <w:lang w:val="hr-HR"/>
              </w:rPr>
            </w:pPr>
            <w:r w:rsidRPr="00B13B23">
              <w:rPr>
                <w:lang w:val="hr-HR"/>
              </w:rPr>
              <w:t>Upravni odjel za gospodarstvo, poljoprivredu i turizam</w:t>
            </w:r>
          </w:p>
        </w:tc>
      </w:tr>
      <w:tr w:rsidR="001D7128" w:rsidRPr="00341285" w14:paraId="30256F14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A8AE16C" w14:textId="77777777" w:rsidR="001D7128" w:rsidRPr="00A151C5" w:rsidRDefault="006E4CE3">
            <w:pPr>
              <w:spacing w:before="37" w:after="0" w:line="260" w:lineRule="exact"/>
              <w:ind w:left="108" w:right="316"/>
              <w:rPr>
                <w:rFonts w:eastAsia="Myriad Pro" w:cs="Myriad Pro"/>
                <w:lang w:val="hr-HR"/>
              </w:rPr>
            </w:pPr>
            <w:r>
              <w:rPr>
                <w:rFonts w:eastAsia="Myriad Pro" w:cs="Myriad Pro"/>
                <w:color w:val="231F20"/>
                <w:lang w:val="hr-HR"/>
              </w:rPr>
              <w:t xml:space="preserve"> 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CF6B909" w14:textId="77777777" w:rsidR="00542536" w:rsidRPr="00542536" w:rsidRDefault="00B13B23" w:rsidP="00D46CEA">
            <w:pPr>
              <w:spacing w:after="0"/>
              <w:ind w:left="181"/>
              <w:rPr>
                <w:lang w:val="hr-HR"/>
              </w:rPr>
            </w:pPr>
            <w:r>
              <w:rPr>
                <w:lang w:val="hr-HR"/>
              </w:rPr>
              <w:t>/</w:t>
            </w:r>
          </w:p>
        </w:tc>
      </w:tr>
      <w:tr w:rsidR="001D7128" w:rsidRPr="00341285" w14:paraId="26D42D8E" w14:textId="77777777" w:rsidTr="006E4CE3">
        <w:tc>
          <w:tcPr>
            <w:tcW w:w="382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27231FD1" w14:textId="77777777" w:rsidR="001D7128" w:rsidRPr="00A151C5" w:rsidRDefault="00B13212">
            <w:pPr>
              <w:spacing w:before="73" w:after="0" w:line="260" w:lineRule="exact"/>
              <w:ind w:left="108" w:right="115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Je li nac</w:t>
            </w:r>
            <w:r w:rsidRPr="00A151C5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t bio obj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vljen na in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ernets</w:t>
            </w:r>
            <w:r w:rsidRPr="00A151C5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im stranicama ili</w:t>
            </w:r>
          </w:p>
          <w:p w14:paraId="09886EB2" w14:textId="77777777" w:rsidR="001D7128" w:rsidRPr="00A151C5" w:rsidRDefault="00B13212">
            <w:pPr>
              <w:spacing w:after="0" w:line="263" w:lineRule="exact"/>
              <w:ind w:left="108" w:right="922"/>
              <w:jc w:val="both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na dru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g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i odg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varajući način?</w:t>
            </w:r>
          </w:p>
          <w:p w14:paraId="520B4701" w14:textId="77777777" w:rsidR="001D7128" w:rsidRPr="00A151C5" w:rsidRDefault="00B13212">
            <w:pPr>
              <w:spacing w:before="82" w:after="0" w:line="260" w:lineRule="exact"/>
              <w:ind w:left="108" w:right="229"/>
              <w:jc w:val="both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 xml:space="preserve">Ako jest, </w:t>
            </w:r>
            <w:r w:rsidRPr="00A151C5">
              <w:rPr>
                <w:rFonts w:eastAsia="Myriad Pro" w:cs="Myriad Pro"/>
                <w:color w:val="231F20"/>
                <w:spacing w:val="4"/>
                <w:lang w:val="hr-HR"/>
              </w:rPr>
              <w:t>k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ada je nac</w:t>
            </w:r>
            <w:r w:rsidRPr="00A151C5">
              <w:rPr>
                <w:rFonts w:eastAsia="Myriad Pro" w:cs="Myriad Pro"/>
                <w:color w:val="231F20"/>
                <w:spacing w:val="5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t obj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vljen, na kojoj in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ernetskoj stranici i koliko je v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emena ost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vljeno za s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vje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anje?</w:t>
            </w:r>
          </w:p>
          <w:p w14:paraId="15AFCEE0" w14:textId="77777777" w:rsidR="001D7128" w:rsidRPr="00A151C5" w:rsidRDefault="00B13212">
            <w:pPr>
              <w:spacing w:before="83" w:after="0" w:line="240" w:lineRule="auto"/>
              <w:ind w:left="108" w:right="2170"/>
              <w:jc w:val="both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Ako nij</w:t>
            </w:r>
            <w:r w:rsidRPr="00A151C5">
              <w:rPr>
                <w:rFonts w:eastAsia="Myriad Pro" w:cs="Myriad Pro"/>
                <w:color w:val="231F20"/>
                <w:spacing w:val="-3"/>
                <w:lang w:val="hr-HR"/>
              </w:rPr>
              <w:t>e</w:t>
            </w:r>
            <w:r w:rsidR="00CA42D6" w:rsidRPr="00A151C5">
              <w:rPr>
                <w:rFonts w:eastAsia="Myriad Pro" w:cs="Myriad Pro"/>
                <w:color w:val="231F20"/>
                <w:lang w:val="hr-HR"/>
              </w:rPr>
              <w:t>,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zaš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o?</w:t>
            </w: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4A0353A" w14:textId="77777777" w:rsidR="001D7128" w:rsidRPr="00A151C5" w:rsidRDefault="00542536" w:rsidP="00542536">
            <w:pPr>
              <w:spacing w:after="0"/>
              <w:ind w:left="181"/>
              <w:rPr>
                <w:lang w:val="hr-HR"/>
              </w:rPr>
            </w:pPr>
            <w:r>
              <w:rPr>
                <w:lang w:val="hr-HR"/>
              </w:rPr>
              <w:t>DA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6126C158" w14:textId="77777777" w:rsidR="001D7128" w:rsidRPr="00A151C5" w:rsidRDefault="00B13B23" w:rsidP="00B13B23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B13B23">
              <w:rPr>
                <w:rFonts w:eastAsia="Myriad Pro" w:cs="Myriad Pro"/>
                <w:i/>
                <w:color w:val="231F20"/>
                <w:lang w:val="hr-HR"/>
              </w:rPr>
              <w:t>Internetska stranice Grada Karlovca www.karlovac.hr</w:t>
            </w:r>
          </w:p>
        </w:tc>
      </w:tr>
      <w:tr w:rsidR="001D7128" w:rsidRPr="00341285" w14:paraId="7FE96C38" w14:textId="77777777" w:rsidTr="006E4CE3">
        <w:trPr>
          <w:trHeight w:val="928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4E4593C" w14:textId="77777777" w:rsidR="001D7128" w:rsidRPr="00A151C5" w:rsidRDefault="001D7128">
            <w:pPr>
              <w:rPr>
                <w:lang w:val="hr-HR"/>
              </w:rPr>
            </w:pP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7401290" w14:textId="77777777" w:rsidR="00B13B23" w:rsidRPr="00B13B23" w:rsidRDefault="00B13B23" w:rsidP="00B13B23">
            <w:pPr>
              <w:spacing w:after="0"/>
              <w:ind w:left="181"/>
              <w:rPr>
                <w:lang w:val="hr-HR"/>
              </w:rPr>
            </w:pPr>
            <w:r w:rsidRPr="00B13B23">
              <w:rPr>
                <w:lang w:val="hr-HR"/>
              </w:rPr>
              <w:t xml:space="preserve">Od </w:t>
            </w:r>
            <w:r w:rsidR="008A4985">
              <w:rPr>
                <w:lang w:val="hr-HR"/>
              </w:rPr>
              <w:t>19.01</w:t>
            </w:r>
            <w:r w:rsidRPr="00B13B23">
              <w:rPr>
                <w:lang w:val="hr-HR"/>
              </w:rPr>
              <w:t>.</w:t>
            </w:r>
            <w:r w:rsidR="008A4985">
              <w:rPr>
                <w:lang w:val="hr-HR"/>
              </w:rPr>
              <w:t>2022</w:t>
            </w:r>
            <w:r w:rsidR="00AC0838">
              <w:rPr>
                <w:lang w:val="hr-HR"/>
              </w:rPr>
              <w:t>-</w:t>
            </w:r>
            <w:r>
              <w:rPr>
                <w:lang w:val="hr-HR"/>
              </w:rPr>
              <w:t xml:space="preserve"> </w:t>
            </w:r>
            <w:r w:rsidRPr="00B13B23">
              <w:rPr>
                <w:lang w:val="hr-HR"/>
              </w:rPr>
              <w:t>1</w:t>
            </w:r>
            <w:r w:rsidR="008A4985">
              <w:rPr>
                <w:lang w:val="hr-HR"/>
              </w:rPr>
              <w:t>8</w:t>
            </w:r>
            <w:r w:rsidRPr="00B13B23">
              <w:rPr>
                <w:lang w:val="hr-HR"/>
              </w:rPr>
              <w:t>.0</w:t>
            </w:r>
            <w:r w:rsidR="008A4985">
              <w:rPr>
                <w:lang w:val="hr-HR"/>
              </w:rPr>
              <w:t>2</w:t>
            </w:r>
            <w:r w:rsidRPr="00B13B23">
              <w:rPr>
                <w:lang w:val="hr-HR"/>
              </w:rPr>
              <w:t>.2021.</w:t>
            </w:r>
          </w:p>
          <w:p w14:paraId="3014E7E5" w14:textId="77777777" w:rsidR="001D7128" w:rsidRPr="00A151C5" w:rsidRDefault="00B13B23" w:rsidP="00B13B23">
            <w:pPr>
              <w:spacing w:after="0"/>
              <w:ind w:left="181"/>
              <w:rPr>
                <w:lang w:val="hr-HR"/>
              </w:rPr>
            </w:pPr>
            <w:r w:rsidRPr="00B13B23">
              <w:rPr>
                <w:lang w:val="hr-HR"/>
              </w:rPr>
              <w:t>- 30 dana</w:t>
            </w: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2D10FDE8" w14:textId="77777777" w:rsidR="001D7128" w:rsidRPr="00A151C5" w:rsidRDefault="00B13212" w:rsidP="00D46CEA">
            <w:pPr>
              <w:spacing w:after="0" w:line="260" w:lineRule="exact"/>
              <w:ind w:left="108" w:right="508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Internets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e st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A151C5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e tijela nadležnog za iz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adu nac</w:t>
            </w:r>
            <w:r w:rsidRPr="00A151C5">
              <w:rPr>
                <w:rFonts w:eastAsia="Myriad Pro" w:cs="Myriad Pro"/>
                <w:i/>
                <w:color w:val="231F20"/>
                <w:spacing w:val="6"/>
                <w:lang w:val="hr-HR"/>
              </w:rPr>
              <w:t>r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ta st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A151C5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e</w:t>
            </w:r>
          </w:p>
        </w:tc>
      </w:tr>
      <w:tr w:rsidR="001D7128" w:rsidRPr="00341285" w14:paraId="01717C95" w14:textId="77777777" w:rsidTr="006E4CE3">
        <w:trPr>
          <w:trHeight w:val="984"/>
        </w:trPr>
        <w:tc>
          <w:tcPr>
            <w:tcW w:w="3827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38E9905D" w14:textId="77777777" w:rsidR="001D7128" w:rsidRPr="00A151C5" w:rsidRDefault="001D7128">
            <w:pPr>
              <w:rPr>
                <w:lang w:val="hr-HR"/>
              </w:rPr>
            </w:pPr>
          </w:p>
        </w:tc>
        <w:tc>
          <w:tcPr>
            <w:tcW w:w="229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7354088A" w14:textId="77777777" w:rsidR="001D7128" w:rsidRPr="00A151C5" w:rsidRDefault="001D7128" w:rsidP="00542536">
            <w:pPr>
              <w:spacing w:after="0"/>
              <w:ind w:left="181"/>
              <w:rPr>
                <w:lang w:val="hr-HR"/>
              </w:rPr>
            </w:pPr>
          </w:p>
        </w:tc>
        <w:tc>
          <w:tcPr>
            <w:tcW w:w="39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79D87E48" w14:textId="77777777" w:rsidR="001D7128" w:rsidRPr="00A151C5" w:rsidRDefault="00B13212" w:rsidP="00D46CEA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Ne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e druge internets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k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e st</w:t>
            </w:r>
            <w:r w:rsidRPr="00A151C5">
              <w:rPr>
                <w:rFonts w:eastAsia="Myriad Pro" w:cs="Myriad Pro"/>
                <w:i/>
                <w:color w:val="231F20"/>
                <w:spacing w:val="-3"/>
                <w:lang w:val="hr-HR"/>
              </w:rPr>
              <w:t>r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ani</w:t>
            </w:r>
            <w:r w:rsidRPr="00A151C5">
              <w:rPr>
                <w:rFonts w:eastAsia="Myriad Pro" w:cs="Myriad Pro"/>
                <w:i/>
                <w:color w:val="231F20"/>
                <w:spacing w:val="-2"/>
                <w:lang w:val="hr-HR"/>
              </w:rPr>
              <w:t>c</w:t>
            </w:r>
            <w:r w:rsidRPr="00A151C5">
              <w:rPr>
                <w:rFonts w:eastAsia="Myriad Pro" w:cs="Myriad Pro"/>
                <w:i/>
                <w:color w:val="231F20"/>
                <w:lang w:val="hr-HR"/>
              </w:rPr>
              <w:t>e</w:t>
            </w:r>
            <w:r w:rsidR="00B13B23">
              <w:rPr>
                <w:rFonts w:eastAsia="Myriad Pro" w:cs="Myriad Pro"/>
                <w:i/>
                <w:color w:val="231F20"/>
                <w:lang w:val="hr-HR"/>
              </w:rPr>
              <w:t xml:space="preserve"> /</w:t>
            </w:r>
          </w:p>
        </w:tc>
      </w:tr>
      <w:tr w:rsidR="001D7128" w:rsidRPr="00341285" w14:paraId="6994AD4B" w14:textId="77777777" w:rsidTr="006E4CE3">
        <w:tc>
          <w:tcPr>
            <w:tcW w:w="382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79C50D4F" w14:textId="77777777" w:rsidR="001D7128" w:rsidRPr="00A151C5" w:rsidRDefault="001D7128">
            <w:pPr>
              <w:rPr>
                <w:lang w:val="hr-HR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DEDCEE"/>
            <w:vAlign w:val="center"/>
          </w:tcPr>
          <w:p w14:paraId="179C7DD9" w14:textId="77777777" w:rsidR="001D7128" w:rsidRPr="00A151C5" w:rsidRDefault="001D7128" w:rsidP="00542536">
            <w:pPr>
              <w:spacing w:after="0"/>
              <w:ind w:left="181"/>
              <w:rPr>
                <w:lang w:val="hr-HR"/>
              </w:rPr>
            </w:pPr>
          </w:p>
        </w:tc>
      </w:tr>
      <w:tr w:rsidR="001D7128" w:rsidRPr="00341285" w14:paraId="494F50D3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07C910AF" w14:textId="77777777" w:rsidR="001D7128" w:rsidRPr="00A151C5" w:rsidRDefault="00B13212">
            <w:pPr>
              <w:spacing w:before="37" w:after="0" w:line="260" w:lineRule="exact"/>
              <w:ind w:left="108" w:right="422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lang w:val="hr-HR"/>
              </w:rPr>
              <w:t>Koji su predstavnici zainteresirane javnosti dostavili sv</w:t>
            </w:r>
            <w:r w:rsidR="00B2685E" w:rsidRPr="00A151C5">
              <w:rPr>
                <w:rFonts w:eastAsia="Myriad Pro" w:cs="Myriad Pro"/>
                <w:color w:val="231F20"/>
                <w:lang w:val="hr-HR"/>
              </w:rPr>
              <w:t>oja o</w:t>
            </w:r>
            <w:r w:rsidR="00B2685E" w:rsidRPr="00A151C5">
              <w:rPr>
                <w:rFonts w:eastAsia="MS Gothic" w:cs="MS Gothic"/>
                <w:color w:val="231F20"/>
                <w:lang w:val="hr-HR"/>
              </w:rPr>
              <w:t>č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itovanja?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4791B568" w14:textId="77777777" w:rsidR="00B13B23" w:rsidRPr="006E4CE3" w:rsidRDefault="008A4985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Tatjana Basar, predsjednica Teniskog kluba Karlovac</w:t>
            </w:r>
          </w:p>
          <w:p w14:paraId="3BE93A96" w14:textId="77777777" w:rsidR="00B13B23" w:rsidRPr="006E4CE3" w:rsidRDefault="008A4985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Ivančica Bunčić</w:t>
            </w:r>
          </w:p>
          <w:p w14:paraId="7D79643B" w14:textId="632053EF" w:rsidR="00B13B23" w:rsidRPr="006E4CE3" w:rsidRDefault="008A4985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Ž.G</w:t>
            </w:r>
            <w:r w:rsidR="00236719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3507202C" w14:textId="77777777" w:rsidR="00FB2806" w:rsidRPr="006E4CE3" w:rsidRDefault="00FB2806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Miroslav Preglej</w:t>
            </w:r>
          </w:p>
          <w:p w14:paraId="6D6A11D2" w14:textId="77777777" w:rsidR="00FB2806" w:rsidRPr="006E4CE3" w:rsidRDefault="00FB2806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Vesna Beg</w:t>
            </w:r>
          </w:p>
          <w:p w14:paraId="193A9D54" w14:textId="77777777" w:rsidR="00B13B23" w:rsidRPr="006E4CE3" w:rsidRDefault="00FB2806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Katica Ristović</w:t>
            </w:r>
          </w:p>
          <w:p w14:paraId="78B252B0" w14:textId="77777777" w:rsidR="00B13B23" w:rsidRPr="006E4CE3" w:rsidRDefault="00FB2806" w:rsidP="00B13B23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S</w:t>
            </w:r>
            <w:r w:rsidR="0074197D" w:rsidRPr="006E4CE3">
              <w:rPr>
                <w:rFonts w:ascii="Times New Roman" w:hAnsi="Times New Roman" w:cs="Times New Roman"/>
                <w:lang w:val="hr-HR"/>
              </w:rPr>
              <w:t>.</w:t>
            </w:r>
            <w:r w:rsidRPr="006E4CE3">
              <w:rPr>
                <w:rFonts w:ascii="Times New Roman" w:hAnsi="Times New Roman" w:cs="Times New Roman"/>
                <w:lang w:val="hr-HR"/>
              </w:rPr>
              <w:t>R</w:t>
            </w:r>
            <w:r w:rsidR="0074197D" w:rsidRPr="006E4CE3">
              <w:rPr>
                <w:rFonts w:ascii="Times New Roman" w:hAnsi="Times New Roman" w:cs="Times New Roman"/>
                <w:lang w:val="hr-HR"/>
              </w:rPr>
              <w:t>.</w:t>
            </w:r>
          </w:p>
          <w:p w14:paraId="6C1B2C76" w14:textId="3D63DC5D" w:rsidR="003317B7" w:rsidRDefault="006E4CE3" w:rsidP="00FB2806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 w:rsidRPr="006E4CE3">
              <w:rPr>
                <w:rFonts w:ascii="Times New Roman" w:hAnsi="Times New Roman" w:cs="Times New Roman"/>
                <w:lang w:val="hr-HR"/>
              </w:rPr>
              <w:t>Denis Mikšić, predsjednik Saveza udruga K</w:t>
            </w:r>
            <w:r w:rsidR="000E4E96">
              <w:rPr>
                <w:rFonts w:ascii="Times New Roman" w:hAnsi="Times New Roman" w:cs="Times New Roman"/>
                <w:lang w:val="hr-HR"/>
              </w:rPr>
              <w:t>A</w:t>
            </w:r>
            <w:r w:rsidRPr="006E4CE3">
              <w:rPr>
                <w:rFonts w:ascii="Times New Roman" w:hAnsi="Times New Roman" w:cs="Times New Roman"/>
                <w:lang w:val="hr-HR"/>
              </w:rPr>
              <w:t>operativa</w:t>
            </w:r>
          </w:p>
          <w:p w14:paraId="698594E3" w14:textId="5EB7ABBC" w:rsidR="00AC2531" w:rsidRDefault="00AC2531" w:rsidP="00FB2806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T.P </w:t>
            </w:r>
            <w:r w:rsidR="000E4E96">
              <w:rPr>
                <w:rFonts w:ascii="Times New Roman" w:hAnsi="Times New Roman" w:cs="Times New Roman"/>
                <w:lang w:val="hr-HR"/>
              </w:rPr>
              <w:t xml:space="preserve">kao predstavnik </w:t>
            </w:r>
            <w:r>
              <w:rPr>
                <w:rFonts w:ascii="Times New Roman" w:hAnsi="Times New Roman" w:cs="Times New Roman"/>
                <w:lang w:val="hr-HR"/>
              </w:rPr>
              <w:t>stanara Šetališta dr. F. Tuđmana</w:t>
            </w:r>
          </w:p>
          <w:p w14:paraId="44ADC991" w14:textId="77777777" w:rsidR="00AC2531" w:rsidRDefault="00AC2531" w:rsidP="00FB2806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N.J</w:t>
            </w:r>
          </w:p>
          <w:p w14:paraId="16A84824" w14:textId="77777777" w:rsidR="00AC2531" w:rsidRDefault="00AC2531" w:rsidP="00FB2806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Dražen Jelovac</w:t>
            </w:r>
          </w:p>
          <w:p w14:paraId="5A1A983D" w14:textId="375D34F2" w:rsidR="00075A48" w:rsidRPr="006E4CE3" w:rsidRDefault="00075A48" w:rsidP="00FB2806">
            <w:pPr>
              <w:pStyle w:val="ListParagraph"/>
              <w:widowControl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UO Grada Karlovca</w:t>
            </w:r>
          </w:p>
        </w:tc>
      </w:tr>
      <w:tr w:rsidR="001B0A6E" w:rsidRPr="00341285" w14:paraId="45A17231" w14:textId="77777777" w:rsidTr="00AC2531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</w:tcPr>
          <w:p w14:paraId="02DC8161" w14:textId="77777777" w:rsidR="001B0A6E" w:rsidRPr="00A151C5" w:rsidRDefault="001B0A6E" w:rsidP="001B0A6E">
            <w:pPr>
              <w:spacing w:after="0" w:line="240" w:lineRule="auto"/>
              <w:ind w:left="108" w:right="-20"/>
              <w:rPr>
                <w:rFonts w:eastAsia="Myriad Pro" w:cs="Myriad Pro"/>
                <w:color w:val="231F20"/>
                <w:spacing w:val="-10"/>
                <w:lang w:val="hr-HR"/>
              </w:rPr>
            </w:pPr>
            <w:r w:rsidRPr="00153239">
              <w:t>Razlozi neprihvaćanja pojedinih primjedbi zainteresirane javnosti na određene odredbe nacrta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605C07BB" w14:textId="77777777" w:rsidR="001B0A6E" w:rsidRPr="009C3E7F" w:rsidRDefault="00AC2531" w:rsidP="00AC2531">
            <w:pPr>
              <w:spacing w:after="0"/>
              <w:ind w:left="181"/>
              <w:rPr>
                <w:rFonts w:cstheme="minorHAnsi"/>
                <w:lang w:val="hr-HR"/>
              </w:rPr>
            </w:pPr>
            <w:r w:rsidRPr="00AC2531">
              <w:rPr>
                <w:rFonts w:cstheme="minorHAnsi"/>
                <w:lang w:val="hr-HR"/>
              </w:rPr>
              <w:t>Analiza dostavljenih primjedbi u prilogu.</w:t>
            </w:r>
          </w:p>
        </w:tc>
      </w:tr>
      <w:tr w:rsidR="001D7128" w:rsidRPr="00341285" w14:paraId="1BE501FA" w14:textId="77777777" w:rsidTr="006E4CE3">
        <w:tc>
          <w:tcPr>
            <w:tcW w:w="38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5DA6A9CD" w14:textId="77777777" w:rsidR="001D7128" w:rsidRPr="00A151C5" w:rsidRDefault="00B13212">
            <w:pPr>
              <w:spacing w:after="0" w:line="240" w:lineRule="auto"/>
              <w:ind w:left="108" w:right="-20"/>
              <w:rPr>
                <w:rFonts w:eastAsia="Myriad Pro" w:cs="Myriad Pro"/>
                <w:lang w:val="hr-HR"/>
              </w:rPr>
            </w:pPr>
            <w:r w:rsidRPr="00A151C5">
              <w:rPr>
                <w:rFonts w:eastAsia="Myriad Pro" w:cs="Myriad Pro"/>
                <w:color w:val="231F20"/>
                <w:spacing w:val="-10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r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ošk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vi p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rov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edenog s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a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vje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t</w:t>
            </w:r>
            <w:r w:rsidRPr="00A151C5">
              <w:rPr>
                <w:rFonts w:eastAsia="Myriad Pro" w:cs="Myriad Pro"/>
                <w:color w:val="231F20"/>
                <w:spacing w:val="-2"/>
                <w:lang w:val="hr-HR"/>
              </w:rPr>
              <w:t>o</w:t>
            </w:r>
            <w:r w:rsidRPr="00A151C5">
              <w:rPr>
                <w:rFonts w:eastAsia="Myriad Pro" w:cs="Myriad Pro"/>
                <w:color w:val="231F20"/>
                <w:spacing w:val="-1"/>
                <w:lang w:val="hr-HR"/>
              </w:rPr>
              <w:t>v</w:t>
            </w:r>
            <w:r w:rsidRPr="00A151C5">
              <w:rPr>
                <w:rFonts w:eastAsia="Myriad Pro" w:cs="Myriad Pro"/>
                <w:color w:val="231F20"/>
                <w:lang w:val="hr-HR"/>
              </w:rPr>
              <w:t>anja</w:t>
            </w:r>
          </w:p>
        </w:tc>
        <w:tc>
          <w:tcPr>
            <w:tcW w:w="625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EDEBF6"/>
            <w:vAlign w:val="center"/>
          </w:tcPr>
          <w:p w14:paraId="5DCCFBCE" w14:textId="77777777" w:rsidR="001D7128" w:rsidRPr="00A151C5" w:rsidRDefault="00542536" w:rsidP="00542536">
            <w:pPr>
              <w:spacing w:after="0"/>
              <w:ind w:left="181"/>
              <w:rPr>
                <w:lang w:val="hr-HR"/>
              </w:rPr>
            </w:pPr>
            <w:r w:rsidRPr="009C3E7F">
              <w:rPr>
                <w:rFonts w:cstheme="minorHAnsi"/>
                <w:lang w:val="hr-HR"/>
              </w:rPr>
              <w:t>Provedba javnog savjetovanja nije iziskivala dodatne financijske troškove.</w:t>
            </w:r>
          </w:p>
        </w:tc>
      </w:tr>
    </w:tbl>
    <w:p w14:paraId="3B899C20" w14:textId="77777777" w:rsidR="00B13212" w:rsidRPr="00341285" w:rsidRDefault="00B13212" w:rsidP="00266AF9"/>
    <w:sectPr w:rsidR="00B13212" w:rsidRPr="00341285" w:rsidSect="00CA42D6">
      <w:footerReference w:type="default" r:id="rId7"/>
      <w:pgSz w:w="11900" w:h="16840"/>
      <w:pgMar w:top="284" w:right="1280" w:bottom="84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EABC" w14:textId="77777777" w:rsidR="00FF0A5A" w:rsidRDefault="00FF0A5A" w:rsidP="001D7128">
      <w:pPr>
        <w:spacing w:after="0" w:line="240" w:lineRule="auto"/>
      </w:pPr>
      <w:r>
        <w:separator/>
      </w:r>
    </w:p>
  </w:endnote>
  <w:endnote w:type="continuationSeparator" w:id="0">
    <w:p w14:paraId="682554D0" w14:textId="77777777" w:rsidR="00FF0A5A" w:rsidRDefault="00FF0A5A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90F4" w14:textId="77777777" w:rsidR="001D7128" w:rsidRDefault="00C37605">
    <w:pPr>
      <w:spacing w:after="0" w:line="200" w:lineRule="exact"/>
      <w:rPr>
        <w:sz w:val="20"/>
        <w:szCs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1C49FE" wp14:editId="354F400F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2540" t="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594E6D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1C49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" filled="f" stroked="f">
              <v:textbox inset="0,0,0,0">
                <w:txbxContent>
                  <w:p w14:paraId="3C594E6D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71B3C" w14:textId="77777777" w:rsidR="00FF0A5A" w:rsidRDefault="00FF0A5A" w:rsidP="001D7128">
      <w:pPr>
        <w:spacing w:after="0" w:line="240" w:lineRule="auto"/>
      </w:pPr>
      <w:r>
        <w:separator/>
      </w:r>
    </w:p>
  </w:footnote>
  <w:footnote w:type="continuationSeparator" w:id="0">
    <w:p w14:paraId="01A14046" w14:textId="77777777" w:rsidR="00FF0A5A" w:rsidRDefault="00FF0A5A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2A6F"/>
    <w:multiLevelType w:val="hybridMultilevel"/>
    <w:tmpl w:val="356E41A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3349A4"/>
    <w:multiLevelType w:val="hybridMultilevel"/>
    <w:tmpl w:val="8D4E8A36"/>
    <w:lvl w:ilvl="0" w:tplc="2D06A32E">
      <w:start w:val="1"/>
      <w:numFmt w:val="decimal"/>
      <w:lvlText w:val="%1."/>
      <w:lvlJc w:val="left"/>
      <w:pPr>
        <w:ind w:left="541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261" w:hanging="360"/>
      </w:pPr>
    </w:lvl>
    <w:lvl w:ilvl="2" w:tplc="041A001B" w:tentative="1">
      <w:start w:val="1"/>
      <w:numFmt w:val="lowerRoman"/>
      <w:lvlText w:val="%3."/>
      <w:lvlJc w:val="right"/>
      <w:pPr>
        <w:ind w:left="1981" w:hanging="180"/>
      </w:pPr>
    </w:lvl>
    <w:lvl w:ilvl="3" w:tplc="041A000F" w:tentative="1">
      <w:start w:val="1"/>
      <w:numFmt w:val="decimal"/>
      <w:lvlText w:val="%4."/>
      <w:lvlJc w:val="left"/>
      <w:pPr>
        <w:ind w:left="2701" w:hanging="360"/>
      </w:pPr>
    </w:lvl>
    <w:lvl w:ilvl="4" w:tplc="041A0019" w:tentative="1">
      <w:start w:val="1"/>
      <w:numFmt w:val="lowerLetter"/>
      <w:lvlText w:val="%5."/>
      <w:lvlJc w:val="left"/>
      <w:pPr>
        <w:ind w:left="3421" w:hanging="360"/>
      </w:pPr>
    </w:lvl>
    <w:lvl w:ilvl="5" w:tplc="041A001B" w:tentative="1">
      <w:start w:val="1"/>
      <w:numFmt w:val="lowerRoman"/>
      <w:lvlText w:val="%6."/>
      <w:lvlJc w:val="right"/>
      <w:pPr>
        <w:ind w:left="4141" w:hanging="180"/>
      </w:pPr>
    </w:lvl>
    <w:lvl w:ilvl="6" w:tplc="041A000F" w:tentative="1">
      <w:start w:val="1"/>
      <w:numFmt w:val="decimal"/>
      <w:lvlText w:val="%7."/>
      <w:lvlJc w:val="left"/>
      <w:pPr>
        <w:ind w:left="4861" w:hanging="360"/>
      </w:pPr>
    </w:lvl>
    <w:lvl w:ilvl="7" w:tplc="041A0019" w:tentative="1">
      <w:start w:val="1"/>
      <w:numFmt w:val="lowerLetter"/>
      <w:lvlText w:val="%8."/>
      <w:lvlJc w:val="left"/>
      <w:pPr>
        <w:ind w:left="5581" w:hanging="360"/>
      </w:pPr>
    </w:lvl>
    <w:lvl w:ilvl="8" w:tplc="041A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" w15:restartNumberingAfterBreak="0">
    <w:nsid w:val="72BC68EB"/>
    <w:multiLevelType w:val="hybridMultilevel"/>
    <w:tmpl w:val="A95829AA"/>
    <w:lvl w:ilvl="0" w:tplc="041A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28"/>
    <w:rsid w:val="00013DA9"/>
    <w:rsid w:val="0004675E"/>
    <w:rsid w:val="00075A48"/>
    <w:rsid w:val="00075BBA"/>
    <w:rsid w:val="000775B8"/>
    <w:rsid w:val="000809A2"/>
    <w:rsid w:val="000C049D"/>
    <w:rsid w:val="000C7A1C"/>
    <w:rsid w:val="000E4E96"/>
    <w:rsid w:val="000F67F7"/>
    <w:rsid w:val="001041B5"/>
    <w:rsid w:val="00177A22"/>
    <w:rsid w:val="001B0A6E"/>
    <w:rsid w:val="001B64D1"/>
    <w:rsid w:val="001C1135"/>
    <w:rsid w:val="001D7128"/>
    <w:rsid w:val="00236719"/>
    <w:rsid w:val="0025219B"/>
    <w:rsid w:val="00266AF9"/>
    <w:rsid w:val="00323A8C"/>
    <w:rsid w:val="003317B7"/>
    <w:rsid w:val="00341285"/>
    <w:rsid w:val="003F3676"/>
    <w:rsid w:val="00453E6A"/>
    <w:rsid w:val="00516F96"/>
    <w:rsid w:val="00542536"/>
    <w:rsid w:val="00593FC0"/>
    <w:rsid w:val="005D6AEE"/>
    <w:rsid w:val="0060758C"/>
    <w:rsid w:val="0062683B"/>
    <w:rsid w:val="006A046B"/>
    <w:rsid w:val="006E4CE3"/>
    <w:rsid w:val="00717A07"/>
    <w:rsid w:val="0073085C"/>
    <w:rsid w:val="0074197D"/>
    <w:rsid w:val="00766883"/>
    <w:rsid w:val="00825898"/>
    <w:rsid w:val="00847151"/>
    <w:rsid w:val="00867931"/>
    <w:rsid w:val="00892177"/>
    <w:rsid w:val="008A4985"/>
    <w:rsid w:val="00996CBD"/>
    <w:rsid w:val="009B10C9"/>
    <w:rsid w:val="009D330A"/>
    <w:rsid w:val="00A151C5"/>
    <w:rsid w:val="00A63EF9"/>
    <w:rsid w:val="00AC0838"/>
    <w:rsid w:val="00AC2531"/>
    <w:rsid w:val="00B0291E"/>
    <w:rsid w:val="00B13212"/>
    <w:rsid w:val="00B13B23"/>
    <w:rsid w:val="00B2685E"/>
    <w:rsid w:val="00B33DE8"/>
    <w:rsid w:val="00C25518"/>
    <w:rsid w:val="00C37605"/>
    <w:rsid w:val="00C94D56"/>
    <w:rsid w:val="00CA2793"/>
    <w:rsid w:val="00CA42D6"/>
    <w:rsid w:val="00D13138"/>
    <w:rsid w:val="00D2378F"/>
    <w:rsid w:val="00D46CEA"/>
    <w:rsid w:val="00E17C9E"/>
    <w:rsid w:val="00FB2806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49AD"/>
  <w15:docId w15:val="{35577408-C95D-4D23-9D5B-D8DB8F40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75BBA"/>
  </w:style>
  <w:style w:type="paragraph" w:styleId="Footer">
    <w:name w:val="footer"/>
    <w:basedOn w:val="Normal"/>
    <w:link w:val="Footer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5BBA"/>
  </w:style>
  <w:style w:type="paragraph" w:styleId="ListParagraph">
    <w:name w:val="List Paragraph"/>
    <w:basedOn w:val="Normal"/>
    <w:uiPriority w:val="34"/>
    <w:qFormat/>
    <w:rsid w:val="00542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Sandra Jurković</cp:lastModifiedBy>
  <cp:revision>5</cp:revision>
  <cp:lastPrinted>2022-02-22T06:50:00Z</cp:lastPrinted>
  <dcterms:created xsi:type="dcterms:W3CDTF">2022-02-22T06:51:00Z</dcterms:created>
  <dcterms:modified xsi:type="dcterms:W3CDTF">2022-02-24T08:30:00Z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