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14EFA" w14:textId="77777777" w:rsidR="00520939" w:rsidRPr="00520939" w:rsidRDefault="00520939" w:rsidP="00520939">
      <w:pPr>
        <w:spacing w:after="0" w:line="240" w:lineRule="auto"/>
        <w:rPr>
          <w:rFonts w:ascii="Arial" w:hAnsi="Arial" w:cs="Arial"/>
          <w:sz w:val="18"/>
          <w:szCs w:val="18"/>
        </w:rPr>
      </w:pPr>
      <w:r w:rsidRPr="00520939">
        <w:rPr>
          <w:rFonts w:ascii="Arial" w:eastAsia="Times New Roman" w:hAnsi="Arial" w:cs="Arial"/>
          <w:noProof/>
          <w:sz w:val="18"/>
          <w:szCs w:val="18"/>
          <w:lang w:eastAsia="hr-HR"/>
        </w:rPr>
        <w:drawing>
          <wp:inline distT="0" distB="0" distL="0" distR="0" wp14:anchorId="764ECB70" wp14:editId="47DF90E2">
            <wp:extent cx="5749290" cy="1790065"/>
            <wp:effectExtent l="0" t="0" r="3810" b="635"/>
            <wp:docPr id="2" name="Slika 2" descr="Glasnik gl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Glasnik glav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772742" cy="1797443"/>
                    </a:xfrm>
                    <a:prstGeom prst="rect">
                      <a:avLst/>
                    </a:prstGeom>
                    <a:noFill/>
                    <a:ln>
                      <a:noFill/>
                    </a:ln>
                  </pic:spPr>
                </pic:pic>
              </a:graphicData>
            </a:graphic>
          </wp:inline>
        </w:drawing>
      </w:r>
    </w:p>
    <w:p w14:paraId="4BEF9D4B" w14:textId="562F8E9A" w:rsidR="00520939" w:rsidRPr="00520939" w:rsidRDefault="00520939" w:rsidP="00520939">
      <w:pPr>
        <w:pBdr>
          <w:top w:val="double" w:sz="12" w:space="4" w:color="auto"/>
          <w:left w:val="double" w:sz="12" w:space="0" w:color="auto"/>
          <w:bottom w:val="double" w:sz="12" w:space="3" w:color="auto"/>
          <w:right w:val="double" w:sz="12" w:space="4" w:color="auto"/>
        </w:pBdr>
        <w:tabs>
          <w:tab w:val="left" w:pos="3240"/>
          <w:tab w:val="left" w:pos="5040"/>
          <w:tab w:val="right" w:pos="9540"/>
        </w:tabs>
        <w:spacing w:after="0" w:line="240" w:lineRule="auto"/>
        <w:rPr>
          <w:rFonts w:ascii="Arial" w:eastAsia="Times New Roman" w:hAnsi="Arial" w:cs="Arial"/>
          <w:sz w:val="18"/>
          <w:szCs w:val="18"/>
          <w:lang w:eastAsia="hr-HR"/>
        </w:rPr>
      </w:pPr>
      <w:r w:rsidRPr="00520939">
        <w:rPr>
          <w:rFonts w:ascii="Arial" w:eastAsia="Times New Roman" w:hAnsi="Arial" w:cs="Arial"/>
          <w:sz w:val="18"/>
          <w:szCs w:val="18"/>
          <w:lang w:eastAsia="hr-HR"/>
        </w:rPr>
        <w:t xml:space="preserve">         Izlazi prema potrebi                               Broj 4</w:t>
      </w:r>
      <w:r w:rsidRPr="00520939">
        <w:rPr>
          <w:rFonts w:ascii="Arial" w:eastAsia="Times New Roman" w:hAnsi="Arial" w:cs="Arial"/>
          <w:sz w:val="18"/>
          <w:szCs w:val="18"/>
          <w:lang w:eastAsia="hr-HR"/>
        </w:rPr>
        <w:tab/>
        <w:t xml:space="preserve"> Godina LVI.</w:t>
      </w:r>
      <w:r w:rsidRPr="00520939">
        <w:rPr>
          <w:rFonts w:ascii="Arial" w:eastAsia="Times New Roman" w:hAnsi="Arial" w:cs="Arial"/>
          <w:sz w:val="18"/>
          <w:szCs w:val="18"/>
          <w:lang w:eastAsia="hr-HR"/>
        </w:rPr>
        <w:tab/>
        <w:t xml:space="preserve">              Karlovac</w:t>
      </w:r>
      <w:r w:rsidR="00442BB8">
        <w:rPr>
          <w:rFonts w:ascii="Arial" w:eastAsia="Times New Roman" w:hAnsi="Arial" w:cs="Arial"/>
          <w:sz w:val="18"/>
          <w:szCs w:val="18"/>
          <w:lang w:eastAsia="hr-HR"/>
        </w:rPr>
        <w:t xml:space="preserve"> 08. ožujka</w:t>
      </w:r>
      <w:r w:rsidRPr="00520939">
        <w:rPr>
          <w:rFonts w:ascii="Arial" w:eastAsia="Times New Roman" w:hAnsi="Arial" w:cs="Arial"/>
          <w:sz w:val="18"/>
          <w:szCs w:val="18"/>
          <w:lang w:eastAsia="hr-HR"/>
        </w:rPr>
        <w:t xml:space="preserve"> 2023. </w:t>
      </w:r>
    </w:p>
    <w:p w14:paraId="4272233B" w14:textId="77777777" w:rsidR="00520939" w:rsidRPr="00520939" w:rsidRDefault="00520939" w:rsidP="00520939">
      <w:pPr>
        <w:tabs>
          <w:tab w:val="left" w:pos="1985"/>
        </w:tabs>
        <w:spacing w:after="0" w:line="240" w:lineRule="auto"/>
        <w:rPr>
          <w:rFonts w:ascii="Arial" w:hAnsi="Arial" w:cs="Arial"/>
          <w:sz w:val="18"/>
          <w:szCs w:val="18"/>
        </w:rPr>
      </w:pPr>
    </w:p>
    <w:p w14:paraId="1019E653" w14:textId="4CA5C3E9" w:rsidR="008B3A22" w:rsidRDefault="008B3A22" w:rsidP="00520939">
      <w:pPr>
        <w:tabs>
          <w:tab w:val="left" w:pos="1985"/>
        </w:tabs>
        <w:spacing w:after="0" w:line="240" w:lineRule="auto"/>
        <w:rPr>
          <w:rFonts w:ascii="Arial" w:hAnsi="Arial" w:cs="Arial"/>
          <w:sz w:val="18"/>
          <w:szCs w:val="18"/>
        </w:rPr>
      </w:pPr>
    </w:p>
    <w:p w14:paraId="0E599F9C" w14:textId="4237A801" w:rsidR="008B3A22" w:rsidRPr="008B3A22" w:rsidRDefault="008B3A22" w:rsidP="00520939">
      <w:pPr>
        <w:tabs>
          <w:tab w:val="left" w:pos="1985"/>
        </w:tabs>
        <w:spacing w:after="0" w:line="240" w:lineRule="auto"/>
        <w:rPr>
          <w:rFonts w:ascii="Arial" w:hAnsi="Arial" w:cs="Arial"/>
          <w:b/>
          <w:bCs/>
          <w:sz w:val="18"/>
          <w:szCs w:val="18"/>
        </w:rPr>
      </w:pPr>
      <w:r w:rsidRPr="008B3A22">
        <w:rPr>
          <w:rFonts w:ascii="Arial" w:hAnsi="Arial" w:cs="Arial"/>
          <w:b/>
          <w:bCs/>
          <w:sz w:val="18"/>
          <w:szCs w:val="18"/>
        </w:rPr>
        <w:t>GRADSKO VIJEĆE</w:t>
      </w:r>
    </w:p>
    <w:p w14:paraId="6C3510F7" w14:textId="37426BC8" w:rsidR="008B3A22" w:rsidRPr="008B3A22" w:rsidRDefault="008B3A22" w:rsidP="00520939">
      <w:pPr>
        <w:tabs>
          <w:tab w:val="left" w:pos="1985"/>
        </w:tabs>
        <w:spacing w:after="0" w:line="240" w:lineRule="auto"/>
        <w:rPr>
          <w:rFonts w:ascii="Arial" w:hAnsi="Arial" w:cs="Arial"/>
          <w:b/>
          <w:bCs/>
          <w:sz w:val="18"/>
          <w:szCs w:val="18"/>
        </w:rPr>
      </w:pPr>
      <w:r w:rsidRPr="008B3A22">
        <w:rPr>
          <w:rFonts w:ascii="Arial" w:hAnsi="Arial" w:cs="Arial"/>
          <w:b/>
          <w:bCs/>
          <w:sz w:val="18"/>
          <w:szCs w:val="18"/>
        </w:rPr>
        <w:t xml:space="preserve">GRADA KARLOVCA </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sidRPr="00520939">
        <w:rPr>
          <w:rFonts w:ascii="Arial" w:hAnsi="Arial" w:cs="Arial"/>
          <w:b/>
          <w:bCs/>
          <w:sz w:val="18"/>
          <w:szCs w:val="18"/>
        </w:rPr>
        <w:t>str.</w:t>
      </w:r>
    </w:p>
    <w:p w14:paraId="1F042232" w14:textId="77777777" w:rsidR="008B3A22" w:rsidRDefault="008B3A22" w:rsidP="008B3A22">
      <w:pPr>
        <w:spacing w:after="0" w:line="240" w:lineRule="auto"/>
        <w:rPr>
          <w:rFonts w:ascii="Arial" w:hAnsi="Arial" w:cs="Arial"/>
          <w:sz w:val="18"/>
          <w:szCs w:val="18"/>
        </w:rPr>
      </w:pPr>
    </w:p>
    <w:p w14:paraId="249C467B" w14:textId="60D31C2E" w:rsidR="008B3A22" w:rsidRDefault="008B3A22" w:rsidP="008B3A22">
      <w:pPr>
        <w:spacing w:after="0" w:line="240" w:lineRule="auto"/>
        <w:rPr>
          <w:rFonts w:ascii="Arial" w:hAnsi="Arial" w:cs="Arial"/>
          <w:sz w:val="18"/>
          <w:szCs w:val="18"/>
        </w:rPr>
      </w:pPr>
      <w:r w:rsidRPr="00520939">
        <w:rPr>
          <w:rFonts w:ascii="Arial" w:hAnsi="Arial" w:cs="Arial"/>
          <w:sz w:val="18"/>
          <w:szCs w:val="18"/>
        </w:rPr>
        <w:t>25.</w:t>
      </w:r>
      <w:r>
        <w:rPr>
          <w:rFonts w:ascii="Arial" w:hAnsi="Arial" w:cs="Arial"/>
          <w:sz w:val="18"/>
          <w:szCs w:val="18"/>
        </w:rPr>
        <w:t xml:space="preserve"> </w:t>
      </w:r>
      <w:r w:rsidRPr="008B3A22">
        <w:rPr>
          <w:rFonts w:ascii="Arial" w:hAnsi="Arial" w:cs="Arial"/>
          <w:sz w:val="18"/>
          <w:szCs w:val="18"/>
        </w:rPr>
        <w:t xml:space="preserve">ZAKLJUČAK </w:t>
      </w:r>
      <w:r>
        <w:rPr>
          <w:rFonts w:ascii="Arial" w:hAnsi="Arial" w:cs="Arial"/>
          <w:sz w:val="18"/>
          <w:szCs w:val="18"/>
        </w:rPr>
        <w:tab/>
      </w:r>
      <w:r>
        <w:rPr>
          <w:rFonts w:ascii="Arial" w:hAnsi="Arial" w:cs="Arial"/>
          <w:sz w:val="18"/>
          <w:szCs w:val="18"/>
        </w:rPr>
        <w:tab/>
      </w:r>
      <w:r w:rsidRPr="008B3A22">
        <w:rPr>
          <w:rFonts w:ascii="Arial" w:hAnsi="Arial" w:cs="Arial"/>
          <w:sz w:val="18"/>
          <w:szCs w:val="18"/>
        </w:rPr>
        <w:t xml:space="preserve">o prihvaćanju Polugodišnjeg izvješća o radu Gradonačelnika Grada Karlovca </w:t>
      </w:r>
    </w:p>
    <w:p w14:paraId="11311F38" w14:textId="2121A641" w:rsidR="008B3A22" w:rsidRPr="008B3A22" w:rsidRDefault="008B3A22" w:rsidP="008B3A22">
      <w:pPr>
        <w:pStyle w:val="paragraph"/>
        <w:spacing w:before="0" w:beforeAutospacing="0" w:after="0" w:afterAutospacing="0"/>
        <w:ind w:left="1416" w:firstLine="708"/>
        <w:textAlignment w:val="baseline"/>
        <w:rPr>
          <w:rFonts w:ascii="Arial" w:hAnsi="Arial" w:cs="Arial"/>
          <w:sz w:val="18"/>
          <w:szCs w:val="18"/>
        </w:rPr>
      </w:pPr>
      <w:r w:rsidRPr="008B3A22">
        <w:rPr>
          <w:rFonts w:ascii="Arial" w:hAnsi="Arial" w:cs="Arial"/>
          <w:sz w:val="18"/>
          <w:szCs w:val="18"/>
        </w:rPr>
        <w:t xml:space="preserve">za razdoblje od 1. srpnja do 31. prosinca 2022.godine </w:t>
      </w:r>
      <w:r>
        <w:rPr>
          <w:rFonts w:ascii="Arial" w:hAnsi="Arial" w:cs="Arial"/>
          <w:sz w:val="18"/>
          <w:szCs w:val="18"/>
        </w:rPr>
        <w:tab/>
      </w:r>
      <w:r>
        <w:rPr>
          <w:rFonts w:ascii="Arial" w:hAnsi="Arial" w:cs="Arial"/>
          <w:sz w:val="18"/>
          <w:szCs w:val="18"/>
        </w:rPr>
        <w:tab/>
      </w:r>
      <w:r>
        <w:rPr>
          <w:rFonts w:ascii="Arial" w:hAnsi="Arial" w:cs="Arial"/>
          <w:sz w:val="18"/>
          <w:szCs w:val="18"/>
        </w:rPr>
        <w:tab/>
      </w:r>
      <w:r w:rsidRPr="00520939">
        <w:rPr>
          <w:rFonts w:ascii="Arial" w:hAnsi="Arial" w:cs="Arial"/>
          <w:sz w:val="18"/>
          <w:szCs w:val="18"/>
        </w:rPr>
        <w:t>273.</w:t>
      </w:r>
    </w:p>
    <w:p w14:paraId="64EACD60" w14:textId="77777777" w:rsidR="008B3A22" w:rsidRPr="008B3A22" w:rsidRDefault="008B3A22" w:rsidP="008B3A22">
      <w:pPr>
        <w:spacing w:after="0" w:line="240" w:lineRule="auto"/>
        <w:rPr>
          <w:rFonts w:ascii="Arial" w:hAnsi="Arial" w:cs="Arial"/>
          <w:sz w:val="18"/>
          <w:szCs w:val="18"/>
        </w:rPr>
      </w:pPr>
    </w:p>
    <w:p w14:paraId="7055DDF5" w14:textId="10EE591F" w:rsidR="008B3A22" w:rsidRDefault="008B3A22" w:rsidP="008B3A22">
      <w:pPr>
        <w:spacing w:after="0" w:line="240" w:lineRule="auto"/>
        <w:rPr>
          <w:rFonts w:ascii="Arial" w:hAnsi="Arial" w:cs="Arial"/>
          <w:sz w:val="18"/>
          <w:szCs w:val="18"/>
        </w:rPr>
      </w:pPr>
      <w:r>
        <w:rPr>
          <w:rFonts w:ascii="Arial" w:hAnsi="Arial" w:cs="Arial"/>
          <w:sz w:val="18"/>
          <w:szCs w:val="18"/>
        </w:rPr>
        <w:t xml:space="preserve">26. </w:t>
      </w:r>
      <w:r w:rsidRPr="008B3A22">
        <w:rPr>
          <w:rFonts w:ascii="Arial" w:hAnsi="Arial" w:cs="Arial"/>
          <w:sz w:val="18"/>
          <w:szCs w:val="18"/>
        </w:rPr>
        <w:t xml:space="preserve">ODLUKA </w:t>
      </w:r>
      <w:r>
        <w:rPr>
          <w:rFonts w:ascii="Arial" w:hAnsi="Arial" w:cs="Arial"/>
          <w:sz w:val="18"/>
          <w:szCs w:val="18"/>
        </w:rPr>
        <w:tab/>
      </w:r>
      <w:r>
        <w:rPr>
          <w:rFonts w:ascii="Arial" w:hAnsi="Arial" w:cs="Arial"/>
          <w:sz w:val="18"/>
          <w:szCs w:val="18"/>
        </w:rPr>
        <w:tab/>
      </w:r>
      <w:r w:rsidRPr="008B3A22">
        <w:rPr>
          <w:rFonts w:ascii="Arial" w:hAnsi="Arial" w:cs="Arial"/>
          <w:sz w:val="18"/>
          <w:szCs w:val="18"/>
        </w:rPr>
        <w:t xml:space="preserve">o davanju suglasnosti na tekst Statuta ustanove „Kino Edison“, multimedijski </w:t>
      </w:r>
    </w:p>
    <w:p w14:paraId="24875055" w14:textId="200586AB" w:rsidR="008B3A22" w:rsidRPr="008B3A22" w:rsidRDefault="008B3A22" w:rsidP="008B3A22">
      <w:pPr>
        <w:spacing w:after="0" w:line="240" w:lineRule="auto"/>
        <w:ind w:left="1416" w:firstLine="708"/>
        <w:rPr>
          <w:rFonts w:ascii="Arial" w:hAnsi="Arial" w:cs="Arial"/>
          <w:sz w:val="18"/>
          <w:szCs w:val="18"/>
        </w:rPr>
      </w:pPr>
      <w:r w:rsidRPr="008B3A22">
        <w:rPr>
          <w:rFonts w:ascii="Arial" w:hAnsi="Arial" w:cs="Arial"/>
          <w:sz w:val="18"/>
          <w:szCs w:val="18"/>
        </w:rPr>
        <w:t>centar za kulturno – turističke sadržaje</w:t>
      </w:r>
      <w:r w:rsidR="00B67730">
        <w:rPr>
          <w:rFonts w:ascii="Arial" w:hAnsi="Arial" w:cs="Arial"/>
          <w:sz w:val="18"/>
          <w:szCs w:val="18"/>
        </w:rPr>
        <w:tab/>
      </w:r>
      <w:r w:rsidR="00B67730">
        <w:rPr>
          <w:rFonts w:ascii="Arial" w:hAnsi="Arial" w:cs="Arial"/>
          <w:sz w:val="18"/>
          <w:szCs w:val="18"/>
        </w:rPr>
        <w:tab/>
      </w:r>
      <w:r w:rsidR="00B67730">
        <w:rPr>
          <w:rFonts w:ascii="Arial" w:hAnsi="Arial" w:cs="Arial"/>
          <w:sz w:val="18"/>
          <w:szCs w:val="18"/>
        </w:rPr>
        <w:tab/>
      </w:r>
      <w:r w:rsidR="00B67730">
        <w:rPr>
          <w:rFonts w:ascii="Arial" w:hAnsi="Arial" w:cs="Arial"/>
          <w:sz w:val="18"/>
          <w:szCs w:val="18"/>
        </w:rPr>
        <w:tab/>
      </w:r>
      <w:r w:rsidR="00B67730">
        <w:rPr>
          <w:rFonts w:ascii="Arial" w:hAnsi="Arial" w:cs="Arial"/>
          <w:sz w:val="18"/>
          <w:szCs w:val="18"/>
        </w:rPr>
        <w:tab/>
        <w:t>273.</w:t>
      </w:r>
    </w:p>
    <w:p w14:paraId="3206E236" w14:textId="77777777" w:rsidR="008B3A22" w:rsidRPr="008B3A22" w:rsidRDefault="008B3A22" w:rsidP="008B3A22">
      <w:pPr>
        <w:spacing w:after="0" w:line="240" w:lineRule="auto"/>
        <w:rPr>
          <w:rFonts w:ascii="Arial" w:eastAsia="Times New Roman" w:hAnsi="Arial" w:cs="Arial"/>
          <w:sz w:val="18"/>
          <w:szCs w:val="18"/>
        </w:rPr>
      </w:pPr>
    </w:p>
    <w:p w14:paraId="539D7425" w14:textId="22DDC21F" w:rsidR="008B3A22" w:rsidRDefault="008B3A22" w:rsidP="008B3A22">
      <w:pPr>
        <w:spacing w:after="0" w:line="240" w:lineRule="auto"/>
        <w:ind w:left="1416" w:hanging="1416"/>
        <w:rPr>
          <w:rFonts w:ascii="Arial" w:hAnsi="Arial" w:cs="Arial"/>
          <w:sz w:val="18"/>
          <w:szCs w:val="18"/>
        </w:rPr>
      </w:pPr>
      <w:r>
        <w:rPr>
          <w:rFonts w:ascii="Arial" w:eastAsia="Times New Roman" w:hAnsi="Arial" w:cs="Arial"/>
          <w:sz w:val="18"/>
          <w:szCs w:val="18"/>
        </w:rPr>
        <w:t xml:space="preserve">27. </w:t>
      </w:r>
      <w:r w:rsidRPr="008B3A22">
        <w:rPr>
          <w:rFonts w:ascii="Arial" w:eastAsia="Times New Roman" w:hAnsi="Arial" w:cs="Arial"/>
          <w:sz w:val="18"/>
          <w:szCs w:val="18"/>
        </w:rPr>
        <w:t xml:space="preserve">ODLUKA </w:t>
      </w:r>
      <w:r>
        <w:rPr>
          <w:rFonts w:ascii="Arial" w:eastAsia="Times New Roman" w:hAnsi="Arial" w:cs="Arial"/>
          <w:sz w:val="18"/>
          <w:szCs w:val="18"/>
        </w:rPr>
        <w:tab/>
      </w:r>
      <w:r>
        <w:rPr>
          <w:rFonts w:ascii="Arial" w:eastAsia="Times New Roman" w:hAnsi="Arial" w:cs="Arial"/>
          <w:sz w:val="18"/>
          <w:szCs w:val="18"/>
        </w:rPr>
        <w:tab/>
      </w:r>
      <w:r w:rsidRPr="008B3A22">
        <w:rPr>
          <w:rFonts w:ascii="Arial" w:eastAsia="Times New Roman" w:hAnsi="Arial" w:cs="Arial"/>
          <w:sz w:val="18"/>
          <w:szCs w:val="18"/>
        </w:rPr>
        <w:t>o potpisu ugovora i provedbi projekta „</w:t>
      </w:r>
      <w:r w:rsidRPr="008B3A22">
        <w:rPr>
          <w:rFonts w:ascii="Arial" w:hAnsi="Arial" w:cs="Arial"/>
          <w:sz w:val="18"/>
          <w:szCs w:val="18"/>
        </w:rPr>
        <w:t xml:space="preserve">Zero </w:t>
      </w:r>
      <w:proofErr w:type="spellStart"/>
      <w:r w:rsidRPr="008B3A22">
        <w:rPr>
          <w:rFonts w:ascii="Arial" w:hAnsi="Arial" w:cs="Arial"/>
          <w:sz w:val="18"/>
          <w:szCs w:val="18"/>
        </w:rPr>
        <w:t>energy</w:t>
      </w:r>
      <w:proofErr w:type="spellEnd"/>
      <w:r w:rsidRPr="008B3A22">
        <w:rPr>
          <w:rFonts w:ascii="Arial" w:hAnsi="Arial" w:cs="Arial"/>
          <w:sz w:val="18"/>
          <w:szCs w:val="18"/>
        </w:rPr>
        <w:t xml:space="preserve"> </w:t>
      </w:r>
      <w:proofErr w:type="spellStart"/>
      <w:r w:rsidRPr="008B3A22">
        <w:rPr>
          <w:rFonts w:ascii="Arial" w:hAnsi="Arial" w:cs="Arial"/>
          <w:sz w:val="18"/>
          <w:szCs w:val="18"/>
        </w:rPr>
        <w:t>buildings</w:t>
      </w:r>
      <w:proofErr w:type="spellEnd"/>
      <w:r w:rsidRPr="008B3A22">
        <w:rPr>
          <w:rFonts w:ascii="Arial" w:hAnsi="Arial" w:cs="Arial"/>
          <w:sz w:val="18"/>
          <w:szCs w:val="18"/>
        </w:rPr>
        <w:t xml:space="preserve"> for Zero </w:t>
      </w:r>
      <w:proofErr w:type="spellStart"/>
      <w:r w:rsidRPr="008B3A22">
        <w:rPr>
          <w:rFonts w:ascii="Arial" w:hAnsi="Arial" w:cs="Arial"/>
          <w:sz w:val="18"/>
          <w:szCs w:val="18"/>
        </w:rPr>
        <w:t>energy</w:t>
      </w:r>
      <w:proofErr w:type="spellEnd"/>
      <w:r w:rsidRPr="008B3A22">
        <w:rPr>
          <w:rFonts w:ascii="Arial" w:hAnsi="Arial" w:cs="Arial"/>
          <w:sz w:val="18"/>
          <w:szCs w:val="18"/>
        </w:rPr>
        <w:t xml:space="preserve"> </w:t>
      </w:r>
    </w:p>
    <w:p w14:paraId="76218E10" w14:textId="4EF35EAD" w:rsidR="008B3A22" w:rsidRPr="008B3A22" w:rsidRDefault="008B3A22" w:rsidP="008B3A22">
      <w:pPr>
        <w:spacing w:after="0" w:line="240" w:lineRule="auto"/>
        <w:ind w:left="1416" w:firstLine="708"/>
        <w:rPr>
          <w:rFonts w:ascii="Arial" w:eastAsia="Times New Roman" w:hAnsi="Arial" w:cs="Arial"/>
          <w:sz w:val="18"/>
          <w:szCs w:val="18"/>
        </w:rPr>
      </w:pPr>
      <w:proofErr w:type="spellStart"/>
      <w:r w:rsidRPr="008B3A22">
        <w:rPr>
          <w:rFonts w:ascii="Arial" w:hAnsi="Arial" w:cs="Arial"/>
          <w:sz w:val="18"/>
          <w:szCs w:val="18"/>
        </w:rPr>
        <w:t>neighbourhoods</w:t>
      </w:r>
      <w:proofErr w:type="spellEnd"/>
      <w:r w:rsidRPr="008B3A22">
        <w:rPr>
          <w:rFonts w:ascii="Arial" w:hAnsi="Arial" w:cs="Arial"/>
          <w:sz w:val="18"/>
          <w:szCs w:val="18"/>
        </w:rPr>
        <w:t xml:space="preserve"> (ZEB4ZEN)“</w:t>
      </w:r>
      <w:r w:rsidR="00B67730">
        <w:rPr>
          <w:rFonts w:ascii="Arial" w:hAnsi="Arial" w:cs="Arial"/>
          <w:sz w:val="18"/>
          <w:szCs w:val="18"/>
        </w:rPr>
        <w:tab/>
      </w:r>
      <w:r w:rsidR="00B67730">
        <w:rPr>
          <w:rFonts w:ascii="Arial" w:hAnsi="Arial" w:cs="Arial"/>
          <w:sz w:val="18"/>
          <w:szCs w:val="18"/>
        </w:rPr>
        <w:tab/>
      </w:r>
      <w:r w:rsidR="00B67730">
        <w:rPr>
          <w:rFonts w:ascii="Arial" w:hAnsi="Arial" w:cs="Arial"/>
          <w:sz w:val="18"/>
          <w:szCs w:val="18"/>
        </w:rPr>
        <w:tab/>
      </w:r>
      <w:r w:rsidR="00B67730">
        <w:rPr>
          <w:rFonts w:ascii="Arial" w:hAnsi="Arial" w:cs="Arial"/>
          <w:sz w:val="18"/>
          <w:szCs w:val="18"/>
        </w:rPr>
        <w:tab/>
      </w:r>
      <w:r w:rsidR="00B67730">
        <w:rPr>
          <w:rFonts w:ascii="Arial" w:hAnsi="Arial" w:cs="Arial"/>
          <w:sz w:val="18"/>
          <w:szCs w:val="18"/>
        </w:rPr>
        <w:tab/>
      </w:r>
      <w:r w:rsidR="00B67730">
        <w:rPr>
          <w:rFonts w:ascii="Arial" w:hAnsi="Arial" w:cs="Arial"/>
          <w:sz w:val="18"/>
          <w:szCs w:val="18"/>
        </w:rPr>
        <w:tab/>
        <w:t>274.</w:t>
      </w:r>
    </w:p>
    <w:p w14:paraId="290A2761" w14:textId="77777777" w:rsidR="008B3A22" w:rsidRPr="008B3A22" w:rsidRDefault="008B3A22" w:rsidP="008B3A22">
      <w:pPr>
        <w:spacing w:after="0" w:line="240" w:lineRule="auto"/>
        <w:rPr>
          <w:rFonts w:ascii="Arial" w:hAnsi="Arial" w:cs="Arial"/>
          <w:sz w:val="18"/>
          <w:szCs w:val="18"/>
        </w:rPr>
      </w:pPr>
    </w:p>
    <w:p w14:paraId="1CFA017A" w14:textId="3381AD9E" w:rsidR="008B3A22" w:rsidRDefault="008B3A22" w:rsidP="008B3A22">
      <w:pPr>
        <w:spacing w:after="0" w:line="240" w:lineRule="auto"/>
        <w:rPr>
          <w:rFonts w:ascii="Arial" w:hAnsi="Arial" w:cs="Arial"/>
          <w:sz w:val="18"/>
          <w:szCs w:val="18"/>
        </w:rPr>
      </w:pPr>
      <w:r>
        <w:rPr>
          <w:rFonts w:ascii="Arial" w:hAnsi="Arial" w:cs="Arial"/>
          <w:sz w:val="18"/>
          <w:szCs w:val="18"/>
        </w:rPr>
        <w:t xml:space="preserve">28. </w:t>
      </w:r>
      <w:r w:rsidRPr="008B3A22">
        <w:rPr>
          <w:rFonts w:ascii="Arial" w:hAnsi="Arial" w:cs="Arial"/>
          <w:sz w:val="18"/>
          <w:szCs w:val="18"/>
        </w:rPr>
        <w:t xml:space="preserve">ODLUKA </w:t>
      </w:r>
      <w:r>
        <w:rPr>
          <w:rFonts w:ascii="Arial" w:hAnsi="Arial" w:cs="Arial"/>
          <w:sz w:val="18"/>
          <w:szCs w:val="18"/>
        </w:rPr>
        <w:tab/>
      </w:r>
      <w:r>
        <w:rPr>
          <w:rFonts w:ascii="Arial" w:hAnsi="Arial" w:cs="Arial"/>
          <w:sz w:val="18"/>
          <w:szCs w:val="18"/>
        </w:rPr>
        <w:tab/>
      </w:r>
      <w:r w:rsidRPr="008B3A22">
        <w:rPr>
          <w:rFonts w:ascii="Arial" w:hAnsi="Arial" w:cs="Arial"/>
          <w:sz w:val="18"/>
          <w:szCs w:val="18"/>
        </w:rPr>
        <w:t xml:space="preserve">o donošenju godišnjeg plana upravljanja imovinom Grada Karlovca za </w:t>
      </w:r>
    </w:p>
    <w:p w14:paraId="0053FD11" w14:textId="44D874A1" w:rsidR="008B3A22" w:rsidRPr="008B3A22" w:rsidRDefault="008B3A22" w:rsidP="008B3A22">
      <w:pPr>
        <w:spacing w:after="0" w:line="240" w:lineRule="auto"/>
        <w:ind w:left="1416" w:firstLine="708"/>
        <w:rPr>
          <w:rFonts w:ascii="Arial" w:eastAsia="Times New Roman" w:hAnsi="Arial" w:cs="Arial"/>
          <w:sz w:val="18"/>
          <w:szCs w:val="18"/>
        </w:rPr>
      </w:pPr>
      <w:r w:rsidRPr="008B3A22">
        <w:rPr>
          <w:rFonts w:ascii="Arial" w:hAnsi="Arial" w:cs="Arial"/>
          <w:sz w:val="18"/>
          <w:szCs w:val="18"/>
        </w:rPr>
        <w:t>2023. godinu</w:t>
      </w:r>
      <w:r w:rsidR="00B67730">
        <w:rPr>
          <w:rFonts w:ascii="Arial" w:hAnsi="Arial" w:cs="Arial"/>
          <w:sz w:val="18"/>
          <w:szCs w:val="18"/>
        </w:rPr>
        <w:tab/>
      </w:r>
      <w:r w:rsidR="00B67730">
        <w:rPr>
          <w:rFonts w:ascii="Arial" w:hAnsi="Arial" w:cs="Arial"/>
          <w:sz w:val="18"/>
          <w:szCs w:val="18"/>
        </w:rPr>
        <w:tab/>
      </w:r>
      <w:r w:rsidR="00B67730">
        <w:rPr>
          <w:rFonts w:ascii="Arial" w:hAnsi="Arial" w:cs="Arial"/>
          <w:sz w:val="18"/>
          <w:szCs w:val="18"/>
        </w:rPr>
        <w:tab/>
      </w:r>
      <w:r w:rsidR="00B67730">
        <w:rPr>
          <w:rFonts w:ascii="Arial" w:hAnsi="Arial" w:cs="Arial"/>
          <w:sz w:val="18"/>
          <w:szCs w:val="18"/>
        </w:rPr>
        <w:tab/>
      </w:r>
      <w:r w:rsidR="00B67730">
        <w:rPr>
          <w:rFonts w:ascii="Arial" w:hAnsi="Arial" w:cs="Arial"/>
          <w:sz w:val="18"/>
          <w:szCs w:val="18"/>
        </w:rPr>
        <w:tab/>
      </w:r>
      <w:r w:rsidR="00B67730">
        <w:rPr>
          <w:rFonts w:ascii="Arial" w:hAnsi="Arial" w:cs="Arial"/>
          <w:sz w:val="18"/>
          <w:szCs w:val="18"/>
        </w:rPr>
        <w:tab/>
      </w:r>
      <w:r w:rsidR="00B67730">
        <w:rPr>
          <w:rFonts w:ascii="Arial" w:hAnsi="Arial" w:cs="Arial"/>
          <w:sz w:val="18"/>
          <w:szCs w:val="18"/>
        </w:rPr>
        <w:tab/>
      </w:r>
      <w:r w:rsidR="00B67730">
        <w:rPr>
          <w:rFonts w:ascii="Arial" w:hAnsi="Arial" w:cs="Arial"/>
          <w:sz w:val="18"/>
          <w:szCs w:val="18"/>
        </w:rPr>
        <w:tab/>
        <w:t>274.</w:t>
      </w:r>
    </w:p>
    <w:p w14:paraId="1BDD22DA" w14:textId="77777777" w:rsidR="008B3A22" w:rsidRPr="008B3A22" w:rsidRDefault="008B3A22" w:rsidP="008B3A22">
      <w:pPr>
        <w:spacing w:after="0" w:line="240" w:lineRule="auto"/>
        <w:rPr>
          <w:rFonts w:ascii="Arial" w:hAnsi="Arial" w:cs="Arial"/>
          <w:sz w:val="18"/>
          <w:szCs w:val="18"/>
        </w:rPr>
      </w:pPr>
    </w:p>
    <w:p w14:paraId="23BB98FF" w14:textId="213B055E" w:rsidR="008B3A22" w:rsidRDefault="008B3A22" w:rsidP="008B3A22">
      <w:pPr>
        <w:spacing w:after="0" w:line="240" w:lineRule="auto"/>
        <w:rPr>
          <w:rFonts w:ascii="Arial" w:hAnsi="Arial" w:cs="Arial"/>
          <w:sz w:val="18"/>
          <w:szCs w:val="18"/>
        </w:rPr>
      </w:pPr>
      <w:r>
        <w:rPr>
          <w:rFonts w:ascii="Arial" w:hAnsi="Arial" w:cs="Arial"/>
          <w:sz w:val="18"/>
          <w:szCs w:val="18"/>
        </w:rPr>
        <w:t xml:space="preserve">29. </w:t>
      </w:r>
      <w:r w:rsidRPr="008B3A22">
        <w:rPr>
          <w:rFonts w:ascii="Arial" w:hAnsi="Arial" w:cs="Arial"/>
          <w:sz w:val="18"/>
          <w:szCs w:val="18"/>
        </w:rPr>
        <w:t xml:space="preserve">ODLUKA </w:t>
      </w:r>
      <w:r>
        <w:rPr>
          <w:rFonts w:ascii="Arial" w:hAnsi="Arial" w:cs="Arial"/>
          <w:sz w:val="18"/>
          <w:szCs w:val="18"/>
        </w:rPr>
        <w:tab/>
      </w:r>
      <w:r>
        <w:rPr>
          <w:rFonts w:ascii="Arial" w:hAnsi="Arial" w:cs="Arial"/>
          <w:sz w:val="18"/>
          <w:szCs w:val="18"/>
        </w:rPr>
        <w:tab/>
      </w:r>
      <w:r w:rsidRPr="008B3A22">
        <w:rPr>
          <w:rFonts w:ascii="Arial" w:hAnsi="Arial" w:cs="Arial"/>
          <w:sz w:val="18"/>
          <w:szCs w:val="18"/>
        </w:rPr>
        <w:t xml:space="preserve">o odobravanju provedbe postupka javne nabave usluge Opskrba električnom </w:t>
      </w:r>
    </w:p>
    <w:p w14:paraId="31203564" w14:textId="2205094A" w:rsidR="008B3A22" w:rsidRPr="008B3A22" w:rsidRDefault="008B3A22" w:rsidP="008B3A22">
      <w:pPr>
        <w:spacing w:after="0" w:line="240" w:lineRule="auto"/>
        <w:ind w:left="1416" w:firstLine="708"/>
        <w:rPr>
          <w:rFonts w:ascii="Arial" w:eastAsia="Times New Roman" w:hAnsi="Arial" w:cs="Arial"/>
          <w:sz w:val="18"/>
          <w:szCs w:val="18"/>
        </w:rPr>
      </w:pPr>
      <w:r w:rsidRPr="008B3A22">
        <w:rPr>
          <w:rFonts w:ascii="Arial" w:hAnsi="Arial" w:cs="Arial"/>
          <w:sz w:val="18"/>
          <w:szCs w:val="18"/>
        </w:rPr>
        <w:t>energijom za javnu rasvjetu na području grada Karlovca</w:t>
      </w:r>
      <w:r w:rsidR="00B67730">
        <w:rPr>
          <w:rFonts w:ascii="Arial" w:hAnsi="Arial" w:cs="Arial"/>
          <w:sz w:val="18"/>
          <w:szCs w:val="18"/>
        </w:rPr>
        <w:tab/>
      </w:r>
      <w:r w:rsidR="00B67730">
        <w:rPr>
          <w:rFonts w:ascii="Arial" w:hAnsi="Arial" w:cs="Arial"/>
          <w:sz w:val="18"/>
          <w:szCs w:val="18"/>
        </w:rPr>
        <w:tab/>
      </w:r>
      <w:r w:rsidR="00B67730">
        <w:rPr>
          <w:rFonts w:ascii="Arial" w:hAnsi="Arial" w:cs="Arial"/>
          <w:sz w:val="18"/>
          <w:szCs w:val="18"/>
        </w:rPr>
        <w:tab/>
      </w:r>
      <w:r w:rsidR="00341493">
        <w:rPr>
          <w:rFonts w:ascii="Arial" w:hAnsi="Arial" w:cs="Arial"/>
          <w:sz w:val="18"/>
          <w:szCs w:val="18"/>
        </w:rPr>
        <w:t>292.</w:t>
      </w:r>
    </w:p>
    <w:p w14:paraId="4FB02D84" w14:textId="77777777" w:rsidR="008B3A22" w:rsidRPr="008B3A22" w:rsidRDefault="008B3A22" w:rsidP="008B3A22">
      <w:pPr>
        <w:spacing w:after="0" w:line="240" w:lineRule="auto"/>
        <w:rPr>
          <w:rFonts w:ascii="Arial" w:hAnsi="Arial" w:cs="Arial"/>
          <w:sz w:val="18"/>
          <w:szCs w:val="18"/>
        </w:rPr>
      </w:pPr>
    </w:p>
    <w:p w14:paraId="01559E22" w14:textId="1278892C" w:rsidR="008B3A22" w:rsidRDefault="008B3A22" w:rsidP="008B3A22">
      <w:pPr>
        <w:spacing w:after="0" w:line="240" w:lineRule="auto"/>
        <w:rPr>
          <w:rFonts w:ascii="Arial" w:hAnsi="Arial" w:cs="Arial"/>
          <w:sz w:val="18"/>
          <w:szCs w:val="18"/>
        </w:rPr>
      </w:pPr>
      <w:r>
        <w:rPr>
          <w:rFonts w:ascii="Arial" w:hAnsi="Arial" w:cs="Arial"/>
          <w:sz w:val="18"/>
          <w:szCs w:val="18"/>
        </w:rPr>
        <w:t xml:space="preserve">30. </w:t>
      </w:r>
      <w:r w:rsidRPr="008B3A22">
        <w:rPr>
          <w:rFonts w:ascii="Arial" w:hAnsi="Arial" w:cs="Arial"/>
          <w:sz w:val="18"/>
          <w:szCs w:val="18"/>
        </w:rPr>
        <w:t xml:space="preserve">ODLUKA </w:t>
      </w:r>
      <w:r>
        <w:rPr>
          <w:rFonts w:ascii="Arial" w:hAnsi="Arial" w:cs="Arial"/>
          <w:sz w:val="18"/>
          <w:szCs w:val="18"/>
        </w:rPr>
        <w:tab/>
      </w:r>
      <w:r>
        <w:rPr>
          <w:rFonts w:ascii="Arial" w:hAnsi="Arial" w:cs="Arial"/>
          <w:sz w:val="18"/>
          <w:szCs w:val="18"/>
        </w:rPr>
        <w:tab/>
      </w:r>
      <w:r w:rsidRPr="008B3A22">
        <w:rPr>
          <w:rFonts w:ascii="Arial" w:hAnsi="Arial" w:cs="Arial"/>
          <w:sz w:val="18"/>
          <w:szCs w:val="18"/>
        </w:rPr>
        <w:t xml:space="preserve">o suglasnosti na prijedlog izmjene i dopune Statuta Gradske knjižnice </w:t>
      </w:r>
    </w:p>
    <w:p w14:paraId="3BAD0A5B" w14:textId="6454009A" w:rsidR="008B3A22" w:rsidRPr="008B3A22" w:rsidRDefault="008B3A22" w:rsidP="008B3A22">
      <w:pPr>
        <w:spacing w:after="0" w:line="240" w:lineRule="auto"/>
        <w:ind w:left="1416" w:firstLine="708"/>
        <w:rPr>
          <w:rFonts w:ascii="Arial" w:eastAsia="Times New Roman" w:hAnsi="Arial" w:cs="Arial"/>
          <w:sz w:val="18"/>
          <w:szCs w:val="18"/>
          <w:lang w:eastAsia="hr-HR"/>
        </w:rPr>
      </w:pPr>
      <w:r w:rsidRPr="008B3A22">
        <w:rPr>
          <w:rFonts w:ascii="Arial" w:hAnsi="Arial" w:cs="Arial"/>
          <w:sz w:val="18"/>
          <w:szCs w:val="18"/>
        </w:rPr>
        <w:t>„Ivan Goran Kovačić“</w:t>
      </w:r>
      <w:r w:rsidR="00341493">
        <w:rPr>
          <w:rFonts w:ascii="Arial" w:hAnsi="Arial" w:cs="Arial"/>
          <w:sz w:val="18"/>
          <w:szCs w:val="18"/>
        </w:rPr>
        <w:tab/>
      </w:r>
      <w:r w:rsidR="00341493">
        <w:rPr>
          <w:rFonts w:ascii="Arial" w:hAnsi="Arial" w:cs="Arial"/>
          <w:sz w:val="18"/>
          <w:szCs w:val="18"/>
        </w:rPr>
        <w:tab/>
      </w:r>
      <w:r w:rsidR="00341493">
        <w:rPr>
          <w:rFonts w:ascii="Arial" w:hAnsi="Arial" w:cs="Arial"/>
          <w:sz w:val="18"/>
          <w:szCs w:val="18"/>
        </w:rPr>
        <w:tab/>
      </w:r>
      <w:r w:rsidR="00341493">
        <w:rPr>
          <w:rFonts w:ascii="Arial" w:hAnsi="Arial" w:cs="Arial"/>
          <w:sz w:val="18"/>
          <w:szCs w:val="18"/>
        </w:rPr>
        <w:tab/>
      </w:r>
      <w:r w:rsidR="00341493">
        <w:rPr>
          <w:rFonts w:ascii="Arial" w:hAnsi="Arial" w:cs="Arial"/>
          <w:sz w:val="18"/>
          <w:szCs w:val="18"/>
        </w:rPr>
        <w:tab/>
      </w:r>
      <w:r w:rsidR="00341493">
        <w:rPr>
          <w:rFonts w:ascii="Arial" w:hAnsi="Arial" w:cs="Arial"/>
          <w:sz w:val="18"/>
          <w:szCs w:val="18"/>
        </w:rPr>
        <w:tab/>
      </w:r>
      <w:r w:rsidR="00341493">
        <w:rPr>
          <w:rFonts w:ascii="Arial" w:hAnsi="Arial" w:cs="Arial"/>
          <w:sz w:val="18"/>
          <w:szCs w:val="18"/>
        </w:rPr>
        <w:tab/>
        <w:t>292.</w:t>
      </w:r>
    </w:p>
    <w:p w14:paraId="035B50B7" w14:textId="77777777" w:rsidR="008B3A22" w:rsidRPr="008B3A22" w:rsidRDefault="008B3A22" w:rsidP="008B3A22">
      <w:pPr>
        <w:spacing w:after="0" w:line="240" w:lineRule="auto"/>
        <w:rPr>
          <w:rFonts w:ascii="Arial" w:eastAsia="Times New Roman" w:hAnsi="Arial" w:cs="Arial"/>
          <w:sz w:val="18"/>
          <w:szCs w:val="18"/>
          <w:lang w:eastAsia="hr-HR"/>
        </w:rPr>
      </w:pPr>
    </w:p>
    <w:p w14:paraId="384E2792" w14:textId="0B9DF16C" w:rsidR="008B3A22" w:rsidRDefault="008B3A22" w:rsidP="008B3A22">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xml:space="preserve">31. </w:t>
      </w:r>
      <w:r w:rsidRPr="008B3A22">
        <w:rPr>
          <w:rFonts w:ascii="Arial" w:eastAsia="Times New Roman" w:hAnsi="Arial" w:cs="Arial"/>
          <w:sz w:val="18"/>
          <w:szCs w:val="18"/>
          <w:lang w:eastAsia="hr-HR"/>
        </w:rPr>
        <w:t xml:space="preserve">ODLUKA </w:t>
      </w:r>
      <w:r>
        <w:rPr>
          <w:rFonts w:ascii="Arial" w:eastAsia="Times New Roman" w:hAnsi="Arial" w:cs="Arial"/>
          <w:sz w:val="18"/>
          <w:szCs w:val="18"/>
          <w:lang w:eastAsia="hr-HR"/>
        </w:rPr>
        <w:tab/>
      </w:r>
      <w:r>
        <w:rPr>
          <w:rFonts w:ascii="Arial" w:eastAsia="Times New Roman" w:hAnsi="Arial" w:cs="Arial"/>
          <w:sz w:val="18"/>
          <w:szCs w:val="18"/>
          <w:lang w:eastAsia="hr-HR"/>
        </w:rPr>
        <w:tab/>
      </w:r>
      <w:r w:rsidRPr="008B3A22">
        <w:rPr>
          <w:rFonts w:ascii="Arial" w:eastAsia="Times New Roman" w:hAnsi="Arial" w:cs="Arial"/>
          <w:sz w:val="18"/>
          <w:szCs w:val="18"/>
          <w:lang w:eastAsia="hr-HR"/>
        </w:rPr>
        <w:t xml:space="preserve">o izmjenama i dopunama Odluke o uvjetima prodaje zemljišta u Poduzetničkoj </w:t>
      </w:r>
    </w:p>
    <w:p w14:paraId="37749DE3" w14:textId="3FF65502" w:rsidR="008B3A22" w:rsidRPr="008B3A22" w:rsidRDefault="008B3A22" w:rsidP="008B3A22">
      <w:pPr>
        <w:spacing w:after="0" w:line="240" w:lineRule="auto"/>
        <w:ind w:left="1416" w:firstLine="708"/>
        <w:rPr>
          <w:rFonts w:ascii="Arial" w:eastAsia="Times New Roman" w:hAnsi="Arial" w:cs="Arial"/>
          <w:sz w:val="18"/>
          <w:szCs w:val="18"/>
          <w:lang w:eastAsia="hr-HR"/>
        </w:rPr>
      </w:pPr>
      <w:r w:rsidRPr="008B3A22">
        <w:rPr>
          <w:rFonts w:ascii="Arial" w:eastAsia="Times New Roman" w:hAnsi="Arial" w:cs="Arial"/>
          <w:sz w:val="18"/>
          <w:szCs w:val="18"/>
          <w:lang w:eastAsia="hr-HR"/>
        </w:rPr>
        <w:t xml:space="preserve">zoni „Gornje </w:t>
      </w:r>
      <w:proofErr w:type="spellStart"/>
      <w:r w:rsidRPr="008B3A22">
        <w:rPr>
          <w:rFonts w:ascii="Arial" w:eastAsia="Times New Roman" w:hAnsi="Arial" w:cs="Arial"/>
          <w:sz w:val="18"/>
          <w:szCs w:val="18"/>
          <w:lang w:eastAsia="hr-HR"/>
        </w:rPr>
        <w:t>Mekušje</w:t>
      </w:r>
      <w:proofErr w:type="spellEnd"/>
      <w:r w:rsidRPr="008B3A22">
        <w:rPr>
          <w:rFonts w:ascii="Arial" w:eastAsia="Times New Roman" w:hAnsi="Arial" w:cs="Arial"/>
          <w:sz w:val="18"/>
          <w:szCs w:val="18"/>
          <w:lang w:eastAsia="hr-HR"/>
        </w:rPr>
        <w:t>“</w:t>
      </w:r>
      <w:r w:rsidR="00341493">
        <w:rPr>
          <w:rFonts w:ascii="Arial" w:eastAsia="Times New Roman" w:hAnsi="Arial" w:cs="Arial"/>
          <w:sz w:val="18"/>
          <w:szCs w:val="18"/>
          <w:lang w:eastAsia="hr-HR"/>
        </w:rPr>
        <w:tab/>
      </w:r>
      <w:r w:rsidR="00341493">
        <w:rPr>
          <w:rFonts w:ascii="Arial" w:eastAsia="Times New Roman" w:hAnsi="Arial" w:cs="Arial"/>
          <w:sz w:val="18"/>
          <w:szCs w:val="18"/>
          <w:lang w:eastAsia="hr-HR"/>
        </w:rPr>
        <w:tab/>
      </w:r>
      <w:r w:rsidR="00341493">
        <w:rPr>
          <w:rFonts w:ascii="Arial" w:eastAsia="Times New Roman" w:hAnsi="Arial" w:cs="Arial"/>
          <w:sz w:val="18"/>
          <w:szCs w:val="18"/>
          <w:lang w:eastAsia="hr-HR"/>
        </w:rPr>
        <w:tab/>
      </w:r>
      <w:r w:rsidR="00341493">
        <w:rPr>
          <w:rFonts w:ascii="Arial" w:eastAsia="Times New Roman" w:hAnsi="Arial" w:cs="Arial"/>
          <w:sz w:val="18"/>
          <w:szCs w:val="18"/>
          <w:lang w:eastAsia="hr-HR"/>
        </w:rPr>
        <w:tab/>
      </w:r>
      <w:r w:rsidR="00341493">
        <w:rPr>
          <w:rFonts w:ascii="Arial" w:eastAsia="Times New Roman" w:hAnsi="Arial" w:cs="Arial"/>
          <w:sz w:val="18"/>
          <w:szCs w:val="18"/>
          <w:lang w:eastAsia="hr-HR"/>
        </w:rPr>
        <w:tab/>
      </w:r>
      <w:r w:rsidR="00341493">
        <w:rPr>
          <w:rFonts w:ascii="Arial" w:eastAsia="Times New Roman" w:hAnsi="Arial" w:cs="Arial"/>
          <w:sz w:val="18"/>
          <w:szCs w:val="18"/>
          <w:lang w:eastAsia="hr-HR"/>
        </w:rPr>
        <w:tab/>
      </w:r>
      <w:r w:rsidR="00341493">
        <w:rPr>
          <w:rFonts w:ascii="Arial" w:eastAsia="Times New Roman" w:hAnsi="Arial" w:cs="Arial"/>
          <w:sz w:val="18"/>
          <w:szCs w:val="18"/>
          <w:lang w:eastAsia="hr-HR"/>
        </w:rPr>
        <w:tab/>
        <w:t>293.</w:t>
      </w:r>
    </w:p>
    <w:p w14:paraId="35B96AF1" w14:textId="77777777" w:rsidR="008B3A22" w:rsidRPr="008B3A22" w:rsidRDefault="008B3A22" w:rsidP="008B3A22">
      <w:pPr>
        <w:spacing w:after="0" w:line="240" w:lineRule="auto"/>
        <w:rPr>
          <w:rFonts w:ascii="Arial" w:eastAsia="Times New Roman" w:hAnsi="Arial" w:cs="Arial"/>
          <w:sz w:val="18"/>
          <w:szCs w:val="18"/>
          <w:lang w:eastAsia="hr-HR"/>
        </w:rPr>
      </w:pPr>
    </w:p>
    <w:p w14:paraId="1CBE3AE0" w14:textId="41E9D623" w:rsidR="008B3A22" w:rsidRDefault="008B3A22" w:rsidP="008B3A22">
      <w:pPr>
        <w:spacing w:after="0" w:line="240" w:lineRule="auto"/>
        <w:rPr>
          <w:rFonts w:ascii="Arial" w:hAnsi="Arial" w:cs="Arial"/>
          <w:sz w:val="18"/>
          <w:szCs w:val="18"/>
        </w:rPr>
      </w:pPr>
      <w:r>
        <w:rPr>
          <w:rFonts w:ascii="Arial" w:eastAsia="Times New Roman" w:hAnsi="Arial" w:cs="Arial"/>
          <w:sz w:val="18"/>
          <w:szCs w:val="18"/>
        </w:rPr>
        <w:t xml:space="preserve">32. </w:t>
      </w:r>
      <w:r w:rsidRPr="008B3A22">
        <w:rPr>
          <w:rFonts w:ascii="Arial" w:eastAsia="Times New Roman" w:hAnsi="Arial" w:cs="Arial"/>
          <w:sz w:val="18"/>
          <w:szCs w:val="18"/>
        </w:rPr>
        <w:t xml:space="preserve">ODLUKA </w:t>
      </w:r>
      <w:r>
        <w:rPr>
          <w:rFonts w:ascii="Arial" w:eastAsia="Times New Roman" w:hAnsi="Arial" w:cs="Arial"/>
          <w:sz w:val="18"/>
          <w:szCs w:val="18"/>
        </w:rPr>
        <w:tab/>
      </w:r>
      <w:r>
        <w:rPr>
          <w:rFonts w:ascii="Arial" w:eastAsia="Times New Roman" w:hAnsi="Arial" w:cs="Arial"/>
          <w:sz w:val="18"/>
          <w:szCs w:val="18"/>
        </w:rPr>
        <w:tab/>
      </w:r>
      <w:r w:rsidRPr="008B3A22">
        <w:rPr>
          <w:rFonts w:ascii="Arial" w:eastAsia="Times New Roman" w:hAnsi="Arial" w:cs="Arial"/>
          <w:sz w:val="18"/>
          <w:szCs w:val="18"/>
        </w:rPr>
        <w:t xml:space="preserve">o </w:t>
      </w:r>
      <w:r w:rsidRPr="008B3A22">
        <w:rPr>
          <w:rFonts w:ascii="Arial" w:hAnsi="Arial" w:cs="Arial"/>
          <w:sz w:val="18"/>
          <w:szCs w:val="18"/>
        </w:rPr>
        <w:t xml:space="preserve">izmjenama Odluke o postupku provođenja izbora za vijeća mjesnih odbora </w:t>
      </w:r>
    </w:p>
    <w:p w14:paraId="0DC440B4" w14:textId="0A13027B" w:rsidR="008B3A22" w:rsidRPr="008B3A22" w:rsidRDefault="008B3A22" w:rsidP="008B3A22">
      <w:pPr>
        <w:spacing w:after="0" w:line="240" w:lineRule="auto"/>
        <w:ind w:left="1416" w:firstLine="708"/>
        <w:rPr>
          <w:rFonts w:ascii="Arial" w:eastAsia="Times New Roman" w:hAnsi="Arial" w:cs="Arial"/>
          <w:sz w:val="18"/>
          <w:szCs w:val="18"/>
          <w:lang w:eastAsia="hr-HR"/>
        </w:rPr>
      </w:pPr>
      <w:r w:rsidRPr="008B3A22">
        <w:rPr>
          <w:rFonts w:ascii="Arial" w:hAnsi="Arial" w:cs="Arial"/>
          <w:sz w:val="18"/>
          <w:szCs w:val="18"/>
        </w:rPr>
        <w:t>i gradskih četvrti</w:t>
      </w:r>
      <w:r w:rsidR="00341493">
        <w:rPr>
          <w:rFonts w:ascii="Arial" w:hAnsi="Arial" w:cs="Arial"/>
          <w:sz w:val="18"/>
          <w:szCs w:val="18"/>
        </w:rPr>
        <w:tab/>
      </w:r>
      <w:r w:rsidR="00341493">
        <w:rPr>
          <w:rFonts w:ascii="Arial" w:hAnsi="Arial" w:cs="Arial"/>
          <w:sz w:val="18"/>
          <w:szCs w:val="18"/>
        </w:rPr>
        <w:tab/>
      </w:r>
      <w:r w:rsidR="00341493">
        <w:rPr>
          <w:rFonts w:ascii="Arial" w:hAnsi="Arial" w:cs="Arial"/>
          <w:sz w:val="18"/>
          <w:szCs w:val="18"/>
        </w:rPr>
        <w:tab/>
      </w:r>
      <w:r w:rsidR="00341493">
        <w:rPr>
          <w:rFonts w:ascii="Arial" w:hAnsi="Arial" w:cs="Arial"/>
          <w:sz w:val="18"/>
          <w:szCs w:val="18"/>
        </w:rPr>
        <w:tab/>
      </w:r>
      <w:r w:rsidR="00341493">
        <w:rPr>
          <w:rFonts w:ascii="Arial" w:hAnsi="Arial" w:cs="Arial"/>
          <w:sz w:val="18"/>
          <w:szCs w:val="18"/>
        </w:rPr>
        <w:tab/>
      </w:r>
      <w:r w:rsidR="00341493">
        <w:rPr>
          <w:rFonts w:ascii="Arial" w:hAnsi="Arial" w:cs="Arial"/>
          <w:sz w:val="18"/>
          <w:szCs w:val="18"/>
        </w:rPr>
        <w:tab/>
      </w:r>
      <w:r w:rsidR="00341493">
        <w:rPr>
          <w:rFonts w:ascii="Arial" w:hAnsi="Arial" w:cs="Arial"/>
          <w:sz w:val="18"/>
          <w:szCs w:val="18"/>
        </w:rPr>
        <w:tab/>
      </w:r>
      <w:r w:rsidR="00341493">
        <w:rPr>
          <w:rFonts w:ascii="Arial" w:hAnsi="Arial" w:cs="Arial"/>
          <w:sz w:val="18"/>
          <w:szCs w:val="18"/>
        </w:rPr>
        <w:tab/>
        <w:t>293.</w:t>
      </w:r>
    </w:p>
    <w:p w14:paraId="50363E25" w14:textId="77777777" w:rsidR="008B3A22" w:rsidRPr="008B3A22" w:rsidRDefault="008B3A22" w:rsidP="008B3A22">
      <w:pPr>
        <w:spacing w:after="0" w:line="240" w:lineRule="auto"/>
        <w:rPr>
          <w:rFonts w:ascii="Arial" w:eastAsia="Times New Roman" w:hAnsi="Arial" w:cs="Arial"/>
          <w:sz w:val="18"/>
          <w:szCs w:val="18"/>
          <w:lang w:eastAsia="hr-HR"/>
        </w:rPr>
      </w:pPr>
    </w:p>
    <w:p w14:paraId="20F9DE1A" w14:textId="4F64B8B9" w:rsidR="008B3A22" w:rsidRDefault="008B3A22" w:rsidP="008B3A22">
      <w:pPr>
        <w:spacing w:after="0" w:line="240" w:lineRule="auto"/>
        <w:rPr>
          <w:rFonts w:ascii="Arial" w:eastAsia="Times New Roman" w:hAnsi="Arial" w:cs="Arial"/>
          <w:sz w:val="18"/>
          <w:szCs w:val="18"/>
        </w:rPr>
      </w:pPr>
      <w:r>
        <w:rPr>
          <w:rFonts w:ascii="Arial" w:eastAsia="Times New Roman" w:hAnsi="Arial" w:cs="Arial"/>
          <w:sz w:val="18"/>
          <w:szCs w:val="18"/>
        </w:rPr>
        <w:t xml:space="preserve">33. </w:t>
      </w:r>
      <w:r w:rsidRPr="008B3A22">
        <w:rPr>
          <w:rFonts w:ascii="Arial" w:eastAsia="Times New Roman" w:hAnsi="Arial" w:cs="Arial"/>
          <w:sz w:val="18"/>
          <w:szCs w:val="18"/>
        </w:rPr>
        <w:t xml:space="preserve">ODLUKA </w:t>
      </w:r>
      <w:r>
        <w:rPr>
          <w:rFonts w:ascii="Arial" w:eastAsia="Times New Roman" w:hAnsi="Arial" w:cs="Arial"/>
          <w:sz w:val="18"/>
          <w:szCs w:val="18"/>
        </w:rPr>
        <w:tab/>
      </w:r>
      <w:r>
        <w:rPr>
          <w:rFonts w:ascii="Arial" w:eastAsia="Times New Roman" w:hAnsi="Arial" w:cs="Arial"/>
          <w:sz w:val="18"/>
          <w:szCs w:val="18"/>
        </w:rPr>
        <w:tab/>
      </w:r>
      <w:r w:rsidRPr="008B3A22">
        <w:rPr>
          <w:rFonts w:ascii="Arial" w:eastAsia="Times New Roman" w:hAnsi="Arial" w:cs="Arial"/>
          <w:sz w:val="18"/>
          <w:szCs w:val="18"/>
        </w:rPr>
        <w:t xml:space="preserve">o raspisivanju izbora za članove vijeća gradskih četvrti i vijeća mjesnih odbora </w:t>
      </w:r>
    </w:p>
    <w:p w14:paraId="57EF1FEC" w14:textId="51AAC213" w:rsidR="008B3A22" w:rsidRPr="008B3A22" w:rsidRDefault="008B3A22" w:rsidP="008B3A22">
      <w:pPr>
        <w:spacing w:after="0" w:line="240" w:lineRule="auto"/>
        <w:ind w:left="1416" w:firstLine="708"/>
        <w:rPr>
          <w:rFonts w:ascii="Arial" w:eastAsia="Times New Roman" w:hAnsi="Arial" w:cs="Arial"/>
          <w:sz w:val="18"/>
          <w:szCs w:val="18"/>
          <w:lang w:eastAsia="hr-HR"/>
        </w:rPr>
      </w:pPr>
      <w:r w:rsidRPr="008B3A22">
        <w:rPr>
          <w:rFonts w:ascii="Arial" w:eastAsia="Times New Roman" w:hAnsi="Arial" w:cs="Arial"/>
          <w:sz w:val="18"/>
          <w:szCs w:val="18"/>
        </w:rPr>
        <w:t>na području grada Karlovca</w:t>
      </w:r>
      <w:r w:rsidR="00341493">
        <w:rPr>
          <w:rFonts w:ascii="Arial" w:eastAsia="Times New Roman" w:hAnsi="Arial" w:cs="Arial"/>
          <w:sz w:val="18"/>
          <w:szCs w:val="18"/>
        </w:rPr>
        <w:tab/>
      </w:r>
      <w:r w:rsidR="00341493">
        <w:rPr>
          <w:rFonts w:ascii="Arial" w:eastAsia="Times New Roman" w:hAnsi="Arial" w:cs="Arial"/>
          <w:sz w:val="18"/>
          <w:szCs w:val="18"/>
        </w:rPr>
        <w:tab/>
      </w:r>
      <w:r w:rsidR="00341493">
        <w:rPr>
          <w:rFonts w:ascii="Arial" w:eastAsia="Times New Roman" w:hAnsi="Arial" w:cs="Arial"/>
          <w:sz w:val="18"/>
          <w:szCs w:val="18"/>
        </w:rPr>
        <w:tab/>
      </w:r>
      <w:r w:rsidR="00341493">
        <w:rPr>
          <w:rFonts w:ascii="Arial" w:eastAsia="Times New Roman" w:hAnsi="Arial" w:cs="Arial"/>
          <w:sz w:val="18"/>
          <w:szCs w:val="18"/>
        </w:rPr>
        <w:tab/>
      </w:r>
      <w:r w:rsidR="00341493">
        <w:rPr>
          <w:rFonts w:ascii="Arial" w:eastAsia="Times New Roman" w:hAnsi="Arial" w:cs="Arial"/>
          <w:sz w:val="18"/>
          <w:szCs w:val="18"/>
        </w:rPr>
        <w:tab/>
      </w:r>
      <w:r w:rsidR="00341493">
        <w:rPr>
          <w:rFonts w:ascii="Arial" w:eastAsia="Times New Roman" w:hAnsi="Arial" w:cs="Arial"/>
          <w:sz w:val="18"/>
          <w:szCs w:val="18"/>
        </w:rPr>
        <w:tab/>
        <w:t>294.</w:t>
      </w:r>
    </w:p>
    <w:p w14:paraId="51C364C8" w14:textId="77777777" w:rsidR="008B3A22" w:rsidRPr="008B3A22" w:rsidRDefault="008B3A22" w:rsidP="008B3A22">
      <w:pPr>
        <w:spacing w:after="0" w:line="240" w:lineRule="auto"/>
        <w:rPr>
          <w:rFonts w:ascii="Arial" w:eastAsia="Times New Roman" w:hAnsi="Arial" w:cs="Arial"/>
          <w:sz w:val="18"/>
          <w:szCs w:val="18"/>
        </w:rPr>
      </w:pPr>
    </w:p>
    <w:p w14:paraId="69BC68C9" w14:textId="0C857084" w:rsidR="008B3A22" w:rsidRDefault="008B3A22" w:rsidP="008B3A22">
      <w:pPr>
        <w:spacing w:after="0" w:line="240" w:lineRule="auto"/>
        <w:rPr>
          <w:rFonts w:ascii="Arial" w:eastAsia="Times New Roman" w:hAnsi="Arial" w:cs="Arial"/>
          <w:sz w:val="18"/>
          <w:szCs w:val="18"/>
        </w:rPr>
      </w:pPr>
      <w:r>
        <w:rPr>
          <w:rFonts w:ascii="Arial" w:eastAsia="Times New Roman" w:hAnsi="Arial" w:cs="Arial"/>
          <w:sz w:val="18"/>
          <w:szCs w:val="18"/>
        </w:rPr>
        <w:t xml:space="preserve">34. </w:t>
      </w:r>
      <w:r w:rsidRPr="008B3A22">
        <w:rPr>
          <w:rFonts w:ascii="Arial" w:eastAsia="Times New Roman" w:hAnsi="Arial" w:cs="Arial"/>
          <w:sz w:val="18"/>
          <w:szCs w:val="18"/>
        </w:rPr>
        <w:t xml:space="preserve">RJEŠENJE </w:t>
      </w:r>
      <w:r>
        <w:rPr>
          <w:rFonts w:ascii="Arial" w:eastAsia="Times New Roman" w:hAnsi="Arial" w:cs="Arial"/>
          <w:sz w:val="18"/>
          <w:szCs w:val="18"/>
        </w:rPr>
        <w:tab/>
      </w:r>
      <w:r>
        <w:rPr>
          <w:rFonts w:ascii="Arial" w:eastAsia="Times New Roman" w:hAnsi="Arial" w:cs="Arial"/>
          <w:sz w:val="18"/>
          <w:szCs w:val="18"/>
        </w:rPr>
        <w:tab/>
      </w:r>
      <w:r w:rsidRPr="008B3A22">
        <w:rPr>
          <w:rFonts w:ascii="Arial" w:eastAsia="Times New Roman" w:hAnsi="Arial" w:cs="Arial"/>
          <w:sz w:val="18"/>
          <w:szCs w:val="18"/>
        </w:rPr>
        <w:t xml:space="preserve">o imenovanju Gradskog izbornog povjerenstva za provođenje izbora za članove </w:t>
      </w:r>
    </w:p>
    <w:p w14:paraId="0BA89075" w14:textId="03C09D51" w:rsidR="008B3A22" w:rsidRPr="008B3A22" w:rsidRDefault="008B3A22" w:rsidP="008B3A22">
      <w:pPr>
        <w:spacing w:after="0" w:line="240" w:lineRule="auto"/>
        <w:ind w:left="1416" w:firstLine="708"/>
        <w:rPr>
          <w:rFonts w:ascii="Arial" w:eastAsia="Times New Roman" w:hAnsi="Arial" w:cs="Arial"/>
          <w:sz w:val="18"/>
          <w:szCs w:val="18"/>
        </w:rPr>
      </w:pPr>
      <w:r w:rsidRPr="008B3A22">
        <w:rPr>
          <w:rFonts w:ascii="Arial" w:eastAsia="Times New Roman" w:hAnsi="Arial" w:cs="Arial"/>
          <w:sz w:val="18"/>
          <w:szCs w:val="18"/>
        </w:rPr>
        <w:t>vijeća gradskih četvrti i vijeća mjesnih odbora na području grada Karlovca</w:t>
      </w:r>
      <w:r w:rsidR="00341493">
        <w:rPr>
          <w:rFonts w:ascii="Arial" w:eastAsia="Times New Roman" w:hAnsi="Arial" w:cs="Arial"/>
          <w:sz w:val="18"/>
          <w:szCs w:val="18"/>
        </w:rPr>
        <w:tab/>
        <w:t>294.</w:t>
      </w:r>
    </w:p>
    <w:p w14:paraId="3EDD3C15" w14:textId="77777777" w:rsidR="008B3A22" w:rsidRDefault="008B3A22" w:rsidP="008B3A22">
      <w:pPr>
        <w:spacing w:after="0" w:line="240" w:lineRule="auto"/>
        <w:rPr>
          <w:rFonts w:ascii="Arial" w:eastAsia="Times New Roman" w:hAnsi="Arial" w:cs="Arial"/>
          <w:color w:val="FF0000"/>
          <w:sz w:val="18"/>
          <w:szCs w:val="18"/>
        </w:rPr>
      </w:pPr>
    </w:p>
    <w:p w14:paraId="15A4EC2B" w14:textId="42D0FF67" w:rsidR="008B3A22" w:rsidRDefault="008B3A22" w:rsidP="008B3A22">
      <w:pPr>
        <w:pStyle w:val="paragraph"/>
        <w:spacing w:before="0" w:beforeAutospacing="0" w:after="0" w:afterAutospacing="0"/>
        <w:textAlignment w:val="baseline"/>
        <w:rPr>
          <w:rFonts w:ascii="Arial" w:hAnsi="Arial" w:cs="Arial"/>
          <w:sz w:val="18"/>
          <w:szCs w:val="18"/>
        </w:rPr>
      </w:pPr>
      <w:r>
        <w:rPr>
          <w:rFonts w:ascii="Arial" w:hAnsi="Arial" w:cs="Arial"/>
          <w:sz w:val="18"/>
          <w:szCs w:val="18"/>
        </w:rPr>
        <w:t xml:space="preserve">35. </w:t>
      </w:r>
      <w:r w:rsidRPr="008B3A22">
        <w:rPr>
          <w:rFonts w:ascii="Arial" w:hAnsi="Arial" w:cs="Arial"/>
          <w:sz w:val="18"/>
          <w:szCs w:val="18"/>
        </w:rPr>
        <w:t xml:space="preserve">ZAKLJUČAK </w:t>
      </w:r>
      <w:r>
        <w:rPr>
          <w:rFonts w:ascii="Arial" w:hAnsi="Arial" w:cs="Arial"/>
          <w:sz w:val="18"/>
          <w:szCs w:val="18"/>
        </w:rPr>
        <w:tab/>
      </w:r>
      <w:r>
        <w:rPr>
          <w:rFonts w:ascii="Arial" w:hAnsi="Arial" w:cs="Arial"/>
          <w:sz w:val="18"/>
          <w:szCs w:val="18"/>
        </w:rPr>
        <w:tab/>
      </w:r>
      <w:r w:rsidRPr="008B3A22">
        <w:rPr>
          <w:rFonts w:ascii="Arial" w:hAnsi="Arial" w:cs="Arial"/>
          <w:sz w:val="18"/>
          <w:szCs w:val="18"/>
        </w:rPr>
        <w:t xml:space="preserve">o prihvaćanju Izvješća o izvršenju Plana djelovanja Grada Karlovca u području </w:t>
      </w:r>
    </w:p>
    <w:p w14:paraId="7A99195D" w14:textId="4CD670A1" w:rsidR="008B3A22" w:rsidRPr="008B3A22" w:rsidRDefault="008B3A22" w:rsidP="008B3A22">
      <w:pPr>
        <w:pStyle w:val="paragraph"/>
        <w:spacing w:before="0" w:beforeAutospacing="0" w:after="0" w:afterAutospacing="0"/>
        <w:ind w:left="1416" w:firstLine="708"/>
        <w:textAlignment w:val="baseline"/>
        <w:rPr>
          <w:rFonts w:ascii="Arial" w:hAnsi="Arial" w:cs="Arial"/>
          <w:sz w:val="18"/>
          <w:szCs w:val="18"/>
        </w:rPr>
      </w:pPr>
      <w:r w:rsidRPr="008B3A22">
        <w:rPr>
          <w:rFonts w:ascii="Arial" w:hAnsi="Arial" w:cs="Arial"/>
          <w:sz w:val="18"/>
          <w:szCs w:val="18"/>
        </w:rPr>
        <w:t>prirodnih nepogoda za 2022. godinu</w:t>
      </w:r>
      <w:r w:rsidR="00341493">
        <w:rPr>
          <w:rFonts w:ascii="Arial" w:hAnsi="Arial" w:cs="Arial"/>
          <w:sz w:val="18"/>
          <w:szCs w:val="18"/>
        </w:rPr>
        <w:tab/>
      </w:r>
      <w:r w:rsidR="00341493">
        <w:rPr>
          <w:rFonts w:ascii="Arial" w:hAnsi="Arial" w:cs="Arial"/>
          <w:sz w:val="18"/>
          <w:szCs w:val="18"/>
        </w:rPr>
        <w:tab/>
      </w:r>
      <w:r w:rsidR="00341493">
        <w:rPr>
          <w:rFonts w:ascii="Arial" w:hAnsi="Arial" w:cs="Arial"/>
          <w:sz w:val="18"/>
          <w:szCs w:val="18"/>
        </w:rPr>
        <w:tab/>
      </w:r>
      <w:r w:rsidR="00341493">
        <w:rPr>
          <w:rFonts w:ascii="Arial" w:hAnsi="Arial" w:cs="Arial"/>
          <w:sz w:val="18"/>
          <w:szCs w:val="18"/>
        </w:rPr>
        <w:tab/>
      </w:r>
      <w:r w:rsidR="00341493">
        <w:rPr>
          <w:rFonts w:ascii="Arial" w:hAnsi="Arial" w:cs="Arial"/>
          <w:sz w:val="18"/>
          <w:szCs w:val="18"/>
        </w:rPr>
        <w:tab/>
        <w:t>295.</w:t>
      </w:r>
    </w:p>
    <w:p w14:paraId="5E6EF3AD" w14:textId="77777777" w:rsidR="008B3A22" w:rsidRPr="008B3A22" w:rsidRDefault="008B3A22" w:rsidP="008B3A22">
      <w:pPr>
        <w:pStyle w:val="paragraph"/>
        <w:spacing w:before="0" w:beforeAutospacing="0" w:after="0" w:afterAutospacing="0"/>
        <w:textAlignment w:val="baseline"/>
        <w:rPr>
          <w:rFonts w:ascii="Arial" w:hAnsi="Arial" w:cs="Arial"/>
          <w:sz w:val="18"/>
          <w:szCs w:val="18"/>
        </w:rPr>
      </w:pPr>
    </w:p>
    <w:p w14:paraId="1D089016" w14:textId="7B6E791B" w:rsidR="008B3A22" w:rsidRDefault="008B3A22" w:rsidP="008B3A22">
      <w:pPr>
        <w:spacing w:after="0" w:line="240" w:lineRule="auto"/>
        <w:rPr>
          <w:rFonts w:ascii="Arial" w:hAnsi="Arial" w:cs="Arial"/>
          <w:sz w:val="18"/>
          <w:szCs w:val="18"/>
        </w:rPr>
      </w:pPr>
      <w:r>
        <w:rPr>
          <w:rFonts w:ascii="Arial" w:hAnsi="Arial" w:cs="Arial"/>
          <w:sz w:val="18"/>
          <w:szCs w:val="18"/>
        </w:rPr>
        <w:t xml:space="preserve">36. </w:t>
      </w:r>
      <w:r w:rsidRPr="008B3A22">
        <w:rPr>
          <w:rFonts w:ascii="Arial" w:hAnsi="Arial" w:cs="Arial"/>
          <w:sz w:val="18"/>
          <w:szCs w:val="18"/>
        </w:rPr>
        <w:t xml:space="preserve">ZAKLJUČAK </w:t>
      </w:r>
      <w:r>
        <w:rPr>
          <w:rFonts w:ascii="Arial" w:hAnsi="Arial" w:cs="Arial"/>
          <w:sz w:val="18"/>
          <w:szCs w:val="18"/>
        </w:rPr>
        <w:tab/>
      </w:r>
      <w:r>
        <w:rPr>
          <w:rFonts w:ascii="Arial" w:hAnsi="Arial" w:cs="Arial"/>
          <w:sz w:val="18"/>
          <w:szCs w:val="18"/>
        </w:rPr>
        <w:tab/>
      </w:r>
      <w:r w:rsidRPr="008B3A22">
        <w:rPr>
          <w:rFonts w:ascii="Arial" w:hAnsi="Arial" w:cs="Arial"/>
          <w:sz w:val="18"/>
          <w:szCs w:val="18"/>
        </w:rPr>
        <w:t xml:space="preserve">o prihvaćanju Izvješća o izvršenju Programa očuvanja i obnove objekata i </w:t>
      </w:r>
    </w:p>
    <w:p w14:paraId="5D5E8570" w14:textId="77777777" w:rsidR="008B3A22" w:rsidRDefault="008B3A22" w:rsidP="008B3A22">
      <w:pPr>
        <w:spacing w:after="0" w:line="240" w:lineRule="auto"/>
        <w:ind w:left="1416" w:firstLine="708"/>
        <w:rPr>
          <w:rFonts w:ascii="Arial" w:hAnsi="Arial" w:cs="Arial"/>
          <w:sz w:val="18"/>
          <w:szCs w:val="18"/>
        </w:rPr>
      </w:pPr>
      <w:r w:rsidRPr="008B3A22">
        <w:rPr>
          <w:rFonts w:ascii="Arial" w:hAnsi="Arial" w:cs="Arial"/>
          <w:sz w:val="18"/>
          <w:szCs w:val="18"/>
        </w:rPr>
        <w:t xml:space="preserve">infrastrukture zaštićene spomeničke baštine unutar kulturno-povijesne cjeline </w:t>
      </w:r>
    </w:p>
    <w:p w14:paraId="2F01C093" w14:textId="77777777" w:rsidR="008B3A22" w:rsidRDefault="008B3A22" w:rsidP="008B3A22">
      <w:pPr>
        <w:spacing w:after="0" w:line="240" w:lineRule="auto"/>
        <w:ind w:left="2124"/>
        <w:rPr>
          <w:rFonts w:ascii="Arial" w:hAnsi="Arial" w:cs="Arial"/>
          <w:sz w:val="18"/>
          <w:szCs w:val="18"/>
        </w:rPr>
      </w:pPr>
      <w:r w:rsidRPr="008B3A22">
        <w:rPr>
          <w:rFonts w:ascii="Arial" w:hAnsi="Arial" w:cs="Arial"/>
          <w:sz w:val="18"/>
          <w:szCs w:val="18"/>
        </w:rPr>
        <w:t xml:space="preserve">u 2022. god. i namjenskom utrošku sredstava Proračuna spomeničke rente </w:t>
      </w:r>
    </w:p>
    <w:p w14:paraId="61872D74" w14:textId="7D92190E" w:rsidR="008B3A22" w:rsidRPr="008B3A22" w:rsidRDefault="008B3A22" w:rsidP="008B3A22">
      <w:pPr>
        <w:spacing w:after="0" w:line="240" w:lineRule="auto"/>
        <w:ind w:left="2124"/>
        <w:rPr>
          <w:rFonts w:ascii="Arial" w:hAnsi="Arial" w:cs="Arial"/>
          <w:sz w:val="18"/>
          <w:szCs w:val="18"/>
        </w:rPr>
      </w:pPr>
      <w:r w:rsidRPr="008B3A22">
        <w:rPr>
          <w:rFonts w:ascii="Arial" w:hAnsi="Arial" w:cs="Arial"/>
          <w:sz w:val="18"/>
          <w:szCs w:val="18"/>
        </w:rPr>
        <w:t>za 2022. godinu</w:t>
      </w:r>
      <w:r w:rsidR="00341493">
        <w:rPr>
          <w:rFonts w:ascii="Arial" w:hAnsi="Arial" w:cs="Arial"/>
          <w:sz w:val="18"/>
          <w:szCs w:val="18"/>
        </w:rPr>
        <w:tab/>
      </w:r>
      <w:r w:rsidR="00341493">
        <w:rPr>
          <w:rFonts w:ascii="Arial" w:hAnsi="Arial" w:cs="Arial"/>
          <w:sz w:val="18"/>
          <w:szCs w:val="18"/>
        </w:rPr>
        <w:tab/>
      </w:r>
      <w:r w:rsidR="00341493">
        <w:rPr>
          <w:rFonts w:ascii="Arial" w:hAnsi="Arial" w:cs="Arial"/>
          <w:sz w:val="18"/>
          <w:szCs w:val="18"/>
        </w:rPr>
        <w:tab/>
      </w:r>
      <w:r w:rsidR="00341493">
        <w:rPr>
          <w:rFonts w:ascii="Arial" w:hAnsi="Arial" w:cs="Arial"/>
          <w:sz w:val="18"/>
          <w:szCs w:val="18"/>
        </w:rPr>
        <w:tab/>
      </w:r>
      <w:r w:rsidR="00341493">
        <w:rPr>
          <w:rFonts w:ascii="Arial" w:hAnsi="Arial" w:cs="Arial"/>
          <w:sz w:val="18"/>
          <w:szCs w:val="18"/>
        </w:rPr>
        <w:tab/>
      </w:r>
      <w:r w:rsidR="00341493">
        <w:rPr>
          <w:rFonts w:ascii="Arial" w:hAnsi="Arial" w:cs="Arial"/>
          <w:sz w:val="18"/>
          <w:szCs w:val="18"/>
        </w:rPr>
        <w:tab/>
      </w:r>
      <w:r w:rsidR="00341493">
        <w:rPr>
          <w:rFonts w:ascii="Arial" w:hAnsi="Arial" w:cs="Arial"/>
          <w:sz w:val="18"/>
          <w:szCs w:val="18"/>
        </w:rPr>
        <w:tab/>
      </w:r>
      <w:r w:rsidR="00341493">
        <w:rPr>
          <w:rFonts w:ascii="Arial" w:hAnsi="Arial" w:cs="Arial"/>
          <w:sz w:val="18"/>
          <w:szCs w:val="18"/>
        </w:rPr>
        <w:tab/>
        <w:t>299.</w:t>
      </w:r>
    </w:p>
    <w:p w14:paraId="7A6CC5EF" w14:textId="64A86EF4" w:rsidR="008B3A22" w:rsidRDefault="008B3A22" w:rsidP="008B3A22">
      <w:pPr>
        <w:spacing w:after="0" w:line="240" w:lineRule="auto"/>
        <w:rPr>
          <w:rFonts w:ascii="Arial" w:hAnsi="Arial" w:cs="Arial"/>
          <w:sz w:val="18"/>
          <w:szCs w:val="18"/>
        </w:rPr>
      </w:pPr>
      <w:r w:rsidRPr="00520939">
        <w:rPr>
          <w:rFonts w:ascii="Arial" w:hAnsi="Arial" w:cs="Arial"/>
          <w:sz w:val="18"/>
          <w:szCs w:val="18"/>
        </w:rPr>
        <w:tab/>
      </w:r>
      <w:r w:rsidRPr="00520939">
        <w:rPr>
          <w:rFonts w:ascii="Arial" w:hAnsi="Arial" w:cs="Arial"/>
          <w:sz w:val="18"/>
          <w:szCs w:val="18"/>
        </w:rPr>
        <w:tab/>
      </w:r>
      <w:r w:rsidRPr="00520939">
        <w:rPr>
          <w:rFonts w:ascii="Arial" w:hAnsi="Arial" w:cs="Arial"/>
          <w:sz w:val="18"/>
          <w:szCs w:val="18"/>
        </w:rPr>
        <w:tab/>
      </w:r>
      <w:r w:rsidRPr="00520939">
        <w:rPr>
          <w:rFonts w:ascii="Arial" w:hAnsi="Arial" w:cs="Arial"/>
          <w:sz w:val="18"/>
          <w:szCs w:val="18"/>
        </w:rPr>
        <w:tab/>
      </w:r>
      <w:r w:rsidRPr="00520939">
        <w:rPr>
          <w:rFonts w:ascii="Arial" w:hAnsi="Arial" w:cs="Arial"/>
          <w:sz w:val="18"/>
          <w:szCs w:val="18"/>
        </w:rPr>
        <w:tab/>
      </w:r>
      <w:r w:rsidRPr="00520939">
        <w:rPr>
          <w:rFonts w:ascii="Arial" w:hAnsi="Arial" w:cs="Arial"/>
          <w:sz w:val="18"/>
          <w:szCs w:val="18"/>
        </w:rPr>
        <w:tab/>
      </w:r>
      <w:r w:rsidRPr="00520939">
        <w:rPr>
          <w:rFonts w:ascii="Arial" w:hAnsi="Arial" w:cs="Arial"/>
          <w:sz w:val="18"/>
          <w:szCs w:val="18"/>
        </w:rPr>
        <w:tab/>
      </w:r>
      <w:r w:rsidRPr="00520939">
        <w:rPr>
          <w:rFonts w:ascii="Arial" w:hAnsi="Arial" w:cs="Arial"/>
          <w:sz w:val="18"/>
          <w:szCs w:val="18"/>
        </w:rPr>
        <w:tab/>
      </w:r>
      <w:r w:rsidRPr="00520939">
        <w:rPr>
          <w:rFonts w:ascii="Arial" w:hAnsi="Arial" w:cs="Arial"/>
          <w:sz w:val="18"/>
          <w:szCs w:val="18"/>
        </w:rPr>
        <w:tab/>
      </w:r>
      <w:r w:rsidRPr="00520939">
        <w:rPr>
          <w:rFonts w:ascii="Arial" w:hAnsi="Arial" w:cs="Arial"/>
          <w:sz w:val="18"/>
          <w:szCs w:val="18"/>
        </w:rPr>
        <w:tab/>
      </w:r>
      <w:r w:rsidRPr="00520939">
        <w:rPr>
          <w:rFonts w:ascii="Arial" w:hAnsi="Arial" w:cs="Arial"/>
          <w:sz w:val="18"/>
          <w:szCs w:val="18"/>
        </w:rPr>
        <w:tab/>
      </w:r>
      <w:r w:rsidRPr="00520939">
        <w:rPr>
          <w:rFonts w:ascii="Arial" w:hAnsi="Arial" w:cs="Arial"/>
          <w:sz w:val="18"/>
          <w:szCs w:val="18"/>
        </w:rPr>
        <w:tab/>
      </w:r>
    </w:p>
    <w:p w14:paraId="649EF320" w14:textId="77777777" w:rsidR="008B3A22" w:rsidRDefault="008B3A22" w:rsidP="00520939">
      <w:pPr>
        <w:tabs>
          <w:tab w:val="left" w:pos="1985"/>
        </w:tabs>
        <w:spacing w:after="0" w:line="240" w:lineRule="auto"/>
        <w:rPr>
          <w:rFonts w:ascii="Arial" w:hAnsi="Arial" w:cs="Arial"/>
          <w:b/>
          <w:bCs/>
          <w:sz w:val="18"/>
          <w:szCs w:val="18"/>
        </w:rPr>
      </w:pPr>
    </w:p>
    <w:p w14:paraId="5020348C" w14:textId="40E1F621" w:rsidR="00520939" w:rsidRPr="00520939" w:rsidRDefault="00520939" w:rsidP="00520939">
      <w:pPr>
        <w:tabs>
          <w:tab w:val="left" w:pos="1985"/>
        </w:tabs>
        <w:spacing w:after="0" w:line="240" w:lineRule="auto"/>
        <w:rPr>
          <w:rFonts w:ascii="Arial" w:hAnsi="Arial" w:cs="Arial"/>
          <w:b/>
          <w:bCs/>
          <w:sz w:val="18"/>
          <w:szCs w:val="18"/>
        </w:rPr>
      </w:pPr>
      <w:r w:rsidRPr="00520939">
        <w:rPr>
          <w:rFonts w:ascii="Arial" w:hAnsi="Arial" w:cs="Arial"/>
          <w:b/>
          <w:bCs/>
          <w:sz w:val="18"/>
          <w:szCs w:val="18"/>
        </w:rPr>
        <w:t xml:space="preserve">GRADONAČELNIK </w:t>
      </w:r>
    </w:p>
    <w:p w14:paraId="7E8CB027" w14:textId="64489A81" w:rsidR="00520939" w:rsidRPr="00520939" w:rsidRDefault="00520939" w:rsidP="00520939">
      <w:pPr>
        <w:tabs>
          <w:tab w:val="left" w:pos="1985"/>
        </w:tabs>
        <w:spacing w:after="0" w:line="240" w:lineRule="auto"/>
        <w:rPr>
          <w:rFonts w:ascii="Arial" w:hAnsi="Arial" w:cs="Arial"/>
          <w:b/>
          <w:bCs/>
          <w:sz w:val="18"/>
          <w:szCs w:val="18"/>
        </w:rPr>
      </w:pPr>
      <w:r w:rsidRPr="00520939">
        <w:rPr>
          <w:rFonts w:ascii="Arial" w:hAnsi="Arial" w:cs="Arial"/>
          <w:b/>
          <w:bCs/>
          <w:sz w:val="18"/>
          <w:szCs w:val="18"/>
        </w:rPr>
        <w:t>GRADA KARLOVCA</w:t>
      </w:r>
      <w:r w:rsidRPr="00520939">
        <w:rPr>
          <w:rFonts w:ascii="Arial" w:hAnsi="Arial" w:cs="Arial"/>
          <w:b/>
          <w:bCs/>
          <w:sz w:val="18"/>
          <w:szCs w:val="18"/>
        </w:rPr>
        <w:tab/>
      </w:r>
      <w:r w:rsidRPr="00520939">
        <w:rPr>
          <w:rFonts w:ascii="Arial" w:hAnsi="Arial" w:cs="Arial"/>
          <w:b/>
          <w:bCs/>
          <w:sz w:val="18"/>
          <w:szCs w:val="18"/>
        </w:rPr>
        <w:tab/>
      </w:r>
      <w:r w:rsidRPr="00520939">
        <w:rPr>
          <w:rFonts w:ascii="Arial" w:hAnsi="Arial" w:cs="Arial"/>
          <w:b/>
          <w:bCs/>
          <w:sz w:val="18"/>
          <w:szCs w:val="18"/>
        </w:rPr>
        <w:tab/>
      </w:r>
      <w:r w:rsidRPr="00520939">
        <w:rPr>
          <w:rFonts w:ascii="Arial" w:hAnsi="Arial" w:cs="Arial"/>
          <w:b/>
          <w:bCs/>
          <w:sz w:val="18"/>
          <w:szCs w:val="18"/>
        </w:rPr>
        <w:tab/>
      </w:r>
      <w:r w:rsidRPr="00520939">
        <w:rPr>
          <w:rFonts w:ascii="Arial" w:hAnsi="Arial" w:cs="Arial"/>
          <w:b/>
          <w:bCs/>
          <w:sz w:val="18"/>
          <w:szCs w:val="18"/>
        </w:rPr>
        <w:tab/>
      </w:r>
      <w:r w:rsidRPr="00520939">
        <w:rPr>
          <w:rFonts w:ascii="Arial" w:hAnsi="Arial" w:cs="Arial"/>
          <w:b/>
          <w:bCs/>
          <w:sz w:val="18"/>
          <w:szCs w:val="18"/>
        </w:rPr>
        <w:tab/>
      </w:r>
      <w:r w:rsidRPr="00520939">
        <w:rPr>
          <w:rFonts w:ascii="Arial" w:hAnsi="Arial" w:cs="Arial"/>
          <w:b/>
          <w:bCs/>
          <w:sz w:val="18"/>
          <w:szCs w:val="18"/>
        </w:rPr>
        <w:tab/>
      </w:r>
      <w:r w:rsidRPr="00520939">
        <w:rPr>
          <w:rFonts w:ascii="Arial" w:hAnsi="Arial" w:cs="Arial"/>
          <w:b/>
          <w:bCs/>
          <w:sz w:val="18"/>
          <w:szCs w:val="18"/>
        </w:rPr>
        <w:tab/>
      </w:r>
      <w:r w:rsidRPr="00520939">
        <w:rPr>
          <w:rFonts w:ascii="Arial" w:hAnsi="Arial" w:cs="Arial"/>
          <w:b/>
          <w:bCs/>
          <w:sz w:val="18"/>
          <w:szCs w:val="18"/>
        </w:rPr>
        <w:tab/>
      </w:r>
      <w:r w:rsidRPr="00520939">
        <w:rPr>
          <w:rFonts w:ascii="Arial" w:hAnsi="Arial" w:cs="Arial"/>
          <w:b/>
          <w:bCs/>
          <w:sz w:val="18"/>
          <w:szCs w:val="18"/>
        </w:rPr>
        <w:tab/>
      </w:r>
      <w:r w:rsidRPr="00520939">
        <w:rPr>
          <w:rFonts w:ascii="Arial" w:hAnsi="Arial" w:cs="Arial"/>
          <w:b/>
          <w:bCs/>
          <w:sz w:val="18"/>
          <w:szCs w:val="18"/>
        </w:rPr>
        <w:tab/>
      </w:r>
    </w:p>
    <w:p w14:paraId="7C1D7900" w14:textId="10AE234C" w:rsidR="00821223" w:rsidRPr="00520939" w:rsidRDefault="00821223" w:rsidP="00520939">
      <w:pPr>
        <w:spacing w:after="0" w:line="240" w:lineRule="auto"/>
        <w:rPr>
          <w:rFonts w:ascii="Arial" w:hAnsi="Arial" w:cs="Arial"/>
          <w:sz w:val="18"/>
          <w:szCs w:val="18"/>
        </w:rPr>
      </w:pPr>
    </w:p>
    <w:p w14:paraId="743B1AF3" w14:textId="67A2608F" w:rsidR="00520939" w:rsidRDefault="008B3A22" w:rsidP="00520939">
      <w:pPr>
        <w:spacing w:after="0" w:line="240" w:lineRule="auto"/>
        <w:rPr>
          <w:rFonts w:ascii="Arial" w:hAnsi="Arial" w:cs="Arial"/>
          <w:sz w:val="18"/>
          <w:szCs w:val="18"/>
        </w:rPr>
      </w:pPr>
      <w:r>
        <w:rPr>
          <w:rFonts w:ascii="Arial" w:hAnsi="Arial" w:cs="Arial"/>
          <w:sz w:val="18"/>
          <w:szCs w:val="18"/>
        </w:rPr>
        <w:t xml:space="preserve">37. </w:t>
      </w:r>
      <w:r w:rsidR="00520939">
        <w:rPr>
          <w:rFonts w:ascii="Arial" w:hAnsi="Arial" w:cs="Arial"/>
          <w:sz w:val="18"/>
          <w:szCs w:val="18"/>
        </w:rPr>
        <w:t>ODLUKA</w:t>
      </w:r>
      <w:r w:rsidR="00520939">
        <w:rPr>
          <w:rFonts w:ascii="Arial" w:hAnsi="Arial" w:cs="Arial"/>
          <w:sz w:val="18"/>
          <w:szCs w:val="18"/>
        </w:rPr>
        <w:tab/>
      </w:r>
      <w:r w:rsidR="00520939">
        <w:rPr>
          <w:rFonts w:ascii="Arial" w:hAnsi="Arial" w:cs="Arial"/>
          <w:sz w:val="18"/>
          <w:szCs w:val="18"/>
        </w:rPr>
        <w:tab/>
        <w:t xml:space="preserve">o imenovanju Upravnog vijeća ustanove „Kino Edison“, multimedijski centar </w:t>
      </w:r>
    </w:p>
    <w:p w14:paraId="75E3C106" w14:textId="1C26087D" w:rsidR="00520939" w:rsidRDefault="00520939" w:rsidP="00520939">
      <w:pPr>
        <w:spacing w:after="0" w:line="240" w:lineRule="auto"/>
        <w:ind w:left="1416" w:firstLine="708"/>
        <w:rPr>
          <w:rFonts w:ascii="Arial" w:hAnsi="Arial" w:cs="Arial"/>
          <w:sz w:val="18"/>
          <w:szCs w:val="18"/>
        </w:rPr>
      </w:pPr>
      <w:r>
        <w:rPr>
          <w:rFonts w:ascii="Arial" w:hAnsi="Arial" w:cs="Arial"/>
          <w:sz w:val="18"/>
          <w:szCs w:val="18"/>
        </w:rPr>
        <w:t>za kulturno – turističke sadržaje</w:t>
      </w:r>
      <w:r w:rsidR="00341493">
        <w:rPr>
          <w:rFonts w:ascii="Arial" w:hAnsi="Arial" w:cs="Arial"/>
          <w:sz w:val="18"/>
          <w:szCs w:val="18"/>
        </w:rPr>
        <w:tab/>
      </w:r>
      <w:r w:rsidR="00341493">
        <w:rPr>
          <w:rFonts w:ascii="Arial" w:hAnsi="Arial" w:cs="Arial"/>
          <w:sz w:val="18"/>
          <w:szCs w:val="18"/>
        </w:rPr>
        <w:tab/>
      </w:r>
      <w:r w:rsidR="00341493">
        <w:rPr>
          <w:rFonts w:ascii="Arial" w:hAnsi="Arial" w:cs="Arial"/>
          <w:sz w:val="18"/>
          <w:szCs w:val="18"/>
        </w:rPr>
        <w:tab/>
      </w:r>
      <w:r w:rsidR="00341493">
        <w:rPr>
          <w:rFonts w:ascii="Arial" w:hAnsi="Arial" w:cs="Arial"/>
          <w:sz w:val="18"/>
          <w:szCs w:val="18"/>
        </w:rPr>
        <w:tab/>
      </w:r>
      <w:r w:rsidR="00341493">
        <w:rPr>
          <w:rFonts w:ascii="Arial" w:hAnsi="Arial" w:cs="Arial"/>
          <w:sz w:val="18"/>
          <w:szCs w:val="18"/>
        </w:rPr>
        <w:tab/>
      </w:r>
      <w:r w:rsidR="00341493">
        <w:rPr>
          <w:rFonts w:ascii="Arial" w:hAnsi="Arial" w:cs="Arial"/>
          <w:sz w:val="18"/>
          <w:szCs w:val="18"/>
        </w:rPr>
        <w:tab/>
        <w:t>302.</w:t>
      </w:r>
    </w:p>
    <w:p w14:paraId="61A0965B" w14:textId="77777777" w:rsidR="002B1B40" w:rsidRDefault="002B1B40" w:rsidP="00520939">
      <w:pPr>
        <w:spacing w:after="0" w:line="240" w:lineRule="auto"/>
        <w:rPr>
          <w:rFonts w:ascii="Arial" w:hAnsi="Arial" w:cs="Arial"/>
          <w:b/>
          <w:bCs/>
          <w:sz w:val="18"/>
          <w:szCs w:val="18"/>
        </w:rPr>
      </w:pPr>
    </w:p>
    <w:p w14:paraId="023DEFE8" w14:textId="77777777" w:rsidR="002B1B40" w:rsidRDefault="002B1B40" w:rsidP="00520939">
      <w:pPr>
        <w:spacing w:after="0" w:line="240" w:lineRule="auto"/>
        <w:rPr>
          <w:rFonts w:ascii="Arial" w:hAnsi="Arial" w:cs="Arial"/>
          <w:b/>
          <w:bCs/>
          <w:sz w:val="18"/>
          <w:szCs w:val="18"/>
        </w:rPr>
      </w:pPr>
    </w:p>
    <w:p w14:paraId="376142E6" w14:textId="68B4FC3F" w:rsidR="00520939" w:rsidRPr="008B3A22" w:rsidRDefault="008B3A22" w:rsidP="00520939">
      <w:pPr>
        <w:spacing w:after="0" w:line="240" w:lineRule="auto"/>
        <w:rPr>
          <w:rFonts w:ascii="Arial" w:hAnsi="Arial" w:cs="Arial"/>
          <w:b/>
          <w:bCs/>
          <w:sz w:val="18"/>
          <w:szCs w:val="18"/>
        </w:rPr>
      </w:pPr>
      <w:r w:rsidRPr="008B3A22">
        <w:rPr>
          <w:rFonts w:ascii="Arial" w:hAnsi="Arial" w:cs="Arial"/>
          <w:b/>
          <w:bCs/>
          <w:sz w:val="18"/>
          <w:szCs w:val="18"/>
        </w:rPr>
        <w:lastRenderedPageBreak/>
        <w:t>GRADSKO VIJEĆE</w:t>
      </w:r>
    </w:p>
    <w:p w14:paraId="68D43DDF" w14:textId="4E116750" w:rsidR="008B3A22" w:rsidRPr="008B3A22" w:rsidRDefault="008B3A22" w:rsidP="00520939">
      <w:pPr>
        <w:spacing w:after="0" w:line="240" w:lineRule="auto"/>
        <w:rPr>
          <w:rFonts w:ascii="Arial" w:hAnsi="Arial" w:cs="Arial"/>
          <w:b/>
          <w:bCs/>
          <w:sz w:val="18"/>
          <w:szCs w:val="18"/>
        </w:rPr>
      </w:pPr>
      <w:r w:rsidRPr="008B3A22">
        <w:rPr>
          <w:rFonts w:ascii="Arial" w:hAnsi="Arial" w:cs="Arial"/>
          <w:b/>
          <w:bCs/>
          <w:sz w:val="18"/>
          <w:szCs w:val="18"/>
        </w:rPr>
        <w:t>GRADA KARLOVCA</w:t>
      </w:r>
    </w:p>
    <w:p w14:paraId="0CB5474D" w14:textId="217D0348" w:rsidR="008B3A22" w:rsidRPr="008B3A22" w:rsidRDefault="008B3A22" w:rsidP="00520939">
      <w:pPr>
        <w:spacing w:after="0" w:line="240" w:lineRule="auto"/>
        <w:rPr>
          <w:rFonts w:ascii="Arial" w:hAnsi="Arial" w:cs="Arial"/>
          <w:b/>
          <w:bCs/>
          <w:sz w:val="18"/>
          <w:szCs w:val="18"/>
        </w:rPr>
      </w:pPr>
    </w:p>
    <w:p w14:paraId="53F39E5F" w14:textId="1DEB32ED" w:rsidR="008B3A22" w:rsidRPr="008B3A22" w:rsidRDefault="008B3A22" w:rsidP="00520939">
      <w:pPr>
        <w:spacing w:after="0" w:line="240" w:lineRule="auto"/>
        <w:rPr>
          <w:rFonts w:ascii="Arial" w:hAnsi="Arial" w:cs="Arial"/>
          <w:b/>
          <w:bCs/>
          <w:sz w:val="18"/>
          <w:szCs w:val="18"/>
        </w:rPr>
      </w:pPr>
      <w:r w:rsidRPr="008B3A22">
        <w:rPr>
          <w:rFonts w:ascii="Arial" w:hAnsi="Arial" w:cs="Arial"/>
          <w:b/>
          <w:bCs/>
          <w:sz w:val="18"/>
          <w:szCs w:val="18"/>
        </w:rPr>
        <w:t>25.</w:t>
      </w:r>
    </w:p>
    <w:p w14:paraId="629B6CFD" w14:textId="77777777" w:rsidR="008B3A22" w:rsidRDefault="008B3A22" w:rsidP="008B3A22">
      <w:pPr>
        <w:spacing w:after="0" w:line="240" w:lineRule="auto"/>
        <w:ind w:firstLine="708"/>
        <w:jc w:val="both"/>
        <w:rPr>
          <w:rFonts w:ascii="Arial" w:hAnsi="Arial" w:cs="Arial"/>
          <w:sz w:val="18"/>
          <w:szCs w:val="18"/>
        </w:rPr>
      </w:pPr>
    </w:p>
    <w:p w14:paraId="0A1CD7CD" w14:textId="5E043613" w:rsidR="008B3A22" w:rsidRPr="008B3A22" w:rsidRDefault="008B3A22" w:rsidP="008B3A22">
      <w:pPr>
        <w:spacing w:after="0" w:line="240" w:lineRule="auto"/>
        <w:ind w:firstLine="708"/>
        <w:jc w:val="both"/>
        <w:rPr>
          <w:rFonts w:ascii="Arial" w:hAnsi="Arial" w:cs="Arial"/>
          <w:bCs/>
          <w:sz w:val="18"/>
          <w:szCs w:val="18"/>
        </w:rPr>
      </w:pPr>
      <w:r w:rsidRPr="008B3A22">
        <w:rPr>
          <w:rFonts w:ascii="Arial" w:hAnsi="Arial" w:cs="Arial"/>
          <w:sz w:val="18"/>
          <w:szCs w:val="18"/>
        </w:rPr>
        <w:t xml:space="preserve">Na temelju članka 35. Zakona o lokalnoj i područnoj (regionalnoj) samoupravi („Narodne novine“ broj 33/01, 60/01, 129/05, 109/07, 125/08, 36/09, 36/09, 150/11, 144/12, 19/13, 137/15, 123/17, 98/19 i 144/20) i </w:t>
      </w:r>
      <w:r w:rsidRPr="008B3A22">
        <w:rPr>
          <w:rFonts w:ascii="Arial" w:hAnsi="Arial" w:cs="Arial"/>
          <w:bCs/>
          <w:sz w:val="18"/>
          <w:szCs w:val="18"/>
        </w:rPr>
        <w:t xml:space="preserve">članka 34. i 97. Statuta Grada Karlovca (Glasnik Grada Karlovca broj 9/21-potpuni tekst i 10/22), Gradsko vijeće grada Karlovca na 21. sjednici održanoj dana 07. ožujka 2023. godine donosi </w:t>
      </w:r>
    </w:p>
    <w:p w14:paraId="0F8F76EB" w14:textId="77777777" w:rsidR="008B3A22" w:rsidRPr="008B3A22" w:rsidRDefault="008B3A22" w:rsidP="008B3A22">
      <w:pPr>
        <w:spacing w:after="0" w:line="240" w:lineRule="auto"/>
        <w:jc w:val="both"/>
        <w:rPr>
          <w:rFonts w:ascii="Arial" w:hAnsi="Arial" w:cs="Arial"/>
          <w:bCs/>
          <w:sz w:val="18"/>
          <w:szCs w:val="18"/>
        </w:rPr>
      </w:pPr>
    </w:p>
    <w:p w14:paraId="43976411" w14:textId="7FB109F0" w:rsidR="008B3A22" w:rsidRPr="008B3A22" w:rsidRDefault="008B3A22" w:rsidP="008B3A22">
      <w:pPr>
        <w:shd w:val="clear" w:color="auto" w:fill="FFFFFF"/>
        <w:spacing w:after="0" w:line="240" w:lineRule="auto"/>
        <w:jc w:val="center"/>
        <w:rPr>
          <w:rFonts w:ascii="Arial" w:eastAsia="Calibri" w:hAnsi="Arial" w:cs="Arial"/>
          <w:b/>
          <w:bCs/>
          <w:color w:val="000000"/>
          <w:spacing w:val="2"/>
          <w:sz w:val="18"/>
          <w:szCs w:val="18"/>
        </w:rPr>
      </w:pPr>
      <w:r w:rsidRPr="008B3A22">
        <w:rPr>
          <w:rFonts w:ascii="Arial" w:eastAsia="Calibri" w:hAnsi="Arial" w:cs="Arial"/>
          <w:b/>
          <w:bCs/>
          <w:color w:val="000000"/>
          <w:spacing w:val="2"/>
          <w:sz w:val="18"/>
          <w:szCs w:val="18"/>
        </w:rPr>
        <w:t>Z A K L J U Č A K</w:t>
      </w:r>
    </w:p>
    <w:p w14:paraId="45D728D5" w14:textId="540C09B3" w:rsidR="008B3A22" w:rsidRPr="008B3A22" w:rsidRDefault="008B3A22" w:rsidP="008B3A22">
      <w:pPr>
        <w:shd w:val="clear" w:color="auto" w:fill="FFFFFF"/>
        <w:spacing w:after="0" w:line="240" w:lineRule="auto"/>
        <w:jc w:val="center"/>
        <w:rPr>
          <w:rFonts w:ascii="Arial" w:eastAsia="Calibri" w:hAnsi="Arial" w:cs="Arial"/>
          <w:b/>
          <w:bCs/>
          <w:color w:val="000000"/>
          <w:spacing w:val="2"/>
          <w:sz w:val="18"/>
          <w:szCs w:val="18"/>
        </w:rPr>
      </w:pPr>
      <w:r w:rsidRPr="008B3A22">
        <w:rPr>
          <w:rFonts w:ascii="Arial" w:eastAsia="Calibri" w:hAnsi="Arial" w:cs="Arial"/>
          <w:b/>
          <w:bCs/>
          <w:color w:val="000000"/>
          <w:spacing w:val="2"/>
          <w:sz w:val="18"/>
          <w:szCs w:val="18"/>
        </w:rPr>
        <w:t>o prihvaćanju Polugodišnjeg izvješća o radu Gradonačelnika Grada Karlovca za razdoblje od 1. srpnja do 31. prosinca 2322. godine</w:t>
      </w:r>
    </w:p>
    <w:p w14:paraId="21E6AAF5" w14:textId="77777777" w:rsidR="008B3A22" w:rsidRPr="008B3A22" w:rsidRDefault="008B3A22" w:rsidP="008B3A22">
      <w:pPr>
        <w:shd w:val="clear" w:color="auto" w:fill="FFFFFF"/>
        <w:spacing w:after="0" w:line="240" w:lineRule="auto"/>
        <w:jc w:val="center"/>
        <w:rPr>
          <w:rFonts w:ascii="Arial" w:eastAsia="Calibri" w:hAnsi="Arial" w:cs="Arial"/>
          <w:color w:val="000000"/>
          <w:spacing w:val="2"/>
          <w:sz w:val="18"/>
          <w:szCs w:val="18"/>
        </w:rPr>
      </w:pPr>
    </w:p>
    <w:p w14:paraId="2939371F" w14:textId="77777777" w:rsidR="008B3A22" w:rsidRPr="008B3A22" w:rsidRDefault="008B3A22" w:rsidP="008B3A22">
      <w:pPr>
        <w:shd w:val="clear" w:color="auto" w:fill="FFFFFF"/>
        <w:spacing w:after="0" w:line="240" w:lineRule="auto"/>
        <w:jc w:val="center"/>
        <w:rPr>
          <w:rFonts w:ascii="Arial" w:eastAsia="Calibri" w:hAnsi="Arial" w:cs="Arial"/>
          <w:sz w:val="18"/>
          <w:szCs w:val="18"/>
        </w:rPr>
      </w:pPr>
      <w:r w:rsidRPr="008B3A22">
        <w:rPr>
          <w:rFonts w:ascii="Arial" w:eastAsia="Calibri" w:hAnsi="Arial" w:cs="Arial"/>
          <w:sz w:val="18"/>
          <w:szCs w:val="18"/>
        </w:rPr>
        <w:t>I</w:t>
      </w:r>
    </w:p>
    <w:p w14:paraId="130469FF" w14:textId="77777777" w:rsidR="008B3A22" w:rsidRPr="008B3A22" w:rsidRDefault="008B3A22" w:rsidP="008B3A22">
      <w:pPr>
        <w:spacing w:after="0" w:line="240" w:lineRule="auto"/>
        <w:ind w:firstLine="708"/>
        <w:jc w:val="both"/>
        <w:rPr>
          <w:rFonts w:ascii="Arial" w:eastAsia="Calibri" w:hAnsi="Arial" w:cs="Arial"/>
          <w:sz w:val="18"/>
          <w:szCs w:val="18"/>
        </w:rPr>
      </w:pPr>
      <w:r w:rsidRPr="008B3A22">
        <w:rPr>
          <w:rFonts w:ascii="Arial" w:eastAsia="Calibri" w:hAnsi="Arial" w:cs="Arial"/>
          <w:sz w:val="18"/>
          <w:szCs w:val="18"/>
        </w:rPr>
        <w:t xml:space="preserve">   Prihvaća se Polugodišnje izvješće o radu Gradonačelnika Grada Karlovca za razdoblje od 1. srpnja do 31. prosinca 2022. godine.</w:t>
      </w:r>
    </w:p>
    <w:p w14:paraId="2B6304EC" w14:textId="77777777" w:rsidR="008B3A22" w:rsidRPr="008B3A22" w:rsidRDefault="008B3A22" w:rsidP="008B3A22">
      <w:pPr>
        <w:spacing w:after="0" w:line="240" w:lineRule="auto"/>
        <w:jc w:val="both"/>
        <w:rPr>
          <w:rFonts w:ascii="Arial" w:eastAsia="Calibri" w:hAnsi="Arial" w:cs="Arial"/>
          <w:sz w:val="18"/>
          <w:szCs w:val="18"/>
        </w:rPr>
      </w:pPr>
    </w:p>
    <w:p w14:paraId="10C0AECC" w14:textId="77777777" w:rsidR="008B3A22" w:rsidRPr="008B3A22" w:rsidRDefault="008B3A22" w:rsidP="008B3A22">
      <w:pPr>
        <w:spacing w:after="0" w:line="240" w:lineRule="auto"/>
        <w:jc w:val="center"/>
        <w:rPr>
          <w:rFonts w:ascii="Arial" w:eastAsia="Calibri" w:hAnsi="Arial" w:cs="Arial"/>
          <w:sz w:val="18"/>
          <w:szCs w:val="18"/>
        </w:rPr>
      </w:pPr>
      <w:r w:rsidRPr="008B3A22">
        <w:rPr>
          <w:rFonts w:ascii="Arial" w:eastAsia="Calibri" w:hAnsi="Arial" w:cs="Arial"/>
          <w:sz w:val="18"/>
          <w:szCs w:val="18"/>
        </w:rPr>
        <w:t>II</w:t>
      </w:r>
    </w:p>
    <w:p w14:paraId="4AFE9283" w14:textId="77777777" w:rsidR="008B3A22" w:rsidRPr="008B3A22" w:rsidRDefault="008B3A22" w:rsidP="008B3A22">
      <w:pPr>
        <w:spacing w:after="0" w:line="240" w:lineRule="auto"/>
        <w:ind w:firstLine="708"/>
        <w:jc w:val="both"/>
        <w:rPr>
          <w:rFonts w:ascii="Arial" w:eastAsia="Calibri" w:hAnsi="Arial" w:cs="Arial"/>
          <w:sz w:val="18"/>
          <w:szCs w:val="18"/>
        </w:rPr>
      </w:pPr>
      <w:r w:rsidRPr="008B3A22">
        <w:rPr>
          <w:rFonts w:ascii="Arial" w:eastAsia="Calibri" w:hAnsi="Arial" w:cs="Arial"/>
          <w:sz w:val="18"/>
          <w:szCs w:val="18"/>
        </w:rPr>
        <w:t xml:space="preserve">   Sastavni dio Polugodišnjeg izvješća o radu Gradonačelnika su Izvješća o radu Upravnih tijela Grada Karlovca koja se nalaze u privitku ovog Zaključka i čine njegov sastavni dio.</w:t>
      </w:r>
    </w:p>
    <w:p w14:paraId="23479398" w14:textId="77777777" w:rsidR="008B3A22" w:rsidRPr="008B3A22" w:rsidRDefault="008B3A22" w:rsidP="008B3A22">
      <w:pPr>
        <w:spacing w:after="0" w:line="240" w:lineRule="auto"/>
        <w:jc w:val="both"/>
        <w:rPr>
          <w:rFonts w:ascii="Arial" w:eastAsia="Calibri" w:hAnsi="Arial" w:cs="Arial"/>
          <w:sz w:val="18"/>
          <w:szCs w:val="18"/>
        </w:rPr>
      </w:pPr>
      <w:r w:rsidRPr="008B3A22">
        <w:rPr>
          <w:rFonts w:ascii="Arial" w:eastAsia="Calibri" w:hAnsi="Arial" w:cs="Arial"/>
          <w:sz w:val="18"/>
          <w:szCs w:val="18"/>
        </w:rPr>
        <w:t xml:space="preserve"> </w:t>
      </w:r>
    </w:p>
    <w:p w14:paraId="738CB393" w14:textId="77777777" w:rsidR="008B3A22" w:rsidRPr="008B3A22" w:rsidRDefault="008B3A22" w:rsidP="008B3A22">
      <w:pPr>
        <w:spacing w:after="0" w:line="240" w:lineRule="auto"/>
        <w:jc w:val="center"/>
        <w:rPr>
          <w:rFonts w:ascii="Arial" w:eastAsia="Calibri" w:hAnsi="Arial" w:cs="Arial"/>
          <w:sz w:val="18"/>
          <w:szCs w:val="18"/>
        </w:rPr>
      </w:pPr>
      <w:r w:rsidRPr="008B3A22">
        <w:rPr>
          <w:rFonts w:ascii="Arial" w:eastAsia="Calibri" w:hAnsi="Arial" w:cs="Arial"/>
          <w:sz w:val="18"/>
          <w:szCs w:val="18"/>
        </w:rPr>
        <w:t>III</w:t>
      </w:r>
    </w:p>
    <w:p w14:paraId="77D1FD11" w14:textId="4F3355B8" w:rsidR="008B3A22" w:rsidRPr="008B3A22" w:rsidRDefault="008B3A22" w:rsidP="008B3A22">
      <w:pPr>
        <w:spacing w:after="0" w:line="240" w:lineRule="auto"/>
        <w:ind w:firstLine="708"/>
        <w:jc w:val="both"/>
        <w:rPr>
          <w:rFonts w:ascii="Arial" w:eastAsia="Calibri" w:hAnsi="Arial" w:cs="Arial"/>
          <w:sz w:val="18"/>
          <w:szCs w:val="18"/>
        </w:rPr>
      </w:pPr>
      <w:r w:rsidRPr="008B3A22">
        <w:rPr>
          <w:rFonts w:ascii="Arial" w:eastAsia="Calibri" w:hAnsi="Arial" w:cs="Arial"/>
          <w:sz w:val="18"/>
          <w:szCs w:val="18"/>
        </w:rPr>
        <w:t xml:space="preserve">     Ovaj Zaključak objavit će se u Glasniku Grada Karlovca bez Izvješća o radu Upravnih tijela Grada Karlovca. </w:t>
      </w:r>
    </w:p>
    <w:p w14:paraId="4DE68051" w14:textId="77777777" w:rsidR="008B3A22" w:rsidRPr="008B3A22" w:rsidRDefault="008B3A22" w:rsidP="008B3A22">
      <w:pPr>
        <w:spacing w:after="0" w:line="240" w:lineRule="auto"/>
        <w:jc w:val="both"/>
        <w:rPr>
          <w:rFonts w:ascii="Arial" w:eastAsia="Calibri" w:hAnsi="Arial" w:cs="Arial"/>
          <w:sz w:val="18"/>
          <w:szCs w:val="18"/>
        </w:rPr>
      </w:pPr>
    </w:p>
    <w:p w14:paraId="711FFBDF" w14:textId="77777777" w:rsidR="008B3A22" w:rsidRPr="008B3A22" w:rsidRDefault="008B3A22" w:rsidP="008B3A22">
      <w:pPr>
        <w:spacing w:after="0" w:line="240" w:lineRule="auto"/>
        <w:rPr>
          <w:rFonts w:ascii="Arial" w:hAnsi="Arial" w:cs="Arial"/>
          <w:sz w:val="18"/>
          <w:szCs w:val="18"/>
        </w:rPr>
      </w:pPr>
      <w:r w:rsidRPr="008B3A22">
        <w:rPr>
          <w:rFonts w:ascii="Arial" w:hAnsi="Arial" w:cs="Arial"/>
          <w:sz w:val="18"/>
          <w:szCs w:val="18"/>
        </w:rPr>
        <w:t>GRADSKO VIJEĆE</w:t>
      </w:r>
    </w:p>
    <w:p w14:paraId="730E9138" w14:textId="77777777"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KLASA: 024-03/23-02/05</w:t>
      </w: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r>
    </w:p>
    <w:p w14:paraId="10E61140" w14:textId="77777777"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URBROJ: 2133-1-01/01-23-3            </w:t>
      </w:r>
      <w:r w:rsidRPr="008B3A22">
        <w:rPr>
          <w:rFonts w:ascii="Arial" w:hAnsi="Arial" w:cs="Arial"/>
          <w:sz w:val="18"/>
          <w:szCs w:val="18"/>
        </w:rPr>
        <w:tab/>
      </w:r>
      <w:r w:rsidRPr="008B3A22">
        <w:rPr>
          <w:rFonts w:ascii="Arial" w:hAnsi="Arial" w:cs="Arial"/>
          <w:sz w:val="18"/>
          <w:szCs w:val="18"/>
        </w:rPr>
        <w:tab/>
      </w:r>
    </w:p>
    <w:p w14:paraId="73CAE703" w14:textId="1DE71647"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Karlovac, 07. ožujka 2023. godine</w:t>
      </w:r>
      <w:r w:rsidRPr="008B3A22">
        <w:rPr>
          <w:rFonts w:ascii="Arial" w:hAnsi="Arial" w:cs="Arial"/>
          <w:bCs/>
          <w:sz w:val="18"/>
          <w:szCs w:val="18"/>
        </w:rPr>
        <w:t xml:space="preserve">  </w:t>
      </w:r>
    </w:p>
    <w:p w14:paraId="4A0D4D52" w14:textId="5D9A9FF8" w:rsidR="008B3A22" w:rsidRPr="008B3A22" w:rsidRDefault="008B3A22" w:rsidP="008B3A22">
      <w:pPr>
        <w:spacing w:after="0" w:line="240" w:lineRule="auto"/>
        <w:ind w:left="5316"/>
        <w:jc w:val="both"/>
        <w:rPr>
          <w:rFonts w:ascii="Arial" w:hAnsi="Arial" w:cs="Arial"/>
          <w:sz w:val="18"/>
          <w:szCs w:val="18"/>
        </w:rPr>
      </w:pPr>
      <w:r w:rsidRPr="008B3A22">
        <w:rPr>
          <w:rFonts w:ascii="Arial" w:hAnsi="Arial" w:cs="Arial"/>
          <w:sz w:val="18"/>
          <w:szCs w:val="18"/>
        </w:rPr>
        <w:t xml:space="preserve">    </w:t>
      </w:r>
      <w:r>
        <w:rPr>
          <w:rFonts w:ascii="Arial" w:hAnsi="Arial" w:cs="Arial"/>
          <w:sz w:val="18"/>
          <w:szCs w:val="18"/>
        </w:rPr>
        <w:tab/>
      </w:r>
      <w:r>
        <w:rPr>
          <w:rFonts w:ascii="Arial" w:hAnsi="Arial" w:cs="Arial"/>
          <w:sz w:val="18"/>
          <w:szCs w:val="18"/>
        </w:rPr>
        <w:tab/>
        <w:t xml:space="preserve">        </w:t>
      </w:r>
      <w:r w:rsidRPr="008B3A22">
        <w:rPr>
          <w:rFonts w:ascii="Arial" w:hAnsi="Arial" w:cs="Arial"/>
          <w:sz w:val="18"/>
          <w:szCs w:val="18"/>
        </w:rPr>
        <w:t>PREDSJEDNIK</w:t>
      </w:r>
    </w:p>
    <w:p w14:paraId="7B5C2252" w14:textId="49968BB1" w:rsidR="008B3A22" w:rsidRPr="008B3A22" w:rsidRDefault="008B3A22" w:rsidP="008B3A22">
      <w:pPr>
        <w:spacing w:after="0" w:line="240" w:lineRule="auto"/>
        <w:ind w:left="360"/>
        <w:jc w:val="both"/>
        <w:rPr>
          <w:rFonts w:ascii="Arial" w:hAnsi="Arial" w:cs="Arial"/>
          <w:sz w:val="18"/>
          <w:szCs w:val="18"/>
        </w:rPr>
      </w:pP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r>
      <w:r>
        <w:rPr>
          <w:rFonts w:ascii="Arial" w:hAnsi="Arial" w:cs="Arial"/>
          <w:sz w:val="18"/>
          <w:szCs w:val="18"/>
        </w:rPr>
        <w:tab/>
      </w:r>
      <w:r>
        <w:rPr>
          <w:rFonts w:ascii="Arial" w:hAnsi="Arial" w:cs="Arial"/>
          <w:sz w:val="18"/>
          <w:szCs w:val="18"/>
        </w:rPr>
        <w:tab/>
      </w:r>
      <w:r w:rsidRPr="008B3A22">
        <w:rPr>
          <w:rFonts w:ascii="Arial" w:hAnsi="Arial" w:cs="Arial"/>
          <w:sz w:val="18"/>
          <w:szCs w:val="18"/>
        </w:rPr>
        <w:t>GRADSKOG VIJEĆA GRADA KARLOVCA</w:t>
      </w:r>
    </w:p>
    <w:p w14:paraId="189D9456" w14:textId="0FF7E50F" w:rsidR="008B3A22" w:rsidRDefault="008B3A22" w:rsidP="008B3A22">
      <w:pPr>
        <w:spacing w:after="0" w:line="240" w:lineRule="auto"/>
        <w:ind w:left="360"/>
        <w:jc w:val="both"/>
        <w:rPr>
          <w:rFonts w:ascii="Arial" w:hAnsi="Arial" w:cs="Arial"/>
          <w:sz w:val="18"/>
          <w:szCs w:val="18"/>
        </w:rPr>
      </w:pP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t xml:space="preserve">              </w:t>
      </w:r>
      <w:r>
        <w:rPr>
          <w:rFonts w:ascii="Arial" w:hAnsi="Arial" w:cs="Arial"/>
          <w:sz w:val="18"/>
          <w:szCs w:val="18"/>
        </w:rPr>
        <w:tab/>
      </w:r>
      <w:r>
        <w:rPr>
          <w:rFonts w:ascii="Arial" w:hAnsi="Arial" w:cs="Arial"/>
          <w:sz w:val="18"/>
          <w:szCs w:val="18"/>
        </w:rPr>
        <w:tab/>
        <w:t xml:space="preserve">    </w:t>
      </w:r>
      <w:r w:rsidRPr="008B3A22">
        <w:rPr>
          <w:rFonts w:ascii="Arial" w:hAnsi="Arial" w:cs="Arial"/>
          <w:sz w:val="18"/>
          <w:szCs w:val="18"/>
        </w:rPr>
        <w:t xml:space="preserve"> Marin Svetić, </w:t>
      </w:r>
      <w:proofErr w:type="spellStart"/>
      <w:r w:rsidRPr="008B3A22">
        <w:rPr>
          <w:rFonts w:ascii="Arial" w:hAnsi="Arial" w:cs="Arial"/>
          <w:sz w:val="18"/>
          <w:szCs w:val="18"/>
        </w:rPr>
        <w:t>dipl.ing</w:t>
      </w:r>
      <w:proofErr w:type="spellEnd"/>
      <w:r w:rsidRPr="008B3A22">
        <w:rPr>
          <w:rFonts w:ascii="Arial" w:hAnsi="Arial" w:cs="Arial"/>
          <w:sz w:val="18"/>
          <w:szCs w:val="18"/>
        </w:rPr>
        <w:t xml:space="preserve">. šumarstva, v.r.     </w:t>
      </w:r>
    </w:p>
    <w:p w14:paraId="341B1C82" w14:textId="0F217993" w:rsidR="008B3A22" w:rsidRDefault="008B3A22" w:rsidP="008B3A22">
      <w:pPr>
        <w:spacing w:after="0" w:line="240" w:lineRule="auto"/>
        <w:jc w:val="both"/>
        <w:rPr>
          <w:rFonts w:ascii="Arial" w:hAnsi="Arial" w:cs="Arial"/>
          <w:sz w:val="18"/>
          <w:szCs w:val="18"/>
        </w:rPr>
      </w:pPr>
    </w:p>
    <w:p w14:paraId="361E1423" w14:textId="77777777" w:rsidR="008B3A22" w:rsidRDefault="008B3A22" w:rsidP="008B3A22">
      <w:pPr>
        <w:spacing w:after="0" w:line="240" w:lineRule="auto"/>
        <w:jc w:val="both"/>
        <w:rPr>
          <w:rFonts w:ascii="Arial" w:hAnsi="Arial" w:cs="Arial"/>
          <w:b/>
          <w:bCs/>
          <w:sz w:val="18"/>
          <w:szCs w:val="18"/>
        </w:rPr>
      </w:pPr>
    </w:p>
    <w:p w14:paraId="54F68F69" w14:textId="77777777" w:rsidR="008B3A22" w:rsidRDefault="008B3A22" w:rsidP="008B3A22">
      <w:pPr>
        <w:spacing w:after="0" w:line="240" w:lineRule="auto"/>
        <w:jc w:val="both"/>
        <w:rPr>
          <w:rFonts w:ascii="Arial" w:hAnsi="Arial" w:cs="Arial"/>
          <w:b/>
          <w:bCs/>
          <w:sz w:val="18"/>
          <w:szCs w:val="18"/>
        </w:rPr>
      </w:pPr>
    </w:p>
    <w:p w14:paraId="31DDB4A8" w14:textId="58EB4658" w:rsidR="008B3A22" w:rsidRPr="008B3A22" w:rsidRDefault="008B3A22" w:rsidP="008B3A22">
      <w:pPr>
        <w:spacing w:after="0" w:line="240" w:lineRule="auto"/>
        <w:jc w:val="both"/>
        <w:rPr>
          <w:rFonts w:ascii="Arial" w:hAnsi="Arial" w:cs="Arial"/>
          <w:b/>
          <w:bCs/>
          <w:sz w:val="18"/>
          <w:szCs w:val="18"/>
        </w:rPr>
      </w:pPr>
      <w:r w:rsidRPr="008B3A22">
        <w:rPr>
          <w:rFonts w:ascii="Arial" w:hAnsi="Arial" w:cs="Arial"/>
          <w:b/>
          <w:bCs/>
          <w:sz w:val="18"/>
          <w:szCs w:val="18"/>
        </w:rPr>
        <w:t>2</w:t>
      </w:r>
      <w:r>
        <w:rPr>
          <w:rFonts w:ascii="Arial" w:hAnsi="Arial" w:cs="Arial"/>
          <w:b/>
          <w:bCs/>
          <w:sz w:val="18"/>
          <w:szCs w:val="18"/>
        </w:rPr>
        <w:t>6</w:t>
      </w:r>
      <w:r w:rsidRPr="008B3A22">
        <w:rPr>
          <w:rFonts w:ascii="Arial" w:hAnsi="Arial" w:cs="Arial"/>
          <w:b/>
          <w:bCs/>
          <w:sz w:val="18"/>
          <w:szCs w:val="18"/>
        </w:rPr>
        <w:t>.</w:t>
      </w:r>
    </w:p>
    <w:p w14:paraId="5AE60B64" w14:textId="464FEA99" w:rsidR="008B3A22" w:rsidRPr="008B3A22" w:rsidRDefault="008B3A22" w:rsidP="008B3A22">
      <w:pPr>
        <w:spacing w:after="0" w:line="240" w:lineRule="auto"/>
        <w:jc w:val="both"/>
        <w:rPr>
          <w:rFonts w:ascii="Arial" w:hAnsi="Arial" w:cs="Arial"/>
          <w:sz w:val="18"/>
          <w:szCs w:val="18"/>
        </w:rPr>
      </w:pPr>
    </w:p>
    <w:p w14:paraId="2644AB14" w14:textId="77777777" w:rsidR="008B3A22" w:rsidRPr="008B3A22" w:rsidRDefault="008B3A22" w:rsidP="008B3A22">
      <w:pPr>
        <w:pStyle w:val="NoSpacing"/>
        <w:jc w:val="both"/>
        <w:rPr>
          <w:rFonts w:ascii="Arial" w:hAnsi="Arial" w:cs="Arial"/>
          <w:sz w:val="18"/>
          <w:szCs w:val="18"/>
        </w:rPr>
      </w:pPr>
      <w:r w:rsidRPr="008B3A22">
        <w:rPr>
          <w:rFonts w:ascii="Arial" w:hAnsi="Arial" w:cs="Arial"/>
          <w:sz w:val="18"/>
          <w:szCs w:val="18"/>
        </w:rPr>
        <w:t xml:space="preserve">           Na temelju članka 35. Zakona o lokalnoj i područnoj (regionalnoj) samoupravi („Narodne novine“ broj 33/01, 60/01, 129/05, 109/07, 125/08, 36/09, 36/09, 150/11, 144/12, 19/13, 137/15, 123/17, 98/19 i 144/20), članka 54. stavak 1. Zakona o ustanovama („Narodne novine“ broj 76/93, 29/97, 47/99, 35/08, 127/19 i 151/22) i članka 34. i 97. Statuta Grada Karlovca („Glasnik Grada Karlovca“ broj 9/2021-potpuni tekst i 10/2022) Gradsko vijeće grada Karlovca na 21. sjednici, održanoj dana 07. ožujka 2023. godine donosi</w:t>
      </w:r>
    </w:p>
    <w:p w14:paraId="3363E796" w14:textId="77777777" w:rsidR="008B3A22" w:rsidRPr="008B3A22" w:rsidRDefault="008B3A22" w:rsidP="008B3A22">
      <w:pPr>
        <w:spacing w:after="0" w:line="240" w:lineRule="auto"/>
        <w:jc w:val="center"/>
        <w:rPr>
          <w:rFonts w:ascii="Arial" w:hAnsi="Arial" w:cs="Arial"/>
          <w:sz w:val="18"/>
          <w:szCs w:val="18"/>
        </w:rPr>
      </w:pPr>
    </w:p>
    <w:p w14:paraId="1AB82200" w14:textId="77777777" w:rsidR="008B3A22" w:rsidRPr="008B3A22" w:rsidRDefault="008B3A22" w:rsidP="008B3A22">
      <w:pPr>
        <w:pStyle w:val="NoSpacing"/>
        <w:jc w:val="center"/>
        <w:rPr>
          <w:rFonts w:ascii="Arial" w:hAnsi="Arial" w:cs="Arial"/>
          <w:b/>
          <w:bCs/>
          <w:sz w:val="18"/>
          <w:szCs w:val="18"/>
        </w:rPr>
      </w:pPr>
      <w:r w:rsidRPr="008B3A22">
        <w:rPr>
          <w:rFonts w:ascii="Arial" w:hAnsi="Arial" w:cs="Arial"/>
          <w:b/>
          <w:bCs/>
          <w:sz w:val="18"/>
          <w:szCs w:val="18"/>
        </w:rPr>
        <w:t>O D L U K U</w:t>
      </w:r>
    </w:p>
    <w:p w14:paraId="24FD142F" w14:textId="77777777" w:rsidR="008B3A22" w:rsidRPr="008B3A22" w:rsidRDefault="008B3A22" w:rsidP="008B3A22">
      <w:pPr>
        <w:pStyle w:val="NoSpacing"/>
        <w:jc w:val="center"/>
        <w:rPr>
          <w:rFonts w:ascii="Arial" w:hAnsi="Arial" w:cs="Arial"/>
          <w:sz w:val="18"/>
          <w:szCs w:val="18"/>
        </w:rPr>
      </w:pPr>
      <w:bookmarkStart w:id="0" w:name="_Hlk24533834"/>
      <w:bookmarkStart w:id="1" w:name="_Hlk25750653"/>
      <w:r w:rsidRPr="008B3A22">
        <w:rPr>
          <w:rFonts w:ascii="Arial" w:hAnsi="Arial" w:cs="Arial"/>
          <w:sz w:val="18"/>
          <w:szCs w:val="18"/>
        </w:rPr>
        <w:t xml:space="preserve">o </w:t>
      </w:r>
      <w:bookmarkEnd w:id="0"/>
      <w:r w:rsidRPr="008B3A22">
        <w:rPr>
          <w:rFonts w:ascii="Arial" w:hAnsi="Arial" w:cs="Arial"/>
          <w:sz w:val="18"/>
          <w:szCs w:val="18"/>
        </w:rPr>
        <w:t>davanju suglasnosti na tekst Statuta ustanove „Kino Edison, multimedijski centar za</w:t>
      </w:r>
    </w:p>
    <w:p w14:paraId="1BFC176C" w14:textId="77777777" w:rsidR="008B3A22" w:rsidRPr="008B3A22" w:rsidRDefault="008B3A22" w:rsidP="008B3A22">
      <w:pPr>
        <w:pStyle w:val="NoSpacing"/>
        <w:jc w:val="center"/>
        <w:rPr>
          <w:rFonts w:ascii="Arial" w:hAnsi="Arial" w:cs="Arial"/>
          <w:sz w:val="18"/>
          <w:szCs w:val="18"/>
        </w:rPr>
      </w:pPr>
      <w:r w:rsidRPr="008B3A22">
        <w:rPr>
          <w:rFonts w:ascii="Arial" w:hAnsi="Arial" w:cs="Arial"/>
          <w:sz w:val="18"/>
          <w:szCs w:val="18"/>
        </w:rPr>
        <w:t xml:space="preserve"> kulturno–turističke sadržaje“</w:t>
      </w:r>
    </w:p>
    <w:bookmarkEnd w:id="1"/>
    <w:p w14:paraId="311B38E1" w14:textId="77777777" w:rsidR="008B3A22" w:rsidRPr="008B3A22" w:rsidRDefault="008B3A22" w:rsidP="008B3A22">
      <w:pPr>
        <w:spacing w:after="0" w:line="240" w:lineRule="auto"/>
        <w:jc w:val="center"/>
        <w:rPr>
          <w:rFonts w:ascii="Arial" w:hAnsi="Arial" w:cs="Arial"/>
          <w:sz w:val="18"/>
          <w:szCs w:val="18"/>
        </w:rPr>
      </w:pPr>
    </w:p>
    <w:p w14:paraId="7C61D921" w14:textId="77777777" w:rsidR="008B3A22" w:rsidRPr="008B3A22" w:rsidRDefault="008B3A22" w:rsidP="008B3A22">
      <w:pPr>
        <w:spacing w:after="0" w:line="240" w:lineRule="auto"/>
        <w:jc w:val="center"/>
        <w:rPr>
          <w:rFonts w:ascii="Arial" w:hAnsi="Arial" w:cs="Arial"/>
          <w:sz w:val="18"/>
          <w:szCs w:val="18"/>
        </w:rPr>
      </w:pPr>
      <w:r w:rsidRPr="008B3A22">
        <w:rPr>
          <w:rFonts w:ascii="Arial" w:hAnsi="Arial" w:cs="Arial"/>
          <w:sz w:val="18"/>
          <w:szCs w:val="18"/>
        </w:rPr>
        <w:t>Članak 1.</w:t>
      </w:r>
    </w:p>
    <w:p w14:paraId="50D3B0D3" w14:textId="77777777" w:rsidR="008B3A22" w:rsidRPr="008B3A22" w:rsidRDefault="008B3A22" w:rsidP="008B3A22">
      <w:pPr>
        <w:pStyle w:val="NoSpacing"/>
        <w:jc w:val="both"/>
        <w:rPr>
          <w:rFonts w:ascii="Arial" w:hAnsi="Arial" w:cs="Arial"/>
          <w:sz w:val="18"/>
          <w:szCs w:val="18"/>
        </w:rPr>
      </w:pPr>
      <w:r w:rsidRPr="008B3A22">
        <w:rPr>
          <w:rFonts w:ascii="Arial" w:hAnsi="Arial" w:cs="Arial"/>
          <w:sz w:val="18"/>
          <w:szCs w:val="18"/>
        </w:rPr>
        <w:tab/>
        <w:t xml:space="preserve">Daje se suglasnost na prijedlog Statuta </w:t>
      </w:r>
      <w:bookmarkStart w:id="2" w:name="_Hlk127444303"/>
      <w:r w:rsidRPr="008B3A22">
        <w:rPr>
          <w:rFonts w:ascii="Arial" w:hAnsi="Arial" w:cs="Arial"/>
          <w:sz w:val="18"/>
          <w:szCs w:val="18"/>
        </w:rPr>
        <w:t>ustanove „Kino Edison, multimedijski centar za kulturno–turističke sadržaje</w:t>
      </w:r>
      <w:bookmarkEnd w:id="2"/>
      <w:r w:rsidRPr="008B3A22">
        <w:rPr>
          <w:rFonts w:ascii="Arial" w:hAnsi="Arial" w:cs="Arial"/>
          <w:sz w:val="18"/>
          <w:szCs w:val="18"/>
        </w:rPr>
        <w:t>“, koji se nalazi u privitku ove Odluke i čini njezin sastavni dio.</w:t>
      </w:r>
    </w:p>
    <w:p w14:paraId="64336B30" w14:textId="77777777" w:rsidR="008B3A22" w:rsidRPr="008B3A22" w:rsidRDefault="008B3A22" w:rsidP="008B3A22">
      <w:pPr>
        <w:spacing w:after="0" w:line="240" w:lineRule="auto"/>
        <w:jc w:val="center"/>
        <w:rPr>
          <w:rFonts w:ascii="Arial" w:hAnsi="Arial" w:cs="Arial"/>
          <w:sz w:val="18"/>
          <w:szCs w:val="18"/>
        </w:rPr>
      </w:pPr>
    </w:p>
    <w:p w14:paraId="23A3F6CB" w14:textId="77777777" w:rsidR="008B3A22" w:rsidRPr="008B3A22" w:rsidRDefault="008B3A22" w:rsidP="008B3A22">
      <w:pPr>
        <w:spacing w:after="0" w:line="240" w:lineRule="auto"/>
        <w:jc w:val="center"/>
        <w:rPr>
          <w:rFonts w:ascii="Arial" w:hAnsi="Arial" w:cs="Arial"/>
          <w:sz w:val="18"/>
          <w:szCs w:val="18"/>
        </w:rPr>
      </w:pPr>
      <w:r w:rsidRPr="008B3A22">
        <w:rPr>
          <w:rFonts w:ascii="Arial" w:hAnsi="Arial" w:cs="Arial"/>
          <w:sz w:val="18"/>
          <w:szCs w:val="18"/>
        </w:rPr>
        <w:t>Članak 2.</w:t>
      </w:r>
    </w:p>
    <w:p w14:paraId="643F81DE" w14:textId="77777777"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             Ova Odluka objavit će se u Glasniku Grada Karlovca, a izvornik teksta Statuta neće se objaviti, nego će se pohraniti uz izvornik ove Odluke. </w:t>
      </w:r>
    </w:p>
    <w:p w14:paraId="7365FD5C" w14:textId="77777777" w:rsidR="008B3A22" w:rsidRPr="008B3A22" w:rsidRDefault="008B3A22" w:rsidP="008B3A22">
      <w:pPr>
        <w:spacing w:after="0" w:line="240" w:lineRule="auto"/>
        <w:jc w:val="both"/>
        <w:rPr>
          <w:rFonts w:ascii="Arial" w:hAnsi="Arial" w:cs="Arial"/>
          <w:sz w:val="18"/>
          <w:szCs w:val="18"/>
        </w:rPr>
      </w:pPr>
    </w:p>
    <w:p w14:paraId="2AB598DA" w14:textId="77777777" w:rsidR="008B3A22" w:rsidRPr="008B3A22" w:rsidRDefault="008B3A22" w:rsidP="008B3A22">
      <w:pPr>
        <w:spacing w:after="0" w:line="240" w:lineRule="auto"/>
        <w:jc w:val="center"/>
        <w:rPr>
          <w:rFonts w:ascii="Arial" w:hAnsi="Arial" w:cs="Arial"/>
          <w:sz w:val="18"/>
          <w:szCs w:val="18"/>
        </w:rPr>
      </w:pPr>
      <w:r w:rsidRPr="008B3A22">
        <w:rPr>
          <w:rFonts w:ascii="Arial" w:hAnsi="Arial" w:cs="Arial"/>
          <w:sz w:val="18"/>
          <w:szCs w:val="18"/>
        </w:rPr>
        <w:t>Članak 3.</w:t>
      </w:r>
    </w:p>
    <w:p w14:paraId="13B5A25D" w14:textId="34E54DCD" w:rsidR="008B3A22" w:rsidRPr="008B3A22" w:rsidRDefault="008B3A22" w:rsidP="008B3A22">
      <w:pPr>
        <w:spacing w:after="0" w:line="240" w:lineRule="auto"/>
        <w:ind w:firstLine="709"/>
        <w:jc w:val="both"/>
        <w:rPr>
          <w:rFonts w:ascii="Arial" w:hAnsi="Arial" w:cs="Arial"/>
          <w:sz w:val="18"/>
          <w:szCs w:val="18"/>
        </w:rPr>
      </w:pPr>
      <w:r w:rsidRPr="008B3A22">
        <w:rPr>
          <w:rFonts w:ascii="Arial" w:hAnsi="Arial" w:cs="Arial"/>
          <w:sz w:val="18"/>
          <w:szCs w:val="18"/>
        </w:rPr>
        <w:t>Ova Odluka stupa na snagu osmog dana od dana objave u Glasniku Grada Karlovca.</w:t>
      </w:r>
    </w:p>
    <w:p w14:paraId="5BE67CD9" w14:textId="345086B2" w:rsidR="008B3A22" w:rsidRPr="008B3A22" w:rsidRDefault="008B3A22" w:rsidP="008B3A22">
      <w:pPr>
        <w:spacing w:after="0" w:line="240" w:lineRule="auto"/>
        <w:jc w:val="both"/>
        <w:rPr>
          <w:rFonts w:ascii="Arial" w:hAnsi="Arial" w:cs="Arial"/>
          <w:sz w:val="18"/>
          <w:szCs w:val="18"/>
        </w:rPr>
      </w:pPr>
    </w:p>
    <w:p w14:paraId="54EBFD07" w14:textId="77777777" w:rsidR="008B3A22" w:rsidRPr="008B3A22" w:rsidRDefault="008B3A22" w:rsidP="008B3A22">
      <w:pPr>
        <w:spacing w:after="0" w:line="240" w:lineRule="auto"/>
        <w:rPr>
          <w:rFonts w:ascii="Arial" w:hAnsi="Arial" w:cs="Arial"/>
          <w:sz w:val="18"/>
          <w:szCs w:val="18"/>
        </w:rPr>
      </w:pPr>
      <w:r w:rsidRPr="008B3A22">
        <w:rPr>
          <w:rFonts w:ascii="Arial" w:hAnsi="Arial" w:cs="Arial"/>
          <w:sz w:val="18"/>
          <w:szCs w:val="18"/>
        </w:rPr>
        <w:t>GRADSKO VIJEĆE</w:t>
      </w:r>
    </w:p>
    <w:p w14:paraId="7C56DCCA" w14:textId="77777777"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KLASA: 024-03/23-02/05</w:t>
      </w: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r>
    </w:p>
    <w:p w14:paraId="2B613D20" w14:textId="77777777"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URBROJ: 2133-1-01/01-23-4            </w:t>
      </w:r>
      <w:r w:rsidRPr="008B3A22">
        <w:rPr>
          <w:rFonts w:ascii="Arial" w:hAnsi="Arial" w:cs="Arial"/>
          <w:sz w:val="18"/>
          <w:szCs w:val="18"/>
        </w:rPr>
        <w:tab/>
      </w:r>
      <w:r w:rsidRPr="008B3A22">
        <w:rPr>
          <w:rFonts w:ascii="Arial" w:hAnsi="Arial" w:cs="Arial"/>
          <w:sz w:val="18"/>
          <w:szCs w:val="18"/>
        </w:rPr>
        <w:tab/>
      </w:r>
    </w:p>
    <w:p w14:paraId="4C72C553" w14:textId="44DA1BFC"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Karlovac, 07. ožujka 2023. godine</w:t>
      </w:r>
    </w:p>
    <w:p w14:paraId="374622CE" w14:textId="3AF76013" w:rsidR="008B3A22" w:rsidRPr="008B3A22" w:rsidRDefault="008B3A22" w:rsidP="008B3A22">
      <w:pPr>
        <w:spacing w:after="0" w:line="240" w:lineRule="auto"/>
        <w:ind w:left="5316"/>
        <w:jc w:val="both"/>
        <w:rPr>
          <w:rFonts w:ascii="Arial" w:hAnsi="Arial" w:cs="Arial"/>
          <w:sz w:val="18"/>
          <w:szCs w:val="18"/>
        </w:rPr>
      </w:pPr>
      <w:r w:rsidRPr="008B3A22">
        <w:rPr>
          <w:rFonts w:ascii="Arial" w:hAnsi="Arial" w:cs="Arial"/>
          <w:sz w:val="18"/>
          <w:szCs w:val="18"/>
        </w:rPr>
        <w:t xml:space="preserve">    </w:t>
      </w:r>
      <w:r w:rsidRPr="008B3A22">
        <w:rPr>
          <w:rFonts w:ascii="Arial" w:hAnsi="Arial" w:cs="Arial"/>
          <w:sz w:val="18"/>
          <w:szCs w:val="18"/>
        </w:rPr>
        <w:tab/>
      </w:r>
      <w:r w:rsidRPr="008B3A22">
        <w:rPr>
          <w:rFonts w:ascii="Arial" w:hAnsi="Arial" w:cs="Arial"/>
          <w:sz w:val="18"/>
          <w:szCs w:val="18"/>
        </w:rPr>
        <w:tab/>
        <w:t xml:space="preserve">       PREDSJEDNIK</w:t>
      </w:r>
    </w:p>
    <w:p w14:paraId="18B20E08" w14:textId="77777777" w:rsidR="008B3A22" w:rsidRPr="008B3A22" w:rsidRDefault="008B3A22" w:rsidP="008B3A22">
      <w:pPr>
        <w:spacing w:after="0" w:line="240" w:lineRule="auto"/>
        <w:ind w:left="360"/>
        <w:jc w:val="both"/>
        <w:rPr>
          <w:rFonts w:ascii="Arial" w:hAnsi="Arial" w:cs="Arial"/>
          <w:sz w:val="18"/>
          <w:szCs w:val="18"/>
        </w:rPr>
      </w:pP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t>GRADSKOG VIJEĆA GRADA KARLOVCA</w:t>
      </w:r>
    </w:p>
    <w:p w14:paraId="01D1108B" w14:textId="3F2D9F2E" w:rsidR="008B3A22" w:rsidRDefault="008B3A22" w:rsidP="008B3A22">
      <w:pPr>
        <w:spacing w:after="0" w:line="240" w:lineRule="auto"/>
        <w:ind w:left="360"/>
        <w:jc w:val="both"/>
        <w:rPr>
          <w:rFonts w:ascii="Arial" w:hAnsi="Arial" w:cs="Arial"/>
          <w:sz w:val="18"/>
          <w:szCs w:val="18"/>
        </w:rPr>
      </w:pP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t xml:space="preserve">              </w:t>
      </w:r>
      <w:r w:rsidRPr="008B3A22">
        <w:rPr>
          <w:rFonts w:ascii="Arial" w:hAnsi="Arial" w:cs="Arial"/>
          <w:sz w:val="18"/>
          <w:szCs w:val="18"/>
        </w:rPr>
        <w:tab/>
      </w:r>
      <w:r w:rsidRPr="008B3A22">
        <w:rPr>
          <w:rFonts w:ascii="Arial" w:hAnsi="Arial" w:cs="Arial"/>
          <w:sz w:val="18"/>
          <w:szCs w:val="18"/>
        </w:rPr>
        <w:tab/>
        <w:t xml:space="preserve">     Marin Svetić, </w:t>
      </w:r>
      <w:proofErr w:type="spellStart"/>
      <w:r w:rsidRPr="008B3A22">
        <w:rPr>
          <w:rFonts w:ascii="Arial" w:hAnsi="Arial" w:cs="Arial"/>
          <w:sz w:val="18"/>
          <w:szCs w:val="18"/>
        </w:rPr>
        <w:t>dipl.ing</w:t>
      </w:r>
      <w:proofErr w:type="spellEnd"/>
      <w:r w:rsidRPr="008B3A22">
        <w:rPr>
          <w:rFonts w:ascii="Arial" w:hAnsi="Arial" w:cs="Arial"/>
          <w:sz w:val="18"/>
          <w:szCs w:val="18"/>
        </w:rPr>
        <w:t xml:space="preserve">. šumarstva, v.r.     </w:t>
      </w:r>
    </w:p>
    <w:p w14:paraId="54407F3A" w14:textId="495DB3E7" w:rsidR="008B3A22" w:rsidRDefault="008B3A22" w:rsidP="008B3A22">
      <w:pPr>
        <w:spacing w:after="0" w:line="240" w:lineRule="auto"/>
        <w:jc w:val="both"/>
        <w:rPr>
          <w:rFonts w:ascii="Arial" w:hAnsi="Arial" w:cs="Arial"/>
          <w:sz w:val="18"/>
          <w:szCs w:val="18"/>
        </w:rPr>
      </w:pPr>
    </w:p>
    <w:p w14:paraId="2ACB8AF9" w14:textId="4BCF5528" w:rsidR="008B3A22" w:rsidRPr="008B3A22" w:rsidRDefault="008B3A22" w:rsidP="008B3A22">
      <w:pPr>
        <w:spacing w:after="0" w:line="240" w:lineRule="auto"/>
        <w:jc w:val="both"/>
        <w:rPr>
          <w:rFonts w:ascii="Arial" w:hAnsi="Arial" w:cs="Arial"/>
          <w:b/>
          <w:bCs/>
          <w:sz w:val="18"/>
          <w:szCs w:val="18"/>
        </w:rPr>
      </w:pPr>
      <w:r w:rsidRPr="008B3A22">
        <w:rPr>
          <w:rFonts w:ascii="Arial" w:hAnsi="Arial" w:cs="Arial"/>
          <w:b/>
          <w:bCs/>
          <w:sz w:val="18"/>
          <w:szCs w:val="18"/>
        </w:rPr>
        <w:lastRenderedPageBreak/>
        <w:t>27.</w:t>
      </w:r>
    </w:p>
    <w:p w14:paraId="6C02BE9D" w14:textId="40577A22" w:rsidR="008B3A22" w:rsidRPr="008B3A22" w:rsidRDefault="008B3A22" w:rsidP="008B3A22">
      <w:pPr>
        <w:spacing w:after="0" w:line="240" w:lineRule="auto"/>
        <w:jc w:val="both"/>
        <w:rPr>
          <w:rFonts w:ascii="Arial" w:hAnsi="Arial" w:cs="Arial"/>
          <w:sz w:val="18"/>
          <w:szCs w:val="18"/>
        </w:rPr>
      </w:pPr>
    </w:p>
    <w:p w14:paraId="2E65D9B0" w14:textId="77777777" w:rsidR="008B3A22" w:rsidRPr="008B3A22" w:rsidRDefault="008B3A22" w:rsidP="008B3A22">
      <w:pPr>
        <w:spacing w:after="0" w:line="240" w:lineRule="auto"/>
        <w:ind w:firstLine="708"/>
        <w:jc w:val="both"/>
        <w:rPr>
          <w:rFonts w:ascii="Arial" w:hAnsi="Arial" w:cs="Arial"/>
          <w:bCs/>
          <w:sz w:val="18"/>
          <w:szCs w:val="18"/>
        </w:rPr>
      </w:pPr>
      <w:r w:rsidRPr="008B3A22">
        <w:rPr>
          <w:rFonts w:ascii="Arial" w:hAnsi="Arial" w:cs="Arial"/>
          <w:sz w:val="18"/>
          <w:szCs w:val="18"/>
        </w:rPr>
        <w:t xml:space="preserve">Na temelju članka 35. Zakona o lokalnoj i područnoj (regionalnoj) samoupravi („Narodne novine“ broj 33/01, 60/01, 129/05, 109/07, 125/08, 36/09, 36/09, 150/11, 144/12, 19/13, 137/15, 123/17, 98/19 i 144/20) i </w:t>
      </w:r>
      <w:r w:rsidRPr="008B3A22">
        <w:rPr>
          <w:rFonts w:ascii="Arial" w:hAnsi="Arial" w:cs="Arial"/>
          <w:bCs/>
          <w:sz w:val="18"/>
          <w:szCs w:val="18"/>
        </w:rPr>
        <w:t xml:space="preserve">članka 34. i 97. Statuta Grada Karlovca (Glasnik Grada Karlovca broj 9/21-potpuni tekst i 10/22), Gradsko vijeće grada Karlovca na 21. sjednici održanoj dana 07. ožujka 2023. godine donosi </w:t>
      </w:r>
    </w:p>
    <w:p w14:paraId="145D0F4E" w14:textId="77777777" w:rsidR="008B3A22" w:rsidRPr="008B3A22" w:rsidRDefault="008B3A22" w:rsidP="008B3A22">
      <w:pPr>
        <w:spacing w:after="0" w:line="240" w:lineRule="auto"/>
        <w:jc w:val="center"/>
        <w:rPr>
          <w:rFonts w:ascii="Arial" w:hAnsi="Arial" w:cs="Arial"/>
          <w:b/>
          <w:sz w:val="18"/>
          <w:szCs w:val="18"/>
        </w:rPr>
      </w:pPr>
    </w:p>
    <w:p w14:paraId="5120E48F" w14:textId="77777777" w:rsidR="008B3A22" w:rsidRPr="008B3A22" w:rsidRDefault="008B3A22" w:rsidP="008B3A22">
      <w:pPr>
        <w:spacing w:after="0" w:line="240" w:lineRule="auto"/>
        <w:jc w:val="center"/>
        <w:rPr>
          <w:rFonts w:ascii="Arial" w:hAnsi="Arial" w:cs="Arial"/>
          <w:b/>
          <w:sz w:val="18"/>
          <w:szCs w:val="18"/>
        </w:rPr>
      </w:pPr>
      <w:r w:rsidRPr="008B3A22">
        <w:rPr>
          <w:rFonts w:ascii="Arial" w:hAnsi="Arial" w:cs="Arial"/>
          <w:b/>
          <w:sz w:val="18"/>
          <w:szCs w:val="18"/>
        </w:rPr>
        <w:t>ODLUKU</w:t>
      </w:r>
    </w:p>
    <w:p w14:paraId="75ED3380" w14:textId="77777777" w:rsidR="008B3A22" w:rsidRPr="008B3A22" w:rsidRDefault="008B3A22" w:rsidP="008B3A22">
      <w:pPr>
        <w:spacing w:after="0" w:line="240" w:lineRule="auto"/>
        <w:jc w:val="center"/>
        <w:rPr>
          <w:rFonts w:ascii="Arial" w:hAnsi="Arial" w:cs="Arial"/>
          <w:b/>
          <w:sz w:val="18"/>
          <w:szCs w:val="18"/>
        </w:rPr>
      </w:pPr>
      <w:bookmarkStart w:id="3" w:name="_Hlk127181265"/>
      <w:r w:rsidRPr="008B3A22">
        <w:rPr>
          <w:rFonts w:ascii="Arial" w:hAnsi="Arial" w:cs="Arial"/>
          <w:b/>
          <w:sz w:val="18"/>
          <w:szCs w:val="18"/>
        </w:rPr>
        <w:t>o  potpisu ugovora  i provedbi projekta</w:t>
      </w:r>
    </w:p>
    <w:p w14:paraId="27DDAD16" w14:textId="77777777" w:rsidR="008B3A22" w:rsidRPr="008B3A22" w:rsidRDefault="008B3A22" w:rsidP="008B3A22">
      <w:pPr>
        <w:spacing w:after="0" w:line="240" w:lineRule="auto"/>
        <w:jc w:val="center"/>
        <w:rPr>
          <w:rFonts w:ascii="Arial" w:hAnsi="Arial" w:cs="Arial"/>
          <w:b/>
          <w:sz w:val="18"/>
          <w:szCs w:val="18"/>
        </w:rPr>
      </w:pPr>
      <w:r w:rsidRPr="008B3A22">
        <w:rPr>
          <w:rFonts w:ascii="Arial" w:hAnsi="Arial" w:cs="Arial"/>
          <w:b/>
          <w:sz w:val="18"/>
          <w:szCs w:val="18"/>
        </w:rPr>
        <w:t xml:space="preserve"> </w:t>
      </w:r>
      <w:bookmarkStart w:id="4" w:name="_Hlk127173436"/>
      <w:r w:rsidRPr="008B3A22">
        <w:rPr>
          <w:rFonts w:ascii="Arial" w:hAnsi="Arial" w:cs="Arial"/>
          <w:b/>
          <w:sz w:val="18"/>
          <w:szCs w:val="18"/>
        </w:rPr>
        <w:t xml:space="preserve">„Zero </w:t>
      </w:r>
      <w:proofErr w:type="spellStart"/>
      <w:r w:rsidRPr="008B3A22">
        <w:rPr>
          <w:rFonts w:ascii="Arial" w:hAnsi="Arial" w:cs="Arial"/>
          <w:b/>
          <w:sz w:val="18"/>
          <w:szCs w:val="18"/>
        </w:rPr>
        <w:t>energy</w:t>
      </w:r>
      <w:proofErr w:type="spellEnd"/>
      <w:r w:rsidRPr="008B3A22">
        <w:rPr>
          <w:rFonts w:ascii="Arial" w:hAnsi="Arial" w:cs="Arial"/>
          <w:b/>
          <w:sz w:val="18"/>
          <w:szCs w:val="18"/>
        </w:rPr>
        <w:t xml:space="preserve"> </w:t>
      </w:r>
      <w:proofErr w:type="spellStart"/>
      <w:r w:rsidRPr="008B3A22">
        <w:rPr>
          <w:rFonts w:ascii="Arial" w:hAnsi="Arial" w:cs="Arial"/>
          <w:b/>
          <w:sz w:val="18"/>
          <w:szCs w:val="18"/>
        </w:rPr>
        <w:t>buildings</w:t>
      </w:r>
      <w:proofErr w:type="spellEnd"/>
      <w:r w:rsidRPr="008B3A22">
        <w:rPr>
          <w:rFonts w:ascii="Arial" w:hAnsi="Arial" w:cs="Arial"/>
          <w:b/>
          <w:sz w:val="18"/>
          <w:szCs w:val="18"/>
        </w:rPr>
        <w:t xml:space="preserve"> for Zero </w:t>
      </w:r>
      <w:proofErr w:type="spellStart"/>
      <w:r w:rsidRPr="008B3A22">
        <w:rPr>
          <w:rFonts w:ascii="Arial" w:hAnsi="Arial" w:cs="Arial"/>
          <w:b/>
          <w:sz w:val="18"/>
          <w:szCs w:val="18"/>
        </w:rPr>
        <w:t>energy</w:t>
      </w:r>
      <w:proofErr w:type="spellEnd"/>
      <w:r w:rsidRPr="008B3A22">
        <w:rPr>
          <w:rFonts w:ascii="Arial" w:hAnsi="Arial" w:cs="Arial"/>
          <w:b/>
          <w:sz w:val="18"/>
          <w:szCs w:val="18"/>
        </w:rPr>
        <w:t xml:space="preserve"> </w:t>
      </w:r>
      <w:proofErr w:type="spellStart"/>
      <w:r w:rsidRPr="008B3A22">
        <w:rPr>
          <w:rFonts w:ascii="Arial" w:hAnsi="Arial" w:cs="Arial"/>
          <w:b/>
          <w:sz w:val="18"/>
          <w:szCs w:val="18"/>
        </w:rPr>
        <w:t>neighbourhoods</w:t>
      </w:r>
      <w:proofErr w:type="spellEnd"/>
      <w:r w:rsidRPr="008B3A22">
        <w:rPr>
          <w:rFonts w:ascii="Arial" w:hAnsi="Arial" w:cs="Arial"/>
          <w:b/>
          <w:sz w:val="18"/>
          <w:szCs w:val="18"/>
        </w:rPr>
        <w:t xml:space="preserve"> (ZEB4ZEN)“</w:t>
      </w:r>
      <w:bookmarkEnd w:id="4"/>
    </w:p>
    <w:p w14:paraId="7E45FAEE" w14:textId="77777777" w:rsidR="008B3A22" w:rsidRPr="008B3A22" w:rsidRDefault="008B3A22" w:rsidP="008B3A22">
      <w:pPr>
        <w:spacing w:after="0" w:line="240" w:lineRule="auto"/>
        <w:rPr>
          <w:rFonts w:ascii="Arial" w:hAnsi="Arial" w:cs="Arial"/>
          <w:b/>
          <w:sz w:val="18"/>
          <w:szCs w:val="18"/>
        </w:rPr>
      </w:pPr>
      <w:bookmarkStart w:id="5" w:name="_Hlk82073244"/>
      <w:bookmarkEnd w:id="3"/>
      <w:r w:rsidRPr="008B3A22">
        <w:rPr>
          <w:rFonts w:ascii="Arial" w:hAnsi="Arial" w:cs="Arial"/>
          <w:b/>
          <w:color w:val="000000" w:themeColor="text1"/>
          <w:sz w:val="18"/>
          <w:szCs w:val="18"/>
        </w:rPr>
        <w:t xml:space="preserve">  </w:t>
      </w:r>
      <w:bookmarkEnd w:id="5"/>
    </w:p>
    <w:p w14:paraId="0B8A60F3" w14:textId="77777777" w:rsidR="008B3A22" w:rsidRPr="008B3A22" w:rsidRDefault="008B3A22" w:rsidP="008B3A22">
      <w:pPr>
        <w:spacing w:after="0" w:line="240" w:lineRule="auto"/>
        <w:jc w:val="both"/>
        <w:rPr>
          <w:rFonts w:ascii="Arial" w:hAnsi="Arial" w:cs="Arial"/>
          <w:bCs/>
          <w:color w:val="000000" w:themeColor="text1"/>
          <w:sz w:val="18"/>
          <w:szCs w:val="18"/>
        </w:rPr>
      </w:pPr>
      <w:r w:rsidRPr="008B3A22">
        <w:rPr>
          <w:rFonts w:ascii="Arial" w:hAnsi="Arial" w:cs="Arial"/>
          <w:color w:val="000000" w:themeColor="text1"/>
          <w:sz w:val="18"/>
          <w:szCs w:val="18"/>
        </w:rPr>
        <w:t xml:space="preserve">        Grad Karlovac je u svojstvu projektnog partnera unutar konzorcija koji  je kao Nositelj projekta vodio Energetski institut Hrvoje Požar sudjelovao u projektnoj prijavi </w:t>
      </w:r>
      <w:r w:rsidRPr="008B3A22">
        <w:rPr>
          <w:rFonts w:ascii="Arial" w:hAnsi="Arial" w:cs="Arial"/>
          <w:b/>
          <w:sz w:val="18"/>
          <w:szCs w:val="18"/>
        </w:rPr>
        <w:t xml:space="preserve">„Zero </w:t>
      </w:r>
      <w:proofErr w:type="spellStart"/>
      <w:r w:rsidRPr="008B3A22">
        <w:rPr>
          <w:rFonts w:ascii="Arial" w:hAnsi="Arial" w:cs="Arial"/>
          <w:b/>
          <w:sz w:val="18"/>
          <w:szCs w:val="18"/>
        </w:rPr>
        <w:t>energy</w:t>
      </w:r>
      <w:proofErr w:type="spellEnd"/>
      <w:r w:rsidRPr="008B3A22">
        <w:rPr>
          <w:rFonts w:ascii="Arial" w:hAnsi="Arial" w:cs="Arial"/>
          <w:b/>
          <w:sz w:val="18"/>
          <w:szCs w:val="18"/>
        </w:rPr>
        <w:t xml:space="preserve"> </w:t>
      </w:r>
      <w:proofErr w:type="spellStart"/>
      <w:r w:rsidRPr="008B3A22">
        <w:rPr>
          <w:rFonts w:ascii="Arial" w:hAnsi="Arial" w:cs="Arial"/>
          <w:b/>
          <w:sz w:val="18"/>
          <w:szCs w:val="18"/>
        </w:rPr>
        <w:t>buildings</w:t>
      </w:r>
      <w:proofErr w:type="spellEnd"/>
      <w:r w:rsidRPr="008B3A22">
        <w:rPr>
          <w:rFonts w:ascii="Arial" w:hAnsi="Arial" w:cs="Arial"/>
          <w:b/>
          <w:sz w:val="18"/>
          <w:szCs w:val="18"/>
        </w:rPr>
        <w:t xml:space="preserve"> for Zero </w:t>
      </w:r>
      <w:proofErr w:type="spellStart"/>
      <w:r w:rsidRPr="008B3A22">
        <w:rPr>
          <w:rFonts w:ascii="Arial" w:hAnsi="Arial" w:cs="Arial"/>
          <w:b/>
          <w:sz w:val="18"/>
          <w:szCs w:val="18"/>
        </w:rPr>
        <w:t>energy</w:t>
      </w:r>
      <w:proofErr w:type="spellEnd"/>
      <w:r w:rsidRPr="008B3A22">
        <w:rPr>
          <w:rFonts w:ascii="Arial" w:hAnsi="Arial" w:cs="Arial"/>
          <w:b/>
          <w:sz w:val="18"/>
          <w:szCs w:val="18"/>
        </w:rPr>
        <w:t xml:space="preserve"> </w:t>
      </w:r>
      <w:proofErr w:type="spellStart"/>
      <w:r w:rsidRPr="008B3A22">
        <w:rPr>
          <w:rFonts w:ascii="Arial" w:hAnsi="Arial" w:cs="Arial"/>
          <w:b/>
          <w:sz w:val="18"/>
          <w:szCs w:val="18"/>
        </w:rPr>
        <w:t>neighbourhoods</w:t>
      </w:r>
      <w:proofErr w:type="spellEnd"/>
      <w:r w:rsidRPr="008B3A22">
        <w:rPr>
          <w:rFonts w:ascii="Arial" w:hAnsi="Arial" w:cs="Arial"/>
          <w:b/>
          <w:sz w:val="18"/>
          <w:szCs w:val="18"/>
        </w:rPr>
        <w:t xml:space="preserve"> (ZEB4ZEN)“.  </w:t>
      </w:r>
      <w:r w:rsidRPr="008B3A22">
        <w:rPr>
          <w:rFonts w:ascii="Arial" w:hAnsi="Arial" w:cs="Arial"/>
          <w:bCs/>
          <w:sz w:val="18"/>
          <w:szCs w:val="18"/>
        </w:rPr>
        <w:t xml:space="preserve">Projektna prijava </w:t>
      </w:r>
      <w:bookmarkStart w:id="6" w:name="_Hlk127181011"/>
      <w:r w:rsidRPr="008B3A22">
        <w:rPr>
          <w:rFonts w:ascii="Arial" w:hAnsi="Arial" w:cs="Arial"/>
          <w:bCs/>
          <w:sz w:val="18"/>
          <w:szCs w:val="18"/>
        </w:rPr>
        <w:t>je uspješno ocijenjena i očekuje se do kraja ožujka 2023. godine potpis Ugovora o dodjeli bespovratnih sredstava.</w:t>
      </w:r>
    </w:p>
    <w:bookmarkEnd w:id="6"/>
    <w:p w14:paraId="56B612F5" w14:textId="77777777" w:rsidR="008B3A22" w:rsidRPr="008B3A22" w:rsidRDefault="008B3A22" w:rsidP="008B3A22">
      <w:pPr>
        <w:spacing w:after="0" w:line="240" w:lineRule="auto"/>
        <w:jc w:val="center"/>
        <w:rPr>
          <w:rFonts w:ascii="Arial" w:hAnsi="Arial" w:cs="Arial"/>
          <w:b/>
          <w:sz w:val="18"/>
          <w:szCs w:val="18"/>
        </w:rPr>
      </w:pPr>
    </w:p>
    <w:p w14:paraId="22022230" w14:textId="77777777" w:rsidR="008B3A22" w:rsidRPr="008B3A22" w:rsidRDefault="008B3A22" w:rsidP="008B3A22">
      <w:pPr>
        <w:spacing w:after="0" w:line="240" w:lineRule="auto"/>
        <w:jc w:val="center"/>
        <w:rPr>
          <w:rFonts w:ascii="Arial" w:hAnsi="Arial" w:cs="Arial"/>
          <w:b/>
          <w:sz w:val="18"/>
          <w:szCs w:val="18"/>
        </w:rPr>
      </w:pPr>
      <w:r w:rsidRPr="008B3A22">
        <w:rPr>
          <w:rFonts w:ascii="Arial" w:hAnsi="Arial" w:cs="Arial"/>
          <w:b/>
          <w:sz w:val="18"/>
          <w:szCs w:val="18"/>
        </w:rPr>
        <w:t>II</w:t>
      </w:r>
    </w:p>
    <w:p w14:paraId="46E65577" w14:textId="77777777"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Projektni prijedlog prijavljen je na Otvoreni poziv za dostavu projektnih prijedloga unutar programa </w:t>
      </w:r>
      <w:proofErr w:type="spellStart"/>
      <w:r w:rsidRPr="008B3A22">
        <w:rPr>
          <w:rFonts w:ascii="Arial" w:hAnsi="Arial" w:cs="Arial"/>
          <w:sz w:val="18"/>
          <w:szCs w:val="18"/>
        </w:rPr>
        <w:t>Interreg</w:t>
      </w:r>
      <w:proofErr w:type="spellEnd"/>
      <w:r w:rsidRPr="008B3A22">
        <w:rPr>
          <w:rFonts w:ascii="Arial" w:hAnsi="Arial" w:cs="Arial"/>
          <w:sz w:val="18"/>
          <w:szCs w:val="18"/>
        </w:rPr>
        <w:t xml:space="preserve"> Central Europe 2021. -2027. godine, unutar specifičnog cilja 2.1. Podrška tranzicije do klimatskih neutralne središnje Europe. Ukupna vrijednost Ugovora je 2.041.426,00 EUR-a, od čega se sredstvima programa sufinancira 80 % ukupne vrijednosti projekta. Grad Karlovac sudjeluje u ukupnom proračunu projekta s 198.374,00 EUR-a, od čega su bespovratna sredstva 158.699,20 EUR-a.  </w:t>
      </w:r>
    </w:p>
    <w:p w14:paraId="0D69A1C2" w14:textId="77777777" w:rsidR="008B3A22" w:rsidRPr="008B3A22" w:rsidRDefault="008B3A22" w:rsidP="008B3A22">
      <w:pPr>
        <w:spacing w:after="0" w:line="240" w:lineRule="auto"/>
        <w:jc w:val="center"/>
        <w:rPr>
          <w:rFonts w:ascii="Arial" w:hAnsi="Arial" w:cs="Arial"/>
          <w:b/>
          <w:sz w:val="18"/>
          <w:szCs w:val="18"/>
        </w:rPr>
      </w:pPr>
    </w:p>
    <w:p w14:paraId="286F35B1" w14:textId="77777777" w:rsidR="008B3A22" w:rsidRPr="008B3A22" w:rsidRDefault="008B3A22" w:rsidP="008B3A22">
      <w:pPr>
        <w:spacing w:after="0" w:line="240" w:lineRule="auto"/>
        <w:jc w:val="center"/>
        <w:rPr>
          <w:rFonts w:ascii="Arial" w:hAnsi="Arial" w:cs="Arial"/>
          <w:b/>
          <w:sz w:val="18"/>
          <w:szCs w:val="18"/>
        </w:rPr>
      </w:pPr>
      <w:r w:rsidRPr="008B3A22">
        <w:rPr>
          <w:rFonts w:ascii="Arial" w:hAnsi="Arial" w:cs="Arial"/>
          <w:b/>
          <w:sz w:val="18"/>
          <w:szCs w:val="18"/>
        </w:rPr>
        <w:t>III</w:t>
      </w:r>
    </w:p>
    <w:p w14:paraId="4D6B9334" w14:textId="77777777" w:rsidR="008B3A22" w:rsidRPr="008B3A22" w:rsidRDefault="008B3A22" w:rsidP="008B3A22">
      <w:pPr>
        <w:pStyle w:val="NoSpacing"/>
        <w:jc w:val="both"/>
        <w:rPr>
          <w:rFonts w:ascii="Arial" w:hAnsi="Arial" w:cs="Arial"/>
          <w:sz w:val="18"/>
          <w:szCs w:val="18"/>
        </w:rPr>
      </w:pPr>
      <w:r w:rsidRPr="008B3A22">
        <w:rPr>
          <w:rFonts w:ascii="Arial" w:hAnsi="Arial" w:cs="Arial"/>
          <w:sz w:val="18"/>
          <w:szCs w:val="18"/>
        </w:rPr>
        <w:t xml:space="preserve">Planiranim projektnim aktivnostima planira se  </w:t>
      </w:r>
      <w:bookmarkStart w:id="7" w:name="_Hlk127181353"/>
      <w:r w:rsidRPr="008B3A22">
        <w:rPr>
          <w:rFonts w:ascii="Arial" w:hAnsi="Arial" w:cs="Arial"/>
          <w:sz w:val="18"/>
          <w:szCs w:val="18"/>
        </w:rPr>
        <w:t>digitalizacija energetskog sustava proizvodnje i potrošnje energije u jednom gradskom bloku unutar Zvijezde, gdje bi se na zgradu gradske uprave instalirao manji fotonaponski sustav u suradnji s konzervatorskim odjelom u Karlovcu, spremnik električne energije                    ( baterijski sustav ), dvosmjerna punionica za električna vozila, kao  i razne tehnologije praćenja potrošnje, kvalitete zraka unutar prostora i sl.</w:t>
      </w:r>
    </w:p>
    <w:bookmarkEnd w:id="7"/>
    <w:p w14:paraId="32FB0BCE" w14:textId="77777777" w:rsidR="008B3A22" w:rsidRPr="008B3A22" w:rsidRDefault="008B3A22" w:rsidP="008B3A22">
      <w:pPr>
        <w:pStyle w:val="NoSpacing"/>
        <w:jc w:val="both"/>
        <w:rPr>
          <w:rFonts w:ascii="Arial" w:hAnsi="Arial" w:cs="Arial"/>
          <w:sz w:val="18"/>
          <w:szCs w:val="18"/>
        </w:rPr>
      </w:pPr>
      <w:r w:rsidRPr="008B3A22">
        <w:rPr>
          <w:rFonts w:ascii="Arial" w:hAnsi="Arial" w:cs="Arial"/>
          <w:sz w:val="18"/>
          <w:szCs w:val="18"/>
        </w:rPr>
        <w:t>Planirano vrijeme trajanja projekta je 3 godine ili 36 mjeseci od dana potpisa Ugovora o dodjeli bespovratnih sredstava.</w:t>
      </w:r>
    </w:p>
    <w:p w14:paraId="6400B679" w14:textId="77777777" w:rsidR="008B3A22" w:rsidRPr="008B3A22" w:rsidRDefault="008B3A22" w:rsidP="008B3A22">
      <w:pPr>
        <w:pStyle w:val="NoSpacing"/>
        <w:jc w:val="both"/>
        <w:rPr>
          <w:rFonts w:ascii="Arial" w:hAnsi="Arial" w:cs="Arial"/>
          <w:sz w:val="18"/>
          <w:szCs w:val="18"/>
        </w:rPr>
      </w:pPr>
      <w:r w:rsidRPr="008B3A22">
        <w:rPr>
          <w:rFonts w:ascii="Arial" w:hAnsi="Arial" w:cs="Arial"/>
          <w:sz w:val="18"/>
          <w:szCs w:val="18"/>
        </w:rPr>
        <w:t>Za provedbu projekta zadužuje se UO za razvoj grada i EU fondove.</w:t>
      </w:r>
    </w:p>
    <w:p w14:paraId="0A653B98" w14:textId="77777777" w:rsidR="008B3A22" w:rsidRPr="008B3A22" w:rsidRDefault="008B3A22" w:rsidP="008B3A22">
      <w:pPr>
        <w:spacing w:after="0" w:line="240" w:lineRule="auto"/>
        <w:jc w:val="center"/>
        <w:rPr>
          <w:rFonts w:ascii="Arial" w:hAnsi="Arial" w:cs="Arial"/>
          <w:b/>
          <w:sz w:val="18"/>
          <w:szCs w:val="18"/>
        </w:rPr>
      </w:pPr>
    </w:p>
    <w:p w14:paraId="68ABDE74" w14:textId="77777777" w:rsidR="008B3A22" w:rsidRPr="008B3A22" w:rsidRDefault="008B3A22" w:rsidP="008B3A22">
      <w:pPr>
        <w:spacing w:after="0" w:line="240" w:lineRule="auto"/>
        <w:jc w:val="center"/>
        <w:rPr>
          <w:rFonts w:ascii="Arial" w:hAnsi="Arial" w:cs="Arial"/>
          <w:b/>
          <w:sz w:val="18"/>
          <w:szCs w:val="18"/>
        </w:rPr>
      </w:pPr>
      <w:r w:rsidRPr="008B3A22">
        <w:rPr>
          <w:rFonts w:ascii="Arial" w:hAnsi="Arial" w:cs="Arial"/>
          <w:b/>
          <w:sz w:val="18"/>
          <w:szCs w:val="18"/>
        </w:rPr>
        <w:t>IV</w:t>
      </w:r>
    </w:p>
    <w:p w14:paraId="2481F6BD" w14:textId="77777777"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       Ovlašćuje se gradonačelnik Grada Karlovca da provede sve radnje vezane uz provedbu projekta.</w:t>
      </w:r>
    </w:p>
    <w:p w14:paraId="28E36809" w14:textId="77777777" w:rsidR="008B3A22" w:rsidRPr="008B3A22" w:rsidRDefault="008B3A22" w:rsidP="008B3A22">
      <w:pPr>
        <w:spacing w:after="0" w:line="240" w:lineRule="auto"/>
        <w:jc w:val="center"/>
        <w:rPr>
          <w:rFonts w:ascii="Arial" w:hAnsi="Arial" w:cs="Arial"/>
          <w:b/>
          <w:bCs/>
          <w:sz w:val="18"/>
          <w:szCs w:val="18"/>
        </w:rPr>
      </w:pPr>
    </w:p>
    <w:p w14:paraId="371ADDAA" w14:textId="77777777" w:rsidR="008B3A22" w:rsidRPr="008B3A22" w:rsidRDefault="008B3A22" w:rsidP="008B3A22">
      <w:pPr>
        <w:spacing w:after="0" w:line="240" w:lineRule="auto"/>
        <w:jc w:val="center"/>
        <w:rPr>
          <w:rFonts w:ascii="Arial" w:hAnsi="Arial" w:cs="Arial"/>
          <w:b/>
          <w:bCs/>
          <w:sz w:val="18"/>
          <w:szCs w:val="18"/>
        </w:rPr>
      </w:pPr>
      <w:r w:rsidRPr="008B3A22">
        <w:rPr>
          <w:rFonts w:ascii="Arial" w:hAnsi="Arial" w:cs="Arial"/>
          <w:b/>
          <w:bCs/>
          <w:sz w:val="18"/>
          <w:szCs w:val="18"/>
        </w:rPr>
        <w:t>V</w:t>
      </w:r>
    </w:p>
    <w:p w14:paraId="1CB685AC" w14:textId="77777777"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             Ova odluka stupa na snagu osmog dana od dana objave u „Glasniku Grada Karlovca“.  </w:t>
      </w:r>
    </w:p>
    <w:p w14:paraId="7B09ED5B" w14:textId="77777777" w:rsidR="008B3A22" w:rsidRPr="008B3A22" w:rsidRDefault="008B3A22" w:rsidP="008B3A22">
      <w:pPr>
        <w:spacing w:after="0" w:line="240" w:lineRule="auto"/>
        <w:rPr>
          <w:rFonts w:ascii="Arial" w:hAnsi="Arial" w:cs="Arial"/>
          <w:sz w:val="18"/>
          <w:szCs w:val="18"/>
        </w:rPr>
      </w:pPr>
    </w:p>
    <w:p w14:paraId="6926FEC5" w14:textId="0D2261AD" w:rsidR="008B3A22" w:rsidRPr="008B3A22" w:rsidRDefault="008B3A22" w:rsidP="008B3A22">
      <w:pPr>
        <w:spacing w:after="0" w:line="240" w:lineRule="auto"/>
        <w:rPr>
          <w:rFonts w:ascii="Arial" w:hAnsi="Arial" w:cs="Arial"/>
          <w:sz w:val="18"/>
          <w:szCs w:val="18"/>
        </w:rPr>
      </w:pPr>
      <w:r w:rsidRPr="008B3A22">
        <w:rPr>
          <w:rFonts w:ascii="Arial" w:hAnsi="Arial" w:cs="Arial"/>
          <w:sz w:val="18"/>
          <w:szCs w:val="18"/>
        </w:rPr>
        <w:t>GRADSKO VIJEĆE</w:t>
      </w:r>
    </w:p>
    <w:p w14:paraId="1808C70D" w14:textId="77777777"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KLASA: 024-03/23-02/05</w:t>
      </w: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r>
    </w:p>
    <w:p w14:paraId="23C8FE63" w14:textId="77777777"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URBROJ: 2133-1-01/01-23-5            </w:t>
      </w:r>
      <w:r w:rsidRPr="008B3A22">
        <w:rPr>
          <w:rFonts w:ascii="Arial" w:hAnsi="Arial" w:cs="Arial"/>
          <w:sz w:val="18"/>
          <w:szCs w:val="18"/>
        </w:rPr>
        <w:tab/>
      </w:r>
      <w:r w:rsidRPr="008B3A22">
        <w:rPr>
          <w:rFonts w:ascii="Arial" w:hAnsi="Arial" w:cs="Arial"/>
          <w:sz w:val="18"/>
          <w:szCs w:val="18"/>
        </w:rPr>
        <w:tab/>
      </w:r>
    </w:p>
    <w:p w14:paraId="70D3EC6F" w14:textId="46E3AF26"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Karlovac, 07. ožujka 2023. godine</w:t>
      </w:r>
    </w:p>
    <w:p w14:paraId="3714B668" w14:textId="77777777" w:rsidR="008B3A22" w:rsidRPr="008B3A22" w:rsidRDefault="008B3A22" w:rsidP="008B3A22">
      <w:pPr>
        <w:spacing w:after="0" w:line="240" w:lineRule="auto"/>
        <w:ind w:left="5316"/>
        <w:jc w:val="both"/>
        <w:rPr>
          <w:rFonts w:ascii="Arial" w:hAnsi="Arial" w:cs="Arial"/>
          <w:sz w:val="18"/>
          <w:szCs w:val="18"/>
        </w:rPr>
      </w:pPr>
      <w:r w:rsidRPr="008B3A22">
        <w:rPr>
          <w:rFonts w:ascii="Arial" w:hAnsi="Arial" w:cs="Arial"/>
          <w:sz w:val="18"/>
          <w:szCs w:val="18"/>
        </w:rPr>
        <w:t xml:space="preserve">    </w:t>
      </w:r>
      <w:r w:rsidRPr="008B3A22">
        <w:rPr>
          <w:rFonts w:ascii="Arial" w:hAnsi="Arial" w:cs="Arial"/>
          <w:sz w:val="18"/>
          <w:szCs w:val="18"/>
        </w:rPr>
        <w:tab/>
      </w:r>
      <w:r w:rsidRPr="008B3A22">
        <w:rPr>
          <w:rFonts w:ascii="Arial" w:hAnsi="Arial" w:cs="Arial"/>
          <w:sz w:val="18"/>
          <w:szCs w:val="18"/>
        </w:rPr>
        <w:tab/>
        <w:t xml:space="preserve">       PREDSJEDNIK</w:t>
      </w:r>
    </w:p>
    <w:p w14:paraId="30A67FC3" w14:textId="77777777" w:rsidR="008B3A22" w:rsidRPr="008B3A22" w:rsidRDefault="008B3A22" w:rsidP="008B3A22">
      <w:pPr>
        <w:spacing w:after="0" w:line="240" w:lineRule="auto"/>
        <w:ind w:left="360"/>
        <w:jc w:val="both"/>
        <w:rPr>
          <w:rFonts w:ascii="Arial" w:hAnsi="Arial" w:cs="Arial"/>
          <w:sz w:val="18"/>
          <w:szCs w:val="18"/>
        </w:rPr>
      </w:pP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t>GRADSKOG VIJEĆA GRADA KARLOVCA</w:t>
      </w:r>
    </w:p>
    <w:p w14:paraId="26EFF378" w14:textId="77777777" w:rsidR="008B3A22" w:rsidRDefault="008B3A22" w:rsidP="008B3A22">
      <w:pPr>
        <w:spacing w:after="0" w:line="240" w:lineRule="auto"/>
        <w:ind w:left="360"/>
        <w:jc w:val="both"/>
        <w:rPr>
          <w:rFonts w:ascii="Arial" w:hAnsi="Arial" w:cs="Arial"/>
          <w:sz w:val="18"/>
          <w:szCs w:val="18"/>
        </w:rPr>
      </w:pP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t xml:space="preserve">              </w:t>
      </w:r>
      <w:r w:rsidRPr="008B3A22">
        <w:rPr>
          <w:rFonts w:ascii="Arial" w:hAnsi="Arial" w:cs="Arial"/>
          <w:sz w:val="18"/>
          <w:szCs w:val="18"/>
        </w:rPr>
        <w:tab/>
      </w:r>
      <w:r w:rsidRPr="008B3A22">
        <w:rPr>
          <w:rFonts w:ascii="Arial" w:hAnsi="Arial" w:cs="Arial"/>
          <w:sz w:val="18"/>
          <w:szCs w:val="18"/>
        </w:rPr>
        <w:tab/>
        <w:t xml:space="preserve">     Marin Svetić, </w:t>
      </w:r>
      <w:proofErr w:type="spellStart"/>
      <w:r w:rsidRPr="008B3A22">
        <w:rPr>
          <w:rFonts w:ascii="Arial" w:hAnsi="Arial" w:cs="Arial"/>
          <w:sz w:val="18"/>
          <w:szCs w:val="18"/>
        </w:rPr>
        <w:t>dipl.ing</w:t>
      </w:r>
      <w:proofErr w:type="spellEnd"/>
      <w:r w:rsidRPr="008B3A22">
        <w:rPr>
          <w:rFonts w:ascii="Arial" w:hAnsi="Arial" w:cs="Arial"/>
          <w:sz w:val="18"/>
          <w:szCs w:val="18"/>
        </w:rPr>
        <w:t xml:space="preserve">. šumarstva, v.r.  </w:t>
      </w:r>
    </w:p>
    <w:p w14:paraId="0D1AD2C0" w14:textId="77777777" w:rsidR="008B3A22" w:rsidRDefault="008B3A22" w:rsidP="008B3A22">
      <w:pPr>
        <w:spacing w:after="0" w:line="240" w:lineRule="auto"/>
        <w:jc w:val="both"/>
        <w:rPr>
          <w:rFonts w:ascii="Arial" w:hAnsi="Arial" w:cs="Arial"/>
          <w:sz w:val="18"/>
          <w:szCs w:val="18"/>
        </w:rPr>
      </w:pPr>
    </w:p>
    <w:p w14:paraId="6974145D" w14:textId="77777777" w:rsidR="008B3A22" w:rsidRPr="008B3A22" w:rsidRDefault="008B3A22" w:rsidP="008B3A22">
      <w:pPr>
        <w:spacing w:after="0" w:line="240" w:lineRule="auto"/>
        <w:jc w:val="both"/>
        <w:rPr>
          <w:rFonts w:ascii="Arial" w:hAnsi="Arial" w:cs="Arial"/>
          <w:b/>
          <w:bCs/>
          <w:sz w:val="18"/>
          <w:szCs w:val="18"/>
        </w:rPr>
      </w:pPr>
    </w:p>
    <w:p w14:paraId="04EF258D" w14:textId="77777777" w:rsidR="008B3A22" w:rsidRPr="008B3A22" w:rsidRDefault="008B3A22" w:rsidP="008B3A22">
      <w:pPr>
        <w:spacing w:after="0" w:line="240" w:lineRule="auto"/>
        <w:jc w:val="both"/>
        <w:rPr>
          <w:rFonts w:ascii="Arial" w:hAnsi="Arial" w:cs="Arial"/>
          <w:b/>
          <w:bCs/>
          <w:sz w:val="18"/>
          <w:szCs w:val="18"/>
        </w:rPr>
      </w:pPr>
      <w:r w:rsidRPr="008B3A22">
        <w:rPr>
          <w:rFonts w:ascii="Arial" w:hAnsi="Arial" w:cs="Arial"/>
          <w:b/>
          <w:bCs/>
          <w:sz w:val="18"/>
          <w:szCs w:val="18"/>
        </w:rPr>
        <w:t>28.</w:t>
      </w:r>
    </w:p>
    <w:p w14:paraId="7E80165B" w14:textId="7EE3D1A8" w:rsidR="008B3A22" w:rsidRPr="008B3A22" w:rsidRDefault="008B3A22" w:rsidP="008B3A22">
      <w:pPr>
        <w:spacing w:after="0" w:line="240" w:lineRule="auto"/>
        <w:jc w:val="both"/>
        <w:rPr>
          <w:rFonts w:ascii="Arial" w:hAnsi="Arial" w:cs="Arial"/>
          <w:b/>
          <w:bCs/>
          <w:sz w:val="18"/>
          <w:szCs w:val="18"/>
        </w:rPr>
      </w:pPr>
      <w:r w:rsidRPr="008B3A22">
        <w:rPr>
          <w:rFonts w:ascii="Arial" w:hAnsi="Arial" w:cs="Arial"/>
          <w:b/>
          <w:bCs/>
          <w:sz w:val="18"/>
          <w:szCs w:val="18"/>
        </w:rPr>
        <w:t xml:space="preserve">   </w:t>
      </w:r>
    </w:p>
    <w:p w14:paraId="6D868110" w14:textId="2CE4CB26" w:rsidR="008B3A22" w:rsidRPr="008B3A22" w:rsidRDefault="008B3A22" w:rsidP="008B3A22">
      <w:pPr>
        <w:spacing w:line="240" w:lineRule="auto"/>
        <w:ind w:firstLine="708"/>
        <w:jc w:val="both"/>
        <w:rPr>
          <w:rFonts w:ascii="Arial" w:eastAsia="Times New Roman" w:hAnsi="Arial" w:cs="Arial"/>
          <w:b/>
          <w:bCs/>
          <w:sz w:val="18"/>
          <w:szCs w:val="18"/>
        </w:rPr>
      </w:pPr>
      <w:r w:rsidRPr="008B3A22">
        <w:rPr>
          <w:rFonts w:ascii="Arial" w:eastAsia="Times New Roman" w:hAnsi="Arial" w:cs="Arial"/>
          <w:sz w:val="18"/>
          <w:szCs w:val="18"/>
          <w:lang w:eastAsia="hr-HR"/>
        </w:rPr>
        <w:t xml:space="preserve">Na temelju </w:t>
      </w:r>
      <w:r w:rsidRPr="008B3A22">
        <w:rPr>
          <w:rFonts w:ascii="Arial" w:hAnsi="Arial" w:cs="Arial"/>
          <w:sz w:val="18"/>
          <w:szCs w:val="18"/>
        </w:rPr>
        <w:t xml:space="preserve">članka 35. Zakona o lokalnoj i područnoj (regionalnoj) samoupravi (''Narodne novine'' br. 33/01, 60/01, 129/05, 109/07, 125/08, 36/09, 150/11, 144/12, 19/13 - pročišćeni tekst, 137/15 - </w:t>
      </w:r>
      <w:proofErr w:type="spellStart"/>
      <w:r w:rsidRPr="008B3A22">
        <w:rPr>
          <w:rFonts w:ascii="Arial" w:hAnsi="Arial" w:cs="Arial"/>
          <w:sz w:val="18"/>
          <w:szCs w:val="18"/>
        </w:rPr>
        <w:t>ispr</w:t>
      </w:r>
      <w:proofErr w:type="spellEnd"/>
      <w:r w:rsidRPr="008B3A22">
        <w:rPr>
          <w:rFonts w:ascii="Arial" w:hAnsi="Arial" w:cs="Arial"/>
          <w:sz w:val="18"/>
          <w:szCs w:val="18"/>
        </w:rPr>
        <w:t xml:space="preserve">., 123/17, 98/19 i 144/2020), </w:t>
      </w:r>
      <w:r w:rsidRPr="008B3A22">
        <w:rPr>
          <w:rFonts w:ascii="Arial" w:eastAsia="Times New Roman" w:hAnsi="Arial" w:cs="Arial"/>
          <w:sz w:val="18"/>
          <w:szCs w:val="18"/>
          <w:lang w:eastAsia="hr-HR"/>
        </w:rPr>
        <w:t xml:space="preserve">članka </w:t>
      </w:r>
      <w:r w:rsidRPr="008B3A22">
        <w:rPr>
          <w:rFonts w:ascii="Arial" w:hAnsi="Arial" w:cs="Arial"/>
          <w:sz w:val="18"/>
          <w:szCs w:val="18"/>
          <w:lang w:val="pl-PL"/>
        </w:rPr>
        <w:t xml:space="preserve">19. Zakona o upravljanju državnom imovinom (NN 52/18), članka 35. Zakona o vlasništvu i drugim stvarnim pravima (NN 91/96, 68/98, 137/99, 22/00, 73/00, 129/00, 114/01, 79/06, 141/06, 146/08, 38/09, 153/09, 143/12, 152/14, 81/15 – potpuni tekst i 94/17 – ispravak potpunog teksta), </w:t>
      </w:r>
      <w:r w:rsidRPr="008B3A22">
        <w:rPr>
          <w:rFonts w:ascii="Arial" w:hAnsi="Arial" w:cs="Arial"/>
          <w:sz w:val="18"/>
          <w:szCs w:val="18"/>
        </w:rPr>
        <w:t>čl</w:t>
      </w:r>
      <w:r w:rsidR="00240351">
        <w:rPr>
          <w:rFonts w:ascii="Arial" w:hAnsi="Arial" w:cs="Arial"/>
          <w:sz w:val="18"/>
          <w:szCs w:val="18"/>
        </w:rPr>
        <w:t>anka</w:t>
      </w:r>
      <w:r w:rsidRPr="008B3A22">
        <w:rPr>
          <w:rFonts w:ascii="Arial" w:hAnsi="Arial" w:cs="Arial"/>
          <w:sz w:val="18"/>
          <w:szCs w:val="18"/>
        </w:rPr>
        <w:t xml:space="preserve"> 34. i 97. Statuta Grada Karlovca (''Glasnik Grada Karlovca'' 9/2021 – potpuni tekst, i 10/2022), Gradsko vijeće Grada Karlovca na 21. sjednici održanoj 07. ožujka 2023. godine donijelo je</w:t>
      </w:r>
    </w:p>
    <w:p w14:paraId="5C12287D" w14:textId="77777777" w:rsidR="008B3A22" w:rsidRPr="008B3A22" w:rsidRDefault="008B3A22" w:rsidP="008B3A22">
      <w:pPr>
        <w:spacing w:after="0" w:line="240" w:lineRule="auto"/>
        <w:jc w:val="center"/>
        <w:rPr>
          <w:rFonts w:ascii="Arial" w:eastAsia="Times New Roman" w:hAnsi="Arial" w:cs="Arial"/>
          <w:b/>
          <w:bCs/>
          <w:sz w:val="18"/>
          <w:szCs w:val="18"/>
        </w:rPr>
      </w:pPr>
      <w:r w:rsidRPr="008B3A22">
        <w:rPr>
          <w:rFonts w:ascii="Arial" w:eastAsia="Times New Roman" w:hAnsi="Arial" w:cs="Arial"/>
          <w:b/>
          <w:bCs/>
          <w:sz w:val="18"/>
          <w:szCs w:val="18"/>
        </w:rPr>
        <w:t>ODLUKU</w:t>
      </w:r>
    </w:p>
    <w:p w14:paraId="3FA82FFB" w14:textId="77777777" w:rsidR="008B3A22" w:rsidRPr="008B3A22" w:rsidRDefault="008B3A22" w:rsidP="008B3A22">
      <w:pPr>
        <w:spacing w:after="0" w:line="240" w:lineRule="auto"/>
        <w:jc w:val="center"/>
        <w:rPr>
          <w:rFonts w:ascii="Arial" w:eastAsia="Times New Roman" w:hAnsi="Arial" w:cs="Arial"/>
          <w:b/>
          <w:bCs/>
          <w:sz w:val="18"/>
          <w:szCs w:val="18"/>
        </w:rPr>
      </w:pPr>
      <w:r w:rsidRPr="008B3A22">
        <w:rPr>
          <w:rFonts w:ascii="Arial" w:eastAsia="Times New Roman" w:hAnsi="Arial" w:cs="Arial"/>
          <w:b/>
          <w:bCs/>
          <w:sz w:val="18"/>
          <w:szCs w:val="18"/>
        </w:rPr>
        <w:t xml:space="preserve">o donošenju Godišnjeg plana upravljanja imovinom </w:t>
      </w:r>
    </w:p>
    <w:p w14:paraId="32459197" w14:textId="77777777" w:rsidR="008B3A22" w:rsidRPr="008B3A22" w:rsidRDefault="008B3A22" w:rsidP="008B3A22">
      <w:pPr>
        <w:spacing w:after="0" w:line="240" w:lineRule="auto"/>
        <w:jc w:val="center"/>
        <w:rPr>
          <w:rFonts w:ascii="Arial" w:eastAsia="Times New Roman" w:hAnsi="Arial" w:cs="Arial"/>
          <w:b/>
          <w:bCs/>
          <w:sz w:val="18"/>
          <w:szCs w:val="18"/>
        </w:rPr>
      </w:pPr>
      <w:r w:rsidRPr="008B3A22">
        <w:rPr>
          <w:rFonts w:ascii="Arial" w:eastAsia="Times New Roman" w:hAnsi="Arial" w:cs="Arial"/>
          <w:b/>
          <w:bCs/>
          <w:sz w:val="18"/>
          <w:szCs w:val="18"/>
        </w:rPr>
        <w:t>Grada Karlovca za 2023. godinu</w:t>
      </w:r>
    </w:p>
    <w:p w14:paraId="3F96208B" w14:textId="77777777" w:rsidR="008B3A22" w:rsidRPr="008B3A22" w:rsidRDefault="008B3A22" w:rsidP="008B3A22">
      <w:pPr>
        <w:spacing w:after="0" w:line="240" w:lineRule="auto"/>
        <w:jc w:val="center"/>
        <w:rPr>
          <w:rFonts w:ascii="Arial" w:eastAsia="Times New Roman" w:hAnsi="Arial" w:cs="Arial"/>
          <w:sz w:val="18"/>
          <w:szCs w:val="18"/>
        </w:rPr>
      </w:pPr>
    </w:p>
    <w:p w14:paraId="7D6B4231" w14:textId="77777777" w:rsidR="008B3A22" w:rsidRPr="008B3A22" w:rsidRDefault="008B3A22" w:rsidP="008B3A22">
      <w:pPr>
        <w:spacing w:after="0" w:line="240" w:lineRule="auto"/>
        <w:jc w:val="center"/>
        <w:rPr>
          <w:rFonts w:ascii="Arial" w:eastAsia="Times New Roman" w:hAnsi="Arial" w:cs="Arial"/>
          <w:sz w:val="18"/>
          <w:szCs w:val="18"/>
        </w:rPr>
      </w:pPr>
      <w:r w:rsidRPr="008B3A22">
        <w:rPr>
          <w:rFonts w:ascii="Arial" w:eastAsia="Times New Roman" w:hAnsi="Arial" w:cs="Arial"/>
          <w:sz w:val="18"/>
          <w:szCs w:val="18"/>
        </w:rPr>
        <w:t xml:space="preserve">Članak 1. </w:t>
      </w:r>
    </w:p>
    <w:p w14:paraId="16D75FDE" w14:textId="77777777" w:rsidR="008B3A22" w:rsidRPr="008B3A22" w:rsidRDefault="008B3A22" w:rsidP="008B3A22">
      <w:pPr>
        <w:pStyle w:val="ListParagraph"/>
        <w:numPr>
          <w:ilvl w:val="0"/>
          <w:numId w:val="3"/>
        </w:numPr>
        <w:spacing w:after="0" w:line="240" w:lineRule="auto"/>
        <w:rPr>
          <w:rFonts w:ascii="Arial" w:eastAsia="Times New Roman" w:hAnsi="Arial" w:cs="Arial"/>
          <w:sz w:val="18"/>
          <w:szCs w:val="18"/>
        </w:rPr>
      </w:pPr>
      <w:r w:rsidRPr="008B3A22">
        <w:rPr>
          <w:rFonts w:ascii="Arial" w:eastAsia="Times New Roman" w:hAnsi="Arial" w:cs="Arial"/>
          <w:sz w:val="18"/>
          <w:szCs w:val="18"/>
        </w:rPr>
        <w:t xml:space="preserve">Donosi se </w:t>
      </w:r>
      <w:bookmarkStart w:id="8" w:name="_Hlk63083704"/>
      <w:r w:rsidRPr="008B3A22">
        <w:rPr>
          <w:rFonts w:ascii="Arial" w:eastAsia="Times New Roman" w:hAnsi="Arial" w:cs="Arial"/>
          <w:sz w:val="18"/>
          <w:szCs w:val="18"/>
        </w:rPr>
        <w:t xml:space="preserve">Godišnji plan upravljanja imovinom Grada Karlovca za 2023. </w:t>
      </w:r>
      <w:bookmarkEnd w:id="8"/>
      <w:r w:rsidRPr="008B3A22">
        <w:rPr>
          <w:rFonts w:ascii="Arial" w:eastAsia="Times New Roman" w:hAnsi="Arial" w:cs="Arial"/>
          <w:sz w:val="18"/>
          <w:szCs w:val="18"/>
        </w:rPr>
        <w:t>godinu u tekstu koji se nalazi u privitku ove Odluke.</w:t>
      </w:r>
    </w:p>
    <w:p w14:paraId="045D73B7" w14:textId="77777777" w:rsidR="008B3A22" w:rsidRDefault="008B3A22" w:rsidP="008B3A22">
      <w:pPr>
        <w:spacing w:after="0" w:line="240" w:lineRule="auto"/>
        <w:jc w:val="center"/>
        <w:rPr>
          <w:rFonts w:ascii="Arial" w:eastAsia="Times New Roman" w:hAnsi="Arial" w:cs="Arial"/>
          <w:sz w:val="18"/>
          <w:szCs w:val="18"/>
        </w:rPr>
      </w:pPr>
    </w:p>
    <w:p w14:paraId="2388AEFE" w14:textId="77777777" w:rsidR="008B3A22" w:rsidRDefault="008B3A22" w:rsidP="008B3A22">
      <w:pPr>
        <w:spacing w:after="0" w:line="240" w:lineRule="auto"/>
        <w:jc w:val="center"/>
        <w:rPr>
          <w:rFonts w:ascii="Arial" w:eastAsia="Times New Roman" w:hAnsi="Arial" w:cs="Arial"/>
          <w:sz w:val="18"/>
          <w:szCs w:val="18"/>
        </w:rPr>
      </w:pPr>
    </w:p>
    <w:p w14:paraId="056B9323" w14:textId="102CD8DF" w:rsidR="008B3A22" w:rsidRPr="008B3A22" w:rsidRDefault="008B3A22" w:rsidP="008B3A22">
      <w:pPr>
        <w:spacing w:after="0" w:line="240" w:lineRule="auto"/>
        <w:jc w:val="center"/>
        <w:rPr>
          <w:rFonts w:ascii="Arial" w:eastAsia="Times New Roman" w:hAnsi="Arial" w:cs="Arial"/>
          <w:sz w:val="18"/>
          <w:szCs w:val="18"/>
        </w:rPr>
      </w:pPr>
      <w:r w:rsidRPr="008B3A22">
        <w:rPr>
          <w:rFonts w:ascii="Arial" w:eastAsia="Times New Roman" w:hAnsi="Arial" w:cs="Arial"/>
          <w:sz w:val="18"/>
          <w:szCs w:val="18"/>
        </w:rPr>
        <w:lastRenderedPageBreak/>
        <w:t>Članak 2.</w:t>
      </w:r>
    </w:p>
    <w:p w14:paraId="0AF84BC8" w14:textId="4CFE5024" w:rsidR="008B3A22" w:rsidRPr="008B3A22" w:rsidRDefault="008B3A22" w:rsidP="008B3A22">
      <w:pPr>
        <w:pStyle w:val="ListParagraph"/>
        <w:numPr>
          <w:ilvl w:val="0"/>
          <w:numId w:val="4"/>
        </w:numPr>
        <w:spacing w:after="0" w:line="240" w:lineRule="auto"/>
        <w:jc w:val="both"/>
        <w:rPr>
          <w:rFonts w:ascii="Arial" w:hAnsi="Arial" w:cs="Arial"/>
          <w:sz w:val="18"/>
          <w:szCs w:val="18"/>
        </w:rPr>
      </w:pPr>
      <w:r w:rsidRPr="008B3A22">
        <w:rPr>
          <w:rFonts w:ascii="Arial" w:hAnsi="Arial" w:cs="Arial"/>
          <w:sz w:val="18"/>
          <w:szCs w:val="18"/>
        </w:rPr>
        <w:t>Ova Odluka stupa na snagu osam dana od dana objave u „Glasniku Grada Karlovca“.</w:t>
      </w:r>
    </w:p>
    <w:p w14:paraId="535545B3" w14:textId="40655A32" w:rsidR="008B3A22" w:rsidRPr="008B3A22" w:rsidRDefault="008B3A22" w:rsidP="008B3A22">
      <w:pPr>
        <w:spacing w:after="0" w:line="240" w:lineRule="auto"/>
        <w:jc w:val="both"/>
        <w:rPr>
          <w:rFonts w:ascii="Arial" w:hAnsi="Arial" w:cs="Arial"/>
          <w:sz w:val="18"/>
          <w:szCs w:val="18"/>
        </w:rPr>
      </w:pPr>
    </w:p>
    <w:p w14:paraId="01584517" w14:textId="77777777" w:rsidR="008B3A22" w:rsidRPr="008B3A22" w:rsidRDefault="008B3A22" w:rsidP="008B3A22">
      <w:pPr>
        <w:spacing w:after="0" w:line="240" w:lineRule="auto"/>
        <w:rPr>
          <w:rFonts w:ascii="Arial" w:hAnsi="Arial" w:cs="Arial"/>
          <w:sz w:val="18"/>
          <w:szCs w:val="18"/>
        </w:rPr>
      </w:pPr>
      <w:r w:rsidRPr="008B3A22">
        <w:rPr>
          <w:rFonts w:ascii="Arial" w:hAnsi="Arial" w:cs="Arial"/>
          <w:sz w:val="18"/>
          <w:szCs w:val="18"/>
        </w:rPr>
        <w:t>GRADSKO VIJEĆE</w:t>
      </w:r>
    </w:p>
    <w:p w14:paraId="325F26F3" w14:textId="77777777"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KLASA: 024-03/23-02/05</w:t>
      </w: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r>
    </w:p>
    <w:p w14:paraId="0765F679" w14:textId="77777777"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URBROJ: 2133-1-01/01-23-6            </w:t>
      </w:r>
      <w:r w:rsidRPr="008B3A22">
        <w:rPr>
          <w:rFonts w:ascii="Arial" w:hAnsi="Arial" w:cs="Arial"/>
          <w:sz w:val="18"/>
          <w:szCs w:val="18"/>
        </w:rPr>
        <w:tab/>
      </w:r>
      <w:r w:rsidRPr="008B3A22">
        <w:rPr>
          <w:rFonts w:ascii="Arial" w:hAnsi="Arial" w:cs="Arial"/>
          <w:sz w:val="18"/>
          <w:szCs w:val="18"/>
        </w:rPr>
        <w:tab/>
      </w:r>
    </w:p>
    <w:p w14:paraId="6DAD35CA" w14:textId="77777777"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Karlovac, 07. ožujka 2023. godine</w:t>
      </w:r>
    </w:p>
    <w:p w14:paraId="6FBAAA63" w14:textId="77777777" w:rsidR="008B3A22" w:rsidRPr="008B3A22" w:rsidRDefault="008B3A22" w:rsidP="008B3A22">
      <w:pPr>
        <w:spacing w:after="0" w:line="240" w:lineRule="auto"/>
        <w:ind w:left="5316"/>
        <w:jc w:val="both"/>
        <w:rPr>
          <w:rFonts w:ascii="Arial" w:hAnsi="Arial" w:cs="Arial"/>
          <w:sz w:val="18"/>
          <w:szCs w:val="18"/>
        </w:rPr>
      </w:pPr>
      <w:r w:rsidRPr="008B3A22">
        <w:rPr>
          <w:rFonts w:ascii="Arial" w:hAnsi="Arial" w:cs="Arial"/>
          <w:sz w:val="18"/>
          <w:szCs w:val="18"/>
        </w:rPr>
        <w:t xml:space="preserve">    </w:t>
      </w:r>
      <w:r w:rsidRPr="008B3A22">
        <w:rPr>
          <w:rFonts w:ascii="Arial" w:hAnsi="Arial" w:cs="Arial"/>
          <w:sz w:val="18"/>
          <w:szCs w:val="18"/>
        </w:rPr>
        <w:tab/>
      </w:r>
      <w:r w:rsidRPr="008B3A22">
        <w:rPr>
          <w:rFonts w:ascii="Arial" w:hAnsi="Arial" w:cs="Arial"/>
          <w:sz w:val="18"/>
          <w:szCs w:val="18"/>
        </w:rPr>
        <w:tab/>
        <w:t xml:space="preserve">       PREDSJEDNIK</w:t>
      </w:r>
    </w:p>
    <w:p w14:paraId="67277A6B" w14:textId="77777777" w:rsidR="008B3A22" w:rsidRPr="008B3A22" w:rsidRDefault="008B3A22" w:rsidP="008B3A22">
      <w:pPr>
        <w:spacing w:after="0" w:line="240" w:lineRule="auto"/>
        <w:ind w:left="360"/>
        <w:jc w:val="both"/>
        <w:rPr>
          <w:rFonts w:ascii="Arial" w:hAnsi="Arial" w:cs="Arial"/>
          <w:sz w:val="18"/>
          <w:szCs w:val="18"/>
        </w:rPr>
      </w:pP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t>GRADSKOG VIJEĆA GRADA KARLOVCA</w:t>
      </w:r>
    </w:p>
    <w:p w14:paraId="70904EC8" w14:textId="11E88923" w:rsidR="008B3A22" w:rsidRDefault="008B3A22" w:rsidP="008B3A22">
      <w:pPr>
        <w:spacing w:after="0" w:line="240" w:lineRule="auto"/>
        <w:ind w:left="360"/>
        <w:jc w:val="both"/>
        <w:rPr>
          <w:rFonts w:ascii="Arial" w:hAnsi="Arial" w:cs="Arial"/>
          <w:sz w:val="18"/>
          <w:szCs w:val="18"/>
        </w:rPr>
      </w:pP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t xml:space="preserve">              </w:t>
      </w:r>
      <w:r w:rsidRPr="008B3A22">
        <w:rPr>
          <w:rFonts w:ascii="Arial" w:hAnsi="Arial" w:cs="Arial"/>
          <w:sz w:val="18"/>
          <w:szCs w:val="18"/>
        </w:rPr>
        <w:tab/>
      </w:r>
      <w:r w:rsidRPr="008B3A22">
        <w:rPr>
          <w:rFonts w:ascii="Arial" w:hAnsi="Arial" w:cs="Arial"/>
          <w:sz w:val="18"/>
          <w:szCs w:val="18"/>
        </w:rPr>
        <w:tab/>
        <w:t xml:space="preserve">     Marin Svetić, </w:t>
      </w:r>
      <w:proofErr w:type="spellStart"/>
      <w:r w:rsidRPr="008B3A22">
        <w:rPr>
          <w:rFonts w:ascii="Arial" w:hAnsi="Arial" w:cs="Arial"/>
          <w:sz w:val="18"/>
          <w:szCs w:val="18"/>
        </w:rPr>
        <w:t>dipl.ing</w:t>
      </w:r>
      <w:proofErr w:type="spellEnd"/>
      <w:r w:rsidRPr="008B3A22">
        <w:rPr>
          <w:rFonts w:ascii="Arial" w:hAnsi="Arial" w:cs="Arial"/>
          <w:sz w:val="18"/>
          <w:szCs w:val="18"/>
        </w:rPr>
        <w:t xml:space="preserve">. šumarstva, v.r.  </w:t>
      </w:r>
    </w:p>
    <w:p w14:paraId="20E1BCF6" w14:textId="0F1AFA85" w:rsidR="008B3A22" w:rsidRDefault="008B3A22" w:rsidP="008B3A22">
      <w:pPr>
        <w:spacing w:after="0" w:line="240" w:lineRule="auto"/>
        <w:jc w:val="both"/>
        <w:rPr>
          <w:rFonts w:ascii="Arial" w:hAnsi="Arial" w:cs="Arial"/>
          <w:sz w:val="18"/>
          <w:szCs w:val="18"/>
        </w:rPr>
      </w:pPr>
    </w:p>
    <w:p w14:paraId="190968EE" w14:textId="5AFA3495" w:rsidR="008B3A22" w:rsidRDefault="008B3A22" w:rsidP="008B3A22">
      <w:pPr>
        <w:spacing w:after="0" w:line="240" w:lineRule="auto"/>
        <w:jc w:val="both"/>
        <w:rPr>
          <w:rFonts w:ascii="Arial" w:hAnsi="Arial" w:cs="Arial"/>
          <w:sz w:val="18"/>
          <w:szCs w:val="18"/>
        </w:rPr>
      </w:pPr>
    </w:p>
    <w:p w14:paraId="21E8AF7E" w14:textId="77777777" w:rsidR="008B3A22" w:rsidRPr="00C11D1A" w:rsidRDefault="008B3A22" w:rsidP="008B3A22">
      <w:pPr>
        <w:jc w:val="right"/>
        <w:rPr>
          <w:rFonts w:ascii="Arial" w:hAnsi="Arial" w:cs="Arial"/>
        </w:rPr>
      </w:pPr>
    </w:p>
    <w:p w14:paraId="76A13E46" w14:textId="77777777" w:rsidR="008B3A22" w:rsidRPr="00C11D1A" w:rsidRDefault="008B3A22" w:rsidP="008B3A22">
      <w:pPr>
        <w:rPr>
          <w:rFonts w:ascii="Arial" w:hAnsi="Arial" w:cs="Arial"/>
        </w:rPr>
      </w:pPr>
    </w:p>
    <w:p w14:paraId="22DF0AE7" w14:textId="77777777" w:rsidR="008B3A22" w:rsidRPr="00C11D1A" w:rsidRDefault="008B3A22" w:rsidP="008B3A22">
      <w:pPr>
        <w:rPr>
          <w:rFonts w:ascii="Arial" w:hAnsi="Arial" w:cs="Arial"/>
        </w:rPr>
      </w:pPr>
    </w:p>
    <w:p w14:paraId="61B202FA" w14:textId="0261DD1A" w:rsidR="008B3A22" w:rsidRDefault="008B3A22" w:rsidP="008B3A22">
      <w:pPr>
        <w:rPr>
          <w:rFonts w:ascii="Arial" w:hAnsi="Arial" w:cs="Arial"/>
        </w:rPr>
      </w:pPr>
    </w:p>
    <w:p w14:paraId="7F6BE6DD" w14:textId="6984A3DF" w:rsidR="008B3A22" w:rsidRDefault="008B3A22" w:rsidP="008B3A22">
      <w:pPr>
        <w:rPr>
          <w:rFonts w:ascii="Arial" w:hAnsi="Arial" w:cs="Arial"/>
        </w:rPr>
      </w:pPr>
    </w:p>
    <w:p w14:paraId="208F8F09" w14:textId="3E6F0AC3" w:rsidR="008B3A22" w:rsidRDefault="008B3A22" w:rsidP="008B3A22">
      <w:pPr>
        <w:rPr>
          <w:rFonts w:ascii="Arial" w:hAnsi="Arial" w:cs="Arial"/>
        </w:rPr>
      </w:pPr>
    </w:p>
    <w:p w14:paraId="44FCA10C" w14:textId="2ABB2AC5" w:rsidR="008B3A22" w:rsidRDefault="008B3A22" w:rsidP="008B3A22">
      <w:pPr>
        <w:rPr>
          <w:rFonts w:ascii="Arial" w:hAnsi="Arial" w:cs="Arial"/>
        </w:rPr>
      </w:pPr>
    </w:p>
    <w:p w14:paraId="69648023" w14:textId="4F949DE0" w:rsidR="008B3A22" w:rsidRDefault="008B3A22" w:rsidP="008B3A22">
      <w:pPr>
        <w:rPr>
          <w:rFonts w:ascii="Arial" w:hAnsi="Arial" w:cs="Arial"/>
        </w:rPr>
      </w:pPr>
    </w:p>
    <w:p w14:paraId="13796814" w14:textId="339A889B" w:rsidR="008B3A22" w:rsidRDefault="008B3A22" w:rsidP="008B3A22">
      <w:pPr>
        <w:rPr>
          <w:rFonts w:ascii="Arial" w:hAnsi="Arial" w:cs="Arial"/>
        </w:rPr>
      </w:pPr>
    </w:p>
    <w:p w14:paraId="4A7764C5" w14:textId="6161B7D3" w:rsidR="008B3A22" w:rsidRDefault="008B3A22" w:rsidP="008B3A22">
      <w:pPr>
        <w:rPr>
          <w:rFonts w:ascii="Arial" w:hAnsi="Arial" w:cs="Arial"/>
        </w:rPr>
      </w:pPr>
    </w:p>
    <w:p w14:paraId="7CD606D2" w14:textId="39D09914" w:rsidR="008B3A22" w:rsidRDefault="008B3A22" w:rsidP="008B3A22">
      <w:pPr>
        <w:rPr>
          <w:rFonts w:ascii="Arial" w:hAnsi="Arial" w:cs="Arial"/>
        </w:rPr>
      </w:pPr>
    </w:p>
    <w:p w14:paraId="128D7899" w14:textId="58584160" w:rsidR="008B3A22" w:rsidRDefault="008B3A22" w:rsidP="008B3A22">
      <w:pPr>
        <w:rPr>
          <w:rFonts w:ascii="Arial" w:hAnsi="Arial" w:cs="Arial"/>
        </w:rPr>
      </w:pPr>
    </w:p>
    <w:p w14:paraId="4CD0D7C4" w14:textId="02F25685" w:rsidR="008B3A22" w:rsidRDefault="008B3A22" w:rsidP="008B3A22">
      <w:pPr>
        <w:rPr>
          <w:rFonts w:ascii="Arial" w:hAnsi="Arial" w:cs="Arial"/>
        </w:rPr>
      </w:pPr>
    </w:p>
    <w:p w14:paraId="25EDD767" w14:textId="306D4EE8" w:rsidR="008B3A22" w:rsidRDefault="008B3A22" w:rsidP="008B3A22">
      <w:pPr>
        <w:rPr>
          <w:rFonts w:ascii="Arial" w:hAnsi="Arial" w:cs="Arial"/>
        </w:rPr>
      </w:pPr>
    </w:p>
    <w:p w14:paraId="6C78E582" w14:textId="75099426" w:rsidR="008B3A22" w:rsidRDefault="008B3A22" w:rsidP="008B3A22">
      <w:pPr>
        <w:rPr>
          <w:rFonts w:ascii="Arial" w:hAnsi="Arial" w:cs="Arial"/>
        </w:rPr>
      </w:pPr>
    </w:p>
    <w:p w14:paraId="0B85739D" w14:textId="19B1009D" w:rsidR="008B3A22" w:rsidRDefault="008B3A22" w:rsidP="008B3A22">
      <w:pPr>
        <w:rPr>
          <w:rFonts w:ascii="Arial" w:hAnsi="Arial" w:cs="Arial"/>
        </w:rPr>
      </w:pPr>
    </w:p>
    <w:p w14:paraId="367151D1" w14:textId="345C7D0B" w:rsidR="008B3A22" w:rsidRDefault="008B3A22" w:rsidP="008B3A22">
      <w:pPr>
        <w:rPr>
          <w:rFonts w:ascii="Arial" w:hAnsi="Arial" w:cs="Arial"/>
        </w:rPr>
      </w:pPr>
    </w:p>
    <w:p w14:paraId="5B35D8B9" w14:textId="3BC82738" w:rsidR="008B3A22" w:rsidRDefault="008B3A22" w:rsidP="008B3A22">
      <w:pPr>
        <w:rPr>
          <w:rFonts w:ascii="Arial" w:hAnsi="Arial" w:cs="Arial"/>
        </w:rPr>
      </w:pPr>
    </w:p>
    <w:p w14:paraId="08956C69" w14:textId="676C9C2F" w:rsidR="008B3A22" w:rsidRDefault="008B3A22" w:rsidP="008B3A22">
      <w:pPr>
        <w:rPr>
          <w:rFonts w:ascii="Arial" w:hAnsi="Arial" w:cs="Arial"/>
        </w:rPr>
      </w:pPr>
    </w:p>
    <w:p w14:paraId="4CB09F13" w14:textId="2ED37A3D" w:rsidR="008B3A22" w:rsidRDefault="008B3A22" w:rsidP="008B3A22">
      <w:pPr>
        <w:rPr>
          <w:rFonts w:ascii="Arial" w:hAnsi="Arial" w:cs="Arial"/>
        </w:rPr>
      </w:pPr>
    </w:p>
    <w:p w14:paraId="020543F1" w14:textId="1F0C167F" w:rsidR="008B3A22" w:rsidRDefault="008B3A22" w:rsidP="008B3A22">
      <w:pPr>
        <w:rPr>
          <w:rFonts w:ascii="Arial" w:hAnsi="Arial" w:cs="Arial"/>
        </w:rPr>
      </w:pPr>
    </w:p>
    <w:p w14:paraId="2DC7C47B" w14:textId="77777777" w:rsidR="008B3A22" w:rsidRPr="00C11D1A" w:rsidRDefault="008B3A22" w:rsidP="008B3A22">
      <w:pPr>
        <w:rPr>
          <w:rFonts w:ascii="Arial" w:hAnsi="Arial" w:cs="Arial"/>
        </w:rPr>
      </w:pPr>
    </w:p>
    <w:p w14:paraId="05292078" w14:textId="77777777" w:rsidR="008B3A22" w:rsidRPr="00C11D1A" w:rsidRDefault="008B3A22" w:rsidP="008B3A22">
      <w:pPr>
        <w:rPr>
          <w:rFonts w:ascii="Arial" w:hAnsi="Arial" w:cs="Arial"/>
        </w:rPr>
      </w:pPr>
    </w:p>
    <w:p w14:paraId="15CF416F" w14:textId="77777777" w:rsidR="008B3A22" w:rsidRPr="00C11D1A" w:rsidRDefault="008B3A22" w:rsidP="008B3A22">
      <w:pPr>
        <w:jc w:val="center"/>
        <w:rPr>
          <w:rFonts w:ascii="Arial" w:hAnsi="Arial" w:cs="Arial"/>
        </w:rPr>
      </w:pPr>
    </w:p>
    <w:p w14:paraId="4EDD3B8D" w14:textId="77777777" w:rsidR="008B3A22" w:rsidRDefault="008B3A22" w:rsidP="008B3A22">
      <w:pPr>
        <w:jc w:val="center"/>
        <w:rPr>
          <w:rFonts w:ascii="Arial" w:hAnsi="Arial" w:cs="Arial"/>
        </w:rPr>
      </w:pPr>
    </w:p>
    <w:p w14:paraId="4A3E9334" w14:textId="77777777" w:rsidR="008B3A22" w:rsidRDefault="008B3A22" w:rsidP="008B3A22">
      <w:pPr>
        <w:jc w:val="center"/>
        <w:rPr>
          <w:rFonts w:ascii="Arial" w:hAnsi="Arial" w:cs="Arial"/>
        </w:rPr>
      </w:pPr>
    </w:p>
    <w:p w14:paraId="4B0E0EBF" w14:textId="2388C62B" w:rsidR="008B3A22" w:rsidRPr="00C11D1A" w:rsidRDefault="008B3A22" w:rsidP="008B3A22">
      <w:pPr>
        <w:jc w:val="center"/>
        <w:rPr>
          <w:rFonts w:ascii="Arial" w:hAnsi="Arial" w:cs="Arial"/>
        </w:rPr>
      </w:pPr>
      <w:r w:rsidRPr="00C11D1A">
        <w:rPr>
          <w:noProof/>
        </w:rPr>
        <w:lastRenderedPageBreak/>
        <w:drawing>
          <wp:inline distT="0" distB="0" distL="0" distR="0" wp14:anchorId="71CDA71F" wp14:editId="7991570E">
            <wp:extent cx="1243965" cy="1195070"/>
            <wp:effectExtent l="0" t="0" r="0" b="5080"/>
            <wp:docPr id="1" name="Picture 2" descr="Slika na kojoj se prikazuje tekst, porculan&#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Slika na kojoj se prikazuje tekst, porculan&#10;&#10;Opis je automatski generiran"/>
                    <pic:cNvPicPr/>
                  </pic:nvPicPr>
                  <pic:blipFill>
                    <a:blip r:embed="rId9">
                      <a:extLst>
                        <a:ext uri="{28A0092B-C50C-407E-A947-70E740481C1C}">
                          <a14:useLocalDpi xmlns:a14="http://schemas.microsoft.com/office/drawing/2010/main" val="0"/>
                        </a:ext>
                      </a:extLst>
                    </a:blip>
                    <a:stretch>
                      <a:fillRect/>
                    </a:stretch>
                  </pic:blipFill>
                  <pic:spPr>
                    <a:xfrm>
                      <a:off x="0" y="0"/>
                      <a:ext cx="1243965" cy="1195070"/>
                    </a:xfrm>
                    <a:prstGeom prst="rect">
                      <a:avLst/>
                    </a:prstGeom>
                  </pic:spPr>
                </pic:pic>
              </a:graphicData>
            </a:graphic>
          </wp:inline>
        </w:drawing>
      </w:r>
    </w:p>
    <w:p w14:paraId="7558A3E7" w14:textId="77777777" w:rsidR="008B3A22" w:rsidRPr="00C11D1A" w:rsidRDefault="008B3A22" w:rsidP="008B3A22">
      <w:pPr>
        <w:rPr>
          <w:rFonts w:ascii="Arial" w:hAnsi="Arial" w:cs="Arial"/>
        </w:rPr>
      </w:pPr>
    </w:p>
    <w:p w14:paraId="6494D20C" w14:textId="5DA21312" w:rsidR="008B3A22" w:rsidRDefault="008B3A22" w:rsidP="008B3A22">
      <w:pPr>
        <w:rPr>
          <w:rFonts w:ascii="Arial" w:hAnsi="Arial" w:cs="Arial"/>
        </w:rPr>
      </w:pPr>
    </w:p>
    <w:p w14:paraId="2DC289EF" w14:textId="1B325AFC" w:rsidR="008B3A22" w:rsidRDefault="008B3A22" w:rsidP="008B3A22">
      <w:pPr>
        <w:rPr>
          <w:rFonts w:ascii="Arial" w:hAnsi="Arial" w:cs="Arial"/>
        </w:rPr>
      </w:pPr>
    </w:p>
    <w:p w14:paraId="75D9421F" w14:textId="2ACA9187" w:rsidR="008B3A22" w:rsidRDefault="008B3A22" w:rsidP="008B3A22">
      <w:pPr>
        <w:rPr>
          <w:rFonts w:ascii="Arial" w:hAnsi="Arial" w:cs="Arial"/>
        </w:rPr>
      </w:pPr>
    </w:p>
    <w:p w14:paraId="383DC208" w14:textId="77777777" w:rsidR="008B3A22" w:rsidRPr="00896CE6" w:rsidRDefault="008B3A22" w:rsidP="008B3A22">
      <w:pPr>
        <w:rPr>
          <w:rFonts w:ascii="Arial" w:hAnsi="Arial" w:cs="Arial"/>
          <w:sz w:val="20"/>
          <w:szCs w:val="20"/>
        </w:rPr>
      </w:pPr>
    </w:p>
    <w:p w14:paraId="3C4AFD63" w14:textId="77777777" w:rsidR="008B3A22" w:rsidRPr="00896CE6" w:rsidRDefault="008B3A22" w:rsidP="008B3A22">
      <w:pPr>
        <w:spacing w:after="0" w:line="240" w:lineRule="auto"/>
        <w:jc w:val="center"/>
        <w:rPr>
          <w:rFonts w:ascii="Arial" w:eastAsia="Times New Roman" w:hAnsi="Arial" w:cs="Arial"/>
          <w:b/>
          <w:sz w:val="20"/>
          <w:szCs w:val="20"/>
          <w:lang w:eastAsia="hr-HR"/>
        </w:rPr>
      </w:pPr>
      <w:r w:rsidRPr="00896CE6">
        <w:rPr>
          <w:rFonts w:ascii="Arial" w:eastAsia="Times New Roman" w:hAnsi="Arial" w:cs="Arial"/>
          <w:b/>
          <w:sz w:val="20"/>
          <w:szCs w:val="20"/>
          <w:lang w:eastAsia="hr-HR"/>
        </w:rPr>
        <w:t>GODIŠNJI PLAN UPRAVLJANJA IMOVINOM</w:t>
      </w:r>
    </w:p>
    <w:p w14:paraId="23E78F71" w14:textId="77777777" w:rsidR="008B3A22" w:rsidRPr="00896CE6" w:rsidRDefault="008B3A22" w:rsidP="008B3A22">
      <w:pPr>
        <w:spacing w:after="0" w:line="240" w:lineRule="auto"/>
        <w:jc w:val="center"/>
        <w:rPr>
          <w:rFonts w:ascii="Arial" w:eastAsia="Times New Roman" w:hAnsi="Arial" w:cs="Arial"/>
          <w:b/>
          <w:sz w:val="20"/>
          <w:szCs w:val="20"/>
          <w:lang w:eastAsia="hr-HR"/>
        </w:rPr>
      </w:pPr>
    </w:p>
    <w:p w14:paraId="057698AD" w14:textId="77777777" w:rsidR="008B3A22" w:rsidRPr="00896CE6" w:rsidRDefault="008B3A22" w:rsidP="008B3A22">
      <w:pPr>
        <w:spacing w:after="0" w:line="240" w:lineRule="auto"/>
        <w:jc w:val="center"/>
        <w:rPr>
          <w:rFonts w:ascii="Arial" w:eastAsia="Times New Roman" w:hAnsi="Arial" w:cs="Arial"/>
          <w:b/>
          <w:sz w:val="20"/>
          <w:szCs w:val="20"/>
          <w:lang w:eastAsia="hr-HR"/>
        </w:rPr>
      </w:pPr>
      <w:r w:rsidRPr="00896CE6">
        <w:rPr>
          <w:rFonts w:ascii="Arial" w:eastAsia="Times New Roman" w:hAnsi="Arial" w:cs="Arial"/>
          <w:b/>
          <w:sz w:val="20"/>
          <w:szCs w:val="20"/>
          <w:lang w:eastAsia="hr-HR"/>
        </w:rPr>
        <w:t xml:space="preserve">GRADA KARLOVCA </w:t>
      </w:r>
    </w:p>
    <w:p w14:paraId="31CBE849" w14:textId="77777777" w:rsidR="008B3A22" w:rsidRPr="00896CE6" w:rsidRDefault="008B3A22" w:rsidP="008B3A22">
      <w:pPr>
        <w:spacing w:after="0" w:line="240" w:lineRule="auto"/>
        <w:jc w:val="center"/>
        <w:rPr>
          <w:rFonts w:ascii="Arial" w:eastAsia="Times New Roman" w:hAnsi="Arial" w:cs="Arial"/>
          <w:b/>
          <w:sz w:val="20"/>
          <w:szCs w:val="20"/>
          <w:lang w:eastAsia="hr-HR"/>
        </w:rPr>
      </w:pPr>
    </w:p>
    <w:p w14:paraId="769AFE46" w14:textId="77777777" w:rsidR="008B3A22" w:rsidRPr="00896CE6" w:rsidRDefault="008B3A22" w:rsidP="008B3A22">
      <w:pPr>
        <w:spacing w:after="0" w:line="240" w:lineRule="auto"/>
        <w:jc w:val="center"/>
        <w:rPr>
          <w:rFonts w:ascii="Arial" w:eastAsia="Times New Roman" w:hAnsi="Arial" w:cs="Arial"/>
          <w:b/>
          <w:sz w:val="20"/>
          <w:szCs w:val="20"/>
          <w:lang w:eastAsia="hr-HR"/>
        </w:rPr>
      </w:pPr>
      <w:r w:rsidRPr="00896CE6">
        <w:rPr>
          <w:rFonts w:ascii="Arial" w:eastAsia="Times New Roman" w:hAnsi="Arial" w:cs="Arial"/>
          <w:b/>
          <w:sz w:val="20"/>
          <w:szCs w:val="20"/>
          <w:lang w:eastAsia="hr-HR"/>
        </w:rPr>
        <w:t>ZA 2023. GODINU</w:t>
      </w:r>
    </w:p>
    <w:p w14:paraId="3319C7C1" w14:textId="77777777" w:rsidR="008B3A22" w:rsidRPr="00896CE6" w:rsidRDefault="008B3A22" w:rsidP="008B3A22">
      <w:pPr>
        <w:spacing w:after="0" w:line="240" w:lineRule="auto"/>
        <w:jc w:val="center"/>
        <w:rPr>
          <w:rFonts w:ascii="Arial" w:eastAsia="Times New Roman" w:hAnsi="Arial" w:cs="Arial"/>
          <w:sz w:val="20"/>
          <w:szCs w:val="20"/>
          <w:lang w:eastAsia="hr-HR"/>
        </w:rPr>
      </w:pPr>
    </w:p>
    <w:p w14:paraId="7F11088F" w14:textId="77777777" w:rsidR="008B3A22" w:rsidRPr="00896CE6" w:rsidRDefault="008B3A22" w:rsidP="008B3A22">
      <w:pPr>
        <w:spacing w:after="0" w:line="240" w:lineRule="auto"/>
        <w:jc w:val="center"/>
        <w:rPr>
          <w:rFonts w:ascii="Arial" w:eastAsia="Times New Roman" w:hAnsi="Arial" w:cs="Arial"/>
          <w:sz w:val="20"/>
          <w:szCs w:val="20"/>
          <w:lang w:eastAsia="hr-HR"/>
        </w:rPr>
      </w:pPr>
    </w:p>
    <w:p w14:paraId="4B8240CC" w14:textId="77777777" w:rsidR="008B3A22" w:rsidRPr="00896CE6" w:rsidRDefault="008B3A22" w:rsidP="008B3A22">
      <w:pPr>
        <w:spacing w:after="0" w:line="240" w:lineRule="auto"/>
        <w:jc w:val="center"/>
        <w:rPr>
          <w:rFonts w:ascii="Arial" w:eastAsia="Times New Roman" w:hAnsi="Arial" w:cs="Arial"/>
          <w:sz w:val="20"/>
          <w:szCs w:val="20"/>
          <w:lang w:eastAsia="hr-HR"/>
        </w:rPr>
      </w:pPr>
    </w:p>
    <w:p w14:paraId="5EFCACD9" w14:textId="77777777" w:rsidR="008B3A22" w:rsidRPr="00896CE6" w:rsidRDefault="008B3A22" w:rsidP="008B3A22">
      <w:pPr>
        <w:spacing w:after="0" w:line="240" w:lineRule="auto"/>
        <w:jc w:val="center"/>
        <w:rPr>
          <w:rFonts w:ascii="Arial" w:eastAsia="Times New Roman" w:hAnsi="Arial" w:cs="Arial"/>
          <w:sz w:val="20"/>
          <w:szCs w:val="20"/>
          <w:lang w:eastAsia="hr-HR"/>
        </w:rPr>
      </w:pPr>
    </w:p>
    <w:p w14:paraId="1E7FD966" w14:textId="77777777" w:rsidR="008B3A22" w:rsidRPr="00896CE6" w:rsidRDefault="008B3A22" w:rsidP="008B3A22">
      <w:pPr>
        <w:spacing w:after="0" w:line="240" w:lineRule="auto"/>
        <w:jc w:val="center"/>
        <w:rPr>
          <w:rFonts w:ascii="Arial" w:eastAsia="Times New Roman" w:hAnsi="Arial" w:cs="Arial"/>
          <w:sz w:val="20"/>
          <w:szCs w:val="20"/>
          <w:lang w:eastAsia="hr-HR"/>
        </w:rPr>
      </w:pPr>
    </w:p>
    <w:p w14:paraId="29C3EC5B" w14:textId="77777777" w:rsidR="008B3A22" w:rsidRPr="00C11D1A" w:rsidRDefault="008B3A22" w:rsidP="008B3A22">
      <w:pPr>
        <w:spacing w:after="0" w:line="240" w:lineRule="auto"/>
        <w:jc w:val="center"/>
        <w:rPr>
          <w:rFonts w:ascii="Arial" w:eastAsia="Times New Roman" w:hAnsi="Arial" w:cs="Arial"/>
          <w:lang w:eastAsia="hr-HR"/>
        </w:rPr>
      </w:pPr>
    </w:p>
    <w:p w14:paraId="5C4F31C7" w14:textId="77777777" w:rsidR="008B3A22" w:rsidRPr="00C11D1A" w:rsidRDefault="008B3A22" w:rsidP="008B3A22">
      <w:pPr>
        <w:spacing w:after="0" w:line="240" w:lineRule="auto"/>
        <w:jc w:val="center"/>
        <w:rPr>
          <w:rFonts w:ascii="Arial" w:eastAsia="Times New Roman" w:hAnsi="Arial" w:cs="Arial"/>
          <w:lang w:eastAsia="hr-HR"/>
        </w:rPr>
      </w:pPr>
    </w:p>
    <w:p w14:paraId="65358D83" w14:textId="77777777" w:rsidR="008B3A22" w:rsidRPr="00C11D1A" w:rsidRDefault="008B3A22" w:rsidP="008B3A22">
      <w:pPr>
        <w:spacing w:after="0" w:line="240" w:lineRule="auto"/>
        <w:jc w:val="center"/>
        <w:rPr>
          <w:rFonts w:ascii="Arial" w:eastAsia="Times New Roman" w:hAnsi="Arial" w:cs="Arial"/>
          <w:lang w:eastAsia="hr-HR"/>
        </w:rPr>
      </w:pPr>
    </w:p>
    <w:p w14:paraId="5282BBD9" w14:textId="77777777" w:rsidR="008B3A22" w:rsidRPr="00C11D1A" w:rsidRDefault="008B3A22" w:rsidP="008B3A22">
      <w:pPr>
        <w:spacing w:after="0" w:line="240" w:lineRule="auto"/>
        <w:jc w:val="center"/>
        <w:rPr>
          <w:rFonts w:ascii="Arial" w:eastAsia="Times New Roman" w:hAnsi="Arial" w:cs="Arial"/>
          <w:lang w:eastAsia="hr-HR"/>
        </w:rPr>
      </w:pPr>
    </w:p>
    <w:p w14:paraId="7C6D44D3" w14:textId="77777777" w:rsidR="008B3A22" w:rsidRPr="00C11D1A" w:rsidRDefault="008B3A22" w:rsidP="008B3A22">
      <w:pPr>
        <w:spacing w:after="0" w:line="240" w:lineRule="auto"/>
        <w:jc w:val="center"/>
        <w:rPr>
          <w:rFonts w:ascii="Arial" w:eastAsia="Times New Roman" w:hAnsi="Arial" w:cs="Arial"/>
          <w:lang w:eastAsia="hr-HR"/>
        </w:rPr>
      </w:pPr>
    </w:p>
    <w:p w14:paraId="06F6606C" w14:textId="77777777" w:rsidR="008B3A22" w:rsidRPr="00C11D1A" w:rsidRDefault="008B3A22" w:rsidP="008B3A22">
      <w:pPr>
        <w:spacing w:after="0" w:line="240" w:lineRule="auto"/>
        <w:jc w:val="center"/>
        <w:rPr>
          <w:rFonts w:ascii="Arial" w:eastAsia="Times New Roman" w:hAnsi="Arial" w:cs="Arial"/>
          <w:lang w:eastAsia="hr-HR"/>
        </w:rPr>
      </w:pPr>
    </w:p>
    <w:p w14:paraId="34DDB5D3" w14:textId="77777777" w:rsidR="008B3A22" w:rsidRPr="00C11D1A" w:rsidRDefault="008B3A22" w:rsidP="008B3A22">
      <w:pPr>
        <w:spacing w:after="0" w:line="240" w:lineRule="auto"/>
        <w:jc w:val="center"/>
        <w:rPr>
          <w:rFonts w:ascii="Arial" w:eastAsia="Times New Roman" w:hAnsi="Arial" w:cs="Arial"/>
          <w:lang w:eastAsia="hr-HR"/>
        </w:rPr>
      </w:pPr>
    </w:p>
    <w:p w14:paraId="38952809" w14:textId="77777777" w:rsidR="008B3A22" w:rsidRPr="00C11D1A" w:rsidRDefault="008B3A22" w:rsidP="008B3A22">
      <w:pPr>
        <w:spacing w:after="0" w:line="240" w:lineRule="auto"/>
        <w:jc w:val="center"/>
        <w:rPr>
          <w:rFonts w:ascii="Arial" w:eastAsia="Times New Roman" w:hAnsi="Arial" w:cs="Arial"/>
          <w:lang w:eastAsia="hr-HR"/>
        </w:rPr>
      </w:pPr>
    </w:p>
    <w:p w14:paraId="4D2DA694" w14:textId="77777777" w:rsidR="008B3A22" w:rsidRPr="00C11D1A" w:rsidRDefault="008B3A22" w:rsidP="008B3A22">
      <w:pPr>
        <w:spacing w:after="0" w:line="240" w:lineRule="auto"/>
        <w:jc w:val="center"/>
        <w:rPr>
          <w:rFonts w:ascii="Arial" w:eastAsia="Times New Roman" w:hAnsi="Arial" w:cs="Arial"/>
          <w:lang w:eastAsia="hr-HR"/>
        </w:rPr>
      </w:pPr>
    </w:p>
    <w:p w14:paraId="6B5C5647" w14:textId="77777777" w:rsidR="008B3A22" w:rsidRPr="00C11D1A" w:rsidRDefault="008B3A22" w:rsidP="008B3A22">
      <w:pPr>
        <w:spacing w:after="0" w:line="240" w:lineRule="auto"/>
        <w:jc w:val="center"/>
        <w:rPr>
          <w:rFonts w:ascii="Arial" w:eastAsia="Times New Roman" w:hAnsi="Arial" w:cs="Arial"/>
          <w:lang w:eastAsia="hr-HR"/>
        </w:rPr>
      </w:pPr>
    </w:p>
    <w:p w14:paraId="5066CBD1" w14:textId="77777777" w:rsidR="008B3A22" w:rsidRPr="00C11D1A" w:rsidRDefault="008B3A22" w:rsidP="008B3A22">
      <w:pPr>
        <w:spacing w:after="0" w:line="240" w:lineRule="auto"/>
        <w:jc w:val="center"/>
        <w:rPr>
          <w:rFonts w:ascii="Arial" w:eastAsia="Times New Roman" w:hAnsi="Arial" w:cs="Arial"/>
          <w:lang w:eastAsia="hr-HR"/>
        </w:rPr>
      </w:pPr>
    </w:p>
    <w:p w14:paraId="12A5EBAB" w14:textId="77777777" w:rsidR="008B3A22" w:rsidRPr="00C11D1A" w:rsidRDefault="008B3A22" w:rsidP="008B3A22">
      <w:pPr>
        <w:spacing w:after="0" w:line="240" w:lineRule="auto"/>
        <w:jc w:val="center"/>
        <w:rPr>
          <w:rFonts w:ascii="Arial" w:eastAsia="Times New Roman" w:hAnsi="Arial" w:cs="Arial"/>
          <w:lang w:eastAsia="hr-HR"/>
        </w:rPr>
      </w:pPr>
    </w:p>
    <w:p w14:paraId="024EB154" w14:textId="77777777" w:rsidR="008B3A22" w:rsidRPr="00C11D1A" w:rsidRDefault="008B3A22" w:rsidP="008B3A22">
      <w:pPr>
        <w:spacing w:after="0" w:line="240" w:lineRule="auto"/>
        <w:jc w:val="center"/>
        <w:rPr>
          <w:rFonts w:ascii="Arial" w:eastAsia="Times New Roman" w:hAnsi="Arial" w:cs="Arial"/>
          <w:lang w:eastAsia="hr-HR"/>
        </w:rPr>
      </w:pPr>
    </w:p>
    <w:p w14:paraId="1FF58B74" w14:textId="77777777" w:rsidR="008B3A22" w:rsidRPr="00C11D1A" w:rsidRDefault="008B3A22" w:rsidP="008B3A22">
      <w:pPr>
        <w:spacing w:after="0" w:line="240" w:lineRule="auto"/>
        <w:jc w:val="center"/>
        <w:rPr>
          <w:rFonts w:ascii="Arial" w:eastAsia="Times New Roman" w:hAnsi="Arial" w:cs="Arial"/>
          <w:lang w:eastAsia="hr-HR"/>
        </w:rPr>
      </w:pPr>
    </w:p>
    <w:p w14:paraId="29F3B3DE" w14:textId="77777777" w:rsidR="008B3A22" w:rsidRPr="00C11D1A" w:rsidRDefault="008B3A22" w:rsidP="008B3A22">
      <w:pPr>
        <w:spacing w:after="0" w:line="240" w:lineRule="auto"/>
        <w:jc w:val="center"/>
        <w:rPr>
          <w:rFonts w:ascii="Arial" w:eastAsia="Times New Roman" w:hAnsi="Arial" w:cs="Arial"/>
          <w:lang w:eastAsia="hr-HR"/>
        </w:rPr>
      </w:pPr>
    </w:p>
    <w:p w14:paraId="05480426" w14:textId="77777777" w:rsidR="008B3A22" w:rsidRPr="00C11D1A" w:rsidRDefault="008B3A22" w:rsidP="008B3A22">
      <w:pPr>
        <w:spacing w:after="0" w:line="240" w:lineRule="auto"/>
        <w:jc w:val="center"/>
        <w:rPr>
          <w:rFonts w:ascii="Arial" w:eastAsia="Times New Roman" w:hAnsi="Arial" w:cs="Arial"/>
          <w:lang w:eastAsia="hr-HR"/>
        </w:rPr>
      </w:pPr>
    </w:p>
    <w:p w14:paraId="36D3D7A2" w14:textId="77777777" w:rsidR="008B3A22" w:rsidRPr="00C11D1A" w:rsidRDefault="008B3A22" w:rsidP="008B3A22">
      <w:pPr>
        <w:spacing w:after="0" w:line="240" w:lineRule="auto"/>
        <w:jc w:val="center"/>
        <w:rPr>
          <w:rFonts w:ascii="Arial" w:eastAsia="Times New Roman" w:hAnsi="Arial" w:cs="Arial"/>
          <w:lang w:eastAsia="hr-HR"/>
        </w:rPr>
      </w:pPr>
    </w:p>
    <w:p w14:paraId="780433AC" w14:textId="77777777" w:rsidR="008B3A22" w:rsidRPr="00C11D1A" w:rsidRDefault="008B3A22" w:rsidP="008B3A22">
      <w:pPr>
        <w:spacing w:after="0" w:line="240" w:lineRule="auto"/>
        <w:jc w:val="center"/>
        <w:rPr>
          <w:rFonts w:ascii="Arial" w:eastAsia="Times New Roman" w:hAnsi="Arial" w:cs="Arial"/>
          <w:lang w:eastAsia="hr-HR"/>
        </w:rPr>
      </w:pPr>
    </w:p>
    <w:p w14:paraId="543F34CF" w14:textId="77777777" w:rsidR="008B3A22" w:rsidRPr="00C11D1A" w:rsidRDefault="008B3A22" w:rsidP="008B3A22">
      <w:pPr>
        <w:spacing w:after="0" w:line="240" w:lineRule="auto"/>
        <w:jc w:val="center"/>
        <w:rPr>
          <w:rFonts w:ascii="Arial" w:eastAsia="Times New Roman" w:hAnsi="Arial" w:cs="Arial"/>
          <w:lang w:eastAsia="hr-HR"/>
        </w:rPr>
      </w:pPr>
    </w:p>
    <w:p w14:paraId="17D9D5A0" w14:textId="77777777" w:rsidR="008B3A22" w:rsidRPr="00C11D1A" w:rsidRDefault="008B3A22" w:rsidP="008B3A22">
      <w:pPr>
        <w:spacing w:after="0" w:line="240" w:lineRule="auto"/>
        <w:jc w:val="center"/>
        <w:rPr>
          <w:rFonts w:ascii="Arial" w:eastAsia="Times New Roman" w:hAnsi="Arial" w:cs="Arial"/>
          <w:lang w:eastAsia="hr-HR"/>
        </w:rPr>
      </w:pPr>
      <w:r w:rsidRPr="00C11D1A">
        <w:rPr>
          <w:rFonts w:ascii="Arial" w:eastAsia="Times New Roman" w:hAnsi="Arial" w:cs="Arial"/>
          <w:lang w:eastAsia="hr-HR"/>
        </w:rPr>
        <w:t xml:space="preserve">Karlovac, </w:t>
      </w:r>
      <w:r>
        <w:rPr>
          <w:rFonts w:ascii="Arial" w:eastAsia="Times New Roman" w:hAnsi="Arial" w:cs="Arial"/>
          <w:lang w:eastAsia="hr-HR"/>
        </w:rPr>
        <w:t xml:space="preserve">siječanj </w:t>
      </w:r>
      <w:r w:rsidRPr="00C11D1A">
        <w:rPr>
          <w:rFonts w:ascii="Arial" w:eastAsia="Times New Roman" w:hAnsi="Arial" w:cs="Arial"/>
          <w:lang w:eastAsia="hr-HR"/>
        </w:rPr>
        <w:t>202</w:t>
      </w:r>
      <w:r>
        <w:rPr>
          <w:rFonts w:ascii="Arial" w:eastAsia="Times New Roman" w:hAnsi="Arial" w:cs="Arial"/>
          <w:lang w:eastAsia="hr-HR"/>
        </w:rPr>
        <w:t>3</w:t>
      </w:r>
      <w:r w:rsidRPr="00C11D1A">
        <w:rPr>
          <w:rFonts w:ascii="Arial" w:eastAsia="Times New Roman" w:hAnsi="Arial" w:cs="Arial"/>
          <w:lang w:eastAsia="hr-HR"/>
        </w:rPr>
        <w:t>. godine</w:t>
      </w:r>
    </w:p>
    <w:p w14:paraId="1AE5083C" w14:textId="77777777" w:rsidR="008B3A22" w:rsidRPr="00C11D1A" w:rsidRDefault="008B3A22" w:rsidP="008B3A22">
      <w:pPr>
        <w:spacing w:after="0" w:line="240" w:lineRule="auto"/>
        <w:jc w:val="center"/>
        <w:rPr>
          <w:rFonts w:ascii="Arial" w:eastAsia="Times New Roman" w:hAnsi="Arial" w:cs="Arial"/>
          <w:lang w:eastAsia="hr-HR"/>
        </w:rPr>
      </w:pPr>
    </w:p>
    <w:p w14:paraId="5F79A69C" w14:textId="77777777" w:rsidR="008B3A22" w:rsidRPr="00C11D1A" w:rsidRDefault="008B3A22" w:rsidP="008B3A22">
      <w:pPr>
        <w:spacing w:after="0" w:line="240" w:lineRule="auto"/>
        <w:jc w:val="center"/>
        <w:rPr>
          <w:rFonts w:ascii="Arial" w:eastAsia="Times New Roman" w:hAnsi="Arial" w:cs="Arial"/>
          <w:lang w:eastAsia="hr-HR"/>
        </w:rPr>
      </w:pPr>
    </w:p>
    <w:p w14:paraId="64030D05" w14:textId="77777777" w:rsidR="008B3A22" w:rsidRDefault="008B3A22" w:rsidP="008B3A22">
      <w:pPr>
        <w:rPr>
          <w:rFonts w:ascii="Times New Roman" w:hAnsi="Times New Roman" w:cs="Times New Roman"/>
          <w:b/>
          <w:bCs/>
        </w:rPr>
      </w:pPr>
    </w:p>
    <w:p w14:paraId="6E3523EA" w14:textId="77777777" w:rsidR="008B3A22" w:rsidRDefault="008B3A22" w:rsidP="008B3A22">
      <w:pPr>
        <w:rPr>
          <w:rFonts w:ascii="Times New Roman" w:hAnsi="Times New Roman" w:cs="Times New Roman"/>
          <w:b/>
          <w:bCs/>
        </w:rPr>
      </w:pPr>
    </w:p>
    <w:p w14:paraId="273D520C" w14:textId="77777777" w:rsidR="008B3A22" w:rsidRDefault="008B3A22" w:rsidP="008B3A22">
      <w:pPr>
        <w:rPr>
          <w:rFonts w:ascii="Arial" w:hAnsi="Arial" w:cs="Arial"/>
          <w:b/>
          <w:bCs/>
          <w:sz w:val="18"/>
          <w:szCs w:val="18"/>
        </w:rPr>
      </w:pPr>
    </w:p>
    <w:p w14:paraId="59B81FE1" w14:textId="77777777" w:rsidR="008B3A22" w:rsidRDefault="008B3A22" w:rsidP="008B3A22">
      <w:pPr>
        <w:rPr>
          <w:rFonts w:ascii="Arial" w:hAnsi="Arial" w:cs="Arial"/>
          <w:b/>
          <w:bCs/>
          <w:sz w:val="18"/>
          <w:szCs w:val="18"/>
        </w:rPr>
      </w:pPr>
    </w:p>
    <w:p w14:paraId="65718A29" w14:textId="77777777" w:rsidR="008B3A22" w:rsidRDefault="008B3A22" w:rsidP="008B3A22">
      <w:pPr>
        <w:rPr>
          <w:rFonts w:ascii="Arial" w:hAnsi="Arial" w:cs="Arial"/>
          <w:b/>
          <w:bCs/>
          <w:sz w:val="18"/>
          <w:szCs w:val="18"/>
        </w:rPr>
      </w:pPr>
    </w:p>
    <w:p w14:paraId="3517B7F3" w14:textId="77777777" w:rsidR="008B3A22" w:rsidRDefault="008B3A22" w:rsidP="008B3A22">
      <w:pPr>
        <w:rPr>
          <w:rFonts w:ascii="Arial" w:hAnsi="Arial" w:cs="Arial"/>
          <w:b/>
          <w:bCs/>
          <w:sz w:val="18"/>
          <w:szCs w:val="18"/>
        </w:rPr>
      </w:pPr>
    </w:p>
    <w:p w14:paraId="035EDAE4" w14:textId="77777777" w:rsidR="008B3A22" w:rsidRDefault="008B3A22" w:rsidP="008B3A22">
      <w:pPr>
        <w:rPr>
          <w:rFonts w:ascii="Arial" w:hAnsi="Arial" w:cs="Arial"/>
          <w:b/>
          <w:bCs/>
          <w:sz w:val="18"/>
          <w:szCs w:val="18"/>
        </w:rPr>
      </w:pPr>
    </w:p>
    <w:p w14:paraId="58F98D15" w14:textId="69F8A856" w:rsidR="008B3A22" w:rsidRPr="008B3A22" w:rsidRDefault="008B3A22" w:rsidP="008B3A22">
      <w:pPr>
        <w:rPr>
          <w:rFonts w:ascii="Arial" w:hAnsi="Arial" w:cs="Arial"/>
          <w:b/>
          <w:bCs/>
          <w:sz w:val="18"/>
          <w:szCs w:val="18"/>
        </w:rPr>
      </w:pPr>
      <w:r w:rsidRPr="008B3A22">
        <w:rPr>
          <w:rFonts w:ascii="Arial" w:hAnsi="Arial" w:cs="Arial"/>
          <w:b/>
          <w:bCs/>
          <w:sz w:val="18"/>
          <w:szCs w:val="18"/>
        </w:rPr>
        <w:t xml:space="preserve">SADRŽAJ </w:t>
      </w:r>
    </w:p>
    <w:p w14:paraId="78A6335F" w14:textId="73DC2484" w:rsidR="008B3A22" w:rsidRPr="008B3A22" w:rsidRDefault="008B3A22" w:rsidP="008B3A22">
      <w:pPr>
        <w:rPr>
          <w:rFonts w:ascii="Arial" w:hAnsi="Arial" w:cs="Arial"/>
          <w:sz w:val="18"/>
          <w:szCs w:val="18"/>
        </w:rPr>
      </w:pPr>
      <w:r w:rsidRPr="008B3A22">
        <w:rPr>
          <w:rFonts w:ascii="Arial" w:hAnsi="Arial" w:cs="Arial"/>
          <w:sz w:val="18"/>
          <w:szCs w:val="18"/>
        </w:rPr>
        <w:t>Uvodne napomene ……………………………….………………………………………………….....</w:t>
      </w:r>
      <w:r>
        <w:rPr>
          <w:rFonts w:ascii="Arial" w:hAnsi="Arial" w:cs="Arial"/>
          <w:sz w:val="18"/>
          <w:szCs w:val="18"/>
        </w:rPr>
        <w:t>.........................</w:t>
      </w:r>
      <w:r w:rsidRPr="008B3A22">
        <w:rPr>
          <w:rFonts w:ascii="Arial" w:hAnsi="Arial" w:cs="Arial"/>
          <w:sz w:val="18"/>
          <w:szCs w:val="18"/>
        </w:rPr>
        <w:t xml:space="preserve">3 </w:t>
      </w:r>
    </w:p>
    <w:p w14:paraId="1B0DAE10" w14:textId="3F253CCE" w:rsidR="008B3A22" w:rsidRPr="008B3A22" w:rsidRDefault="008B3A22" w:rsidP="008B3A22">
      <w:pPr>
        <w:rPr>
          <w:rFonts w:ascii="Arial" w:hAnsi="Arial" w:cs="Arial"/>
          <w:sz w:val="18"/>
          <w:szCs w:val="18"/>
        </w:rPr>
      </w:pPr>
      <w:r w:rsidRPr="008B3A22">
        <w:rPr>
          <w:rFonts w:ascii="Arial" w:hAnsi="Arial" w:cs="Arial"/>
          <w:sz w:val="18"/>
          <w:szCs w:val="18"/>
        </w:rPr>
        <w:t>Podjela strateških i posebnih ciljeva …..……………………………………………….........................</w:t>
      </w:r>
      <w:r>
        <w:rPr>
          <w:rFonts w:ascii="Arial" w:hAnsi="Arial" w:cs="Arial"/>
          <w:sz w:val="18"/>
          <w:szCs w:val="18"/>
        </w:rPr>
        <w:t>.....................</w:t>
      </w:r>
      <w:r w:rsidRPr="008B3A22">
        <w:rPr>
          <w:rFonts w:ascii="Arial" w:hAnsi="Arial" w:cs="Arial"/>
          <w:sz w:val="18"/>
          <w:szCs w:val="18"/>
        </w:rPr>
        <w:t>3</w:t>
      </w:r>
    </w:p>
    <w:p w14:paraId="76DB5AAD" w14:textId="591418F7" w:rsidR="008B3A22" w:rsidRPr="008B3A22" w:rsidRDefault="008B3A22" w:rsidP="008B3A22">
      <w:pPr>
        <w:rPr>
          <w:rFonts w:ascii="Arial" w:hAnsi="Arial" w:cs="Arial"/>
          <w:sz w:val="18"/>
          <w:szCs w:val="18"/>
        </w:rPr>
      </w:pPr>
      <w:r w:rsidRPr="008B3A22">
        <w:rPr>
          <w:rFonts w:ascii="Arial" w:hAnsi="Arial" w:cs="Arial"/>
          <w:sz w:val="18"/>
          <w:szCs w:val="18"/>
        </w:rPr>
        <w:t>Kriteriji odabira aktivnosti za godišnje planove ………………………………………………………</w:t>
      </w:r>
      <w:r>
        <w:rPr>
          <w:rFonts w:ascii="Arial" w:hAnsi="Arial" w:cs="Arial"/>
          <w:sz w:val="18"/>
          <w:szCs w:val="18"/>
        </w:rPr>
        <w:t>………………..</w:t>
      </w:r>
      <w:r w:rsidRPr="008B3A22">
        <w:rPr>
          <w:rFonts w:ascii="Arial" w:hAnsi="Arial" w:cs="Arial"/>
          <w:sz w:val="18"/>
          <w:szCs w:val="18"/>
        </w:rPr>
        <w:t xml:space="preserve">.4 </w:t>
      </w:r>
    </w:p>
    <w:p w14:paraId="583287E5" w14:textId="1575C1D1" w:rsidR="008B3A22" w:rsidRPr="008B3A22" w:rsidRDefault="008B3A22" w:rsidP="008B3A22">
      <w:pPr>
        <w:rPr>
          <w:rFonts w:ascii="Arial" w:hAnsi="Arial" w:cs="Arial"/>
          <w:sz w:val="18"/>
          <w:szCs w:val="18"/>
        </w:rPr>
      </w:pPr>
      <w:r w:rsidRPr="008B3A22">
        <w:rPr>
          <w:rFonts w:ascii="Arial" w:hAnsi="Arial" w:cs="Arial"/>
          <w:sz w:val="18"/>
          <w:szCs w:val="18"/>
        </w:rPr>
        <w:t>Odabir mjera i aktivnosti za realizaciju u 2023. godini .……………………..……………….……</w:t>
      </w:r>
      <w:r>
        <w:rPr>
          <w:rFonts w:ascii="Arial" w:hAnsi="Arial" w:cs="Arial"/>
          <w:sz w:val="18"/>
          <w:szCs w:val="18"/>
        </w:rPr>
        <w:t>………………</w:t>
      </w:r>
      <w:r w:rsidRPr="008B3A22">
        <w:rPr>
          <w:rFonts w:ascii="Arial" w:hAnsi="Arial" w:cs="Arial"/>
          <w:sz w:val="18"/>
          <w:szCs w:val="18"/>
        </w:rPr>
        <w:t>…..4</w:t>
      </w:r>
    </w:p>
    <w:p w14:paraId="25944F82" w14:textId="3042A0A1" w:rsidR="008B3A22" w:rsidRPr="008B3A22" w:rsidRDefault="008B3A22" w:rsidP="008B3A22">
      <w:pPr>
        <w:rPr>
          <w:rFonts w:ascii="Arial" w:hAnsi="Arial" w:cs="Arial"/>
          <w:sz w:val="18"/>
          <w:szCs w:val="18"/>
        </w:rPr>
      </w:pPr>
      <w:r w:rsidRPr="008B3A22">
        <w:rPr>
          <w:rFonts w:ascii="Arial" w:hAnsi="Arial" w:cs="Arial"/>
          <w:sz w:val="18"/>
          <w:szCs w:val="18"/>
        </w:rPr>
        <w:t>Opći strateški ciljevi i mjere………………………..……………….…………….…………..…</w:t>
      </w:r>
      <w:r>
        <w:rPr>
          <w:rFonts w:ascii="Arial" w:hAnsi="Arial" w:cs="Arial"/>
          <w:sz w:val="18"/>
          <w:szCs w:val="18"/>
        </w:rPr>
        <w:t>…………………</w:t>
      </w:r>
      <w:r w:rsidRPr="008B3A22">
        <w:rPr>
          <w:rFonts w:ascii="Arial" w:hAnsi="Arial" w:cs="Arial"/>
          <w:sz w:val="18"/>
          <w:szCs w:val="18"/>
        </w:rPr>
        <w:t xml:space="preserve">…......4 </w:t>
      </w:r>
    </w:p>
    <w:p w14:paraId="45BAF69B" w14:textId="77E2374D" w:rsidR="008B3A22" w:rsidRPr="008B3A22" w:rsidRDefault="008B3A22" w:rsidP="008B3A22">
      <w:pPr>
        <w:rPr>
          <w:rFonts w:ascii="Arial" w:hAnsi="Arial" w:cs="Arial"/>
          <w:sz w:val="18"/>
          <w:szCs w:val="18"/>
        </w:rPr>
      </w:pPr>
      <w:r w:rsidRPr="008B3A22">
        <w:rPr>
          <w:rFonts w:ascii="Arial" w:hAnsi="Arial" w:cs="Arial"/>
          <w:sz w:val="18"/>
          <w:szCs w:val="18"/>
        </w:rPr>
        <w:t>Strateški ciljevi po portfeljima……………………………….………………….....</w:t>
      </w:r>
      <w:r>
        <w:rPr>
          <w:rFonts w:ascii="Arial" w:hAnsi="Arial" w:cs="Arial"/>
          <w:sz w:val="18"/>
          <w:szCs w:val="18"/>
        </w:rPr>
        <w:t>.......................</w:t>
      </w:r>
      <w:r w:rsidRPr="008B3A22">
        <w:rPr>
          <w:rFonts w:ascii="Arial" w:hAnsi="Arial" w:cs="Arial"/>
          <w:sz w:val="18"/>
          <w:szCs w:val="18"/>
        </w:rPr>
        <w:t>...............................7</w:t>
      </w:r>
    </w:p>
    <w:p w14:paraId="309383FB" w14:textId="36D1D70D" w:rsidR="008B3A22" w:rsidRPr="008B3A22" w:rsidRDefault="008B3A22" w:rsidP="008B3A22">
      <w:pPr>
        <w:rPr>
          <w:rFonts w:ascii="Arial" w:hAnsi="Arial" w:cs="Arial"/>
          <w:sz w:val="18"/>
          <w:szCs w:val="18"/>
        </w:rPr>
      </w:pPr>
      <w:r w:rsidRPr="008B3A22">
        <w:rPr>
          <w:rFonts w:ascii="Arial" w:hAnsi="Arial" w:cs="Arial"/>
          <w:sz w:val="18"/>
          <w:szCs w:val="18"/>
        </w:rPr>
        <w:t>Stanovi………………………………………………………………………………</w:t>
      </w:r>
      <w:r>
        <w:rPr>
          <w:rFonts w:ascii="Arial" w:hAnsi="Arial" w:cs="Arial"/>
          <w:sz w:val="18"/>
          <w:szCs w:val="18"/>
        </w:rPr>
        <w:t>…………………...</w:t>
      </w:r>
      <w:r w:rsidRPr="008B3A22">
        <w:rPr>
          <w:rFonts w:ascii="Arial" w:hAnsi="Arial" w:cs="Arial"/>
          <w:sz w:val="18"/>
          <w:szCs w:val="18"/>
        </w:rPr>
        <w:t>…..…………..….7</w:t>
      </w:r>
    </w:p>
    <w:p w14:paraId="263B0EB3" w14:textId="2A3989D7" w:rsidR="008B3A22" w:rsidRPr="008B3A22" w:rsidRDefault="008B3A22" w:rsidP="008B3A22">
      <w:pPr>
        <w:rPr>
          <w:rFonts w:ascii="Arial" w:hAnsi="Arial" w:cs="Arial"/>
          <w:sz w:val="18"/>
          <w:szCs w:val="18"/>
        </w:rPr>
      </w:pPr>
      <w:r w:rsidRPr="008B3A22">
        <w:rPr>
          <w:rFonts w:ascii="Arial" w:hAnsi="Arial" w:cs="Arial"/>
          <w:sz w:val="18"/>
          <w:szCs w:val="18"/>
        </w:rPr>
        <w:t>Poslovni prostori…………………………………………………………………………...…</w:t>
      </w:r>
      <w:r>
        <w:rPr>
          <w:rFonts w:ascii="Arial" w:hAnsi="Arial" w:cs="Arial"/>
          <w:sz w:val="18"/>
          <w:szCs w:val="18"/>
        </w:rPr>
        <w:t>…………………..</w:t>
      </w:r>
      <w:r w:rsidRPr="008B3A22">
        <w:rPr>
          <w:rFonts w:ascii="Arial" w:hAnsi="Arial" w:cs="Arial"/>
          <w:sz w:val="18"/>
          <w:szCs w:val="18"/>
        </w:rPr>
        <w:t>………...9</w:t>
      </w:r>
    </w:p>
    <w:p w14:paraId="42AFACB0" w14:textId="064C79B1" w:rsidR="008B3A22" w:rsidRPr="008B3A22" w:rsidRDefault="008B3A22" w:rsidP="008B3A22">
      <w:pPr>
        <w:rPr>
          <w:rFonts w:ascii="Arial" w:hAnsi="Arial" w:cs="Arial"/>
          <w:sz w:val="18"/>
          <w:szCs w:val="18"/>
        </w:rPr>
      </w:pPr>
      <w:r w:rsidRPr="008B3A22">
        <w:rPr>
          <w:rFonts w:ascii="Arial" w:hAnsi="Arial" w:cs="Arial"/>
          <w:sz w:val="18"/>
          <w:szCs w:val="18"/>
        </w:rPr>
        <w:t>Sportski objekti……………………………………………………………………………..…</w:t>
      </w:r>
      <w:r>
        <w:rPr>
          <w:rFonts w:ascii="Arial" w:hAnsi="Arial" w:cs="Arial"/>
          <w:sz w:val="18"/>
          <w:szCs w:val="18"/>
        </w:rPr>
        <w:t>……………………</w:t>
      </w:r>
      <w:r w:rsidRPr="008B3A22">
        <w:rPr>
          <w:rFonts w:ascii="Arial" w:hAnsi="Arial" w:cs="Arial"/>
          <w:sz w:val="18"/>
          <w:szCs w:val="18"/>
        </w:rPr>
        <w:t>………11</w:t>
      </w:r>
    </w:p>
    <w:p w14:paraId="6880B699" w14:textId="480A620E" w:rsidR="008B3A22" w:rsidRPr="008B3A22" w:rsidRDefault="008B3A22" w:rsidP="008B3A22">
      <w:pPr>
        <w:rPr>
          <w:rFonts w:ascii="Arial" w:hAnsi="Arial" w:cs="Arial"/>
          <w:sz w:val="18"/>
          <w:szCs w:val="18"/>
        </w:rPr>
      </w:pPr>
      <w:r w:rsidRPr="008B3A22">
        <w:rPr>
          <w:rFonts w:ascii="Arial" w:hAnsi="Arial" w:cs="Arial"/>
          <w:sz w:val="18"/>
          <w:szCs w:val="18"/>
        </w:rPr>
        <w:t>Domovi……………………………………………………………………………………</w:t>
      </w:r>
      <w:r>
        <w:rPr>
          <w:rFonts w:ascii="Arial" w:hAnsi="Arial" w:cs="Arial"/>
          <w:sz w:val="18"/>
          <w:szCs w:val="18"/>
        </w:rPr>
        <w:t>…………………….</w:t>
      </w:r>
      <w:r w:rsidRPr="008B3A22">
        <w:rPr>
          <w:rFonts w:ascii="Arial" w:hAnsi="Arial" w:cs="Arial"/>
          <w:sz w:val="18"/>
          <w:szCs w:val="18"/>
        </w:rPr>
        <w:t>…….…….12</w:t>
      </w:r>
    </w:p>
    <w:p w14:paraId="2CEA038B" w14:textId="21B185E1" w:rsidR="008B3A22" w:rsidRPr="008B3A22" w:rsidRDefault="008B3A22" w:rsidP="008B3A22">
      <w:pPr>
        <w:rPr>
          <w:rFonts w:ascii="Arial" w:hAnsi="Arial" w:cs="Arial"/>
          <w:sz w:val="18"/>
          <w:szCs w:val="18"/>
        </w:rPr>
      </w:pPr>
      <w:r w:rsidRPr="008B3A22">
        <w:rPr>
          <w:rFonts w:ascii="Arial" w:hAnsi="Arial" w:cs="Arial"/>
          <w:sz w:val="18"/>
          <w:szCs w:val="18"/>
        </w:rPr>
        <w:t>Zemljišta…………………………………………………………………………………</w:t>
      </w:r>
      <w:r>
        <w:rPr>
          <w:rFonts w:ascii="Arial" w:hAnsi="Arial" w:cs="Arial"/>
          <w:sz w:val="18"/>
          <w:szCs w:val="18"/>
        </w:rPr>
        <w:t>…………………….</w:t>
      </w:r>
      <w:r w:rsidRPr="008B3A22">
        <w:rPr>
          <w:rFonts w:ascii="Arial" w:hAnsi="Arial" w:cs="Arial"/>
          <w:sz w:val="18"/>
          <w:szCs w:val="18"/>
        </w:rPr>
        <w:t>……..……..13</w:t>
      </w:r>
    </w:p>
    <w:p w14:paraId="2896BDEB" w14:textId="030B3924" w:rsidR="008B3A22" w:rsidRPr="008B3A22" w:rsidRDefault="008B3A22" w:rsidP="008B3A22">
      <w:pPr>
        <w:rPr>
          <w:rFonts w:ascii="Arial" w:hAnsi="Arial" w:cs="Arial"/>
          <w:sz w:val="18"/>
          <w:szCs w:val="18"/>
        </w:rPr>
      </w:pPr>
      <w:r w:rsidRPr="008B3A22">
        <w:rPr>
          <w:rFonts w:ascii="Arial" w:hAnsi="Arial" w:cs="Arial"/>
          <w:sz w:val="18"/>
          <w:szCs w:val="18"/>
        </w:rPr>
        <w:t>Komunalna infrastruktura……………………………………………………………</w:t>
      </w:r>
      <w:r>
        <w:rPr>
          <w:rFonts w:ascii="Arial" w:hAnsi="Arial" w:cs="Arial"/>
          <w:sz w:val="18"/>
          <w:szCs w:val="18"/>
        </w:rPr>
        <w:t>…………………...</w:t>
      </w:r>
      <w:r w:rsidRPr="008B3A22">
        <w:rPr>
          <w:rFonts w:ascii="Arial" w:hAnsi="Arial" w:cs="Arial"/>
          <w:sz w:val="18"/>
          <w:szCs w:val="18"/>
        </w:rPr>
        <w:t>………………..18</w:t>
      </w:r>
    </w:p>
    <w:p w14:paraId="3A00B2B8" w14:textId="77777777" w:rsidR="008B3A22" w:rsidRPr="008B3A22" w:rsidRDefault="008B3A22" w:rsidP="008B3A22">
      <w:pPr>
        <w:rPr>
          <w:rFonts w:ascii="Arial" w:hAnsi="Arial" w:cs="Arial"/>
          <w:sz w:val="18"/>
          <w:szCs w:val="18"/>
        </w:rPr>
      </w:pPr>
    </w:p>
    <w:p w14:paraId="47D50839" w14:textId="77777777" w:rsidR="008B3A22" w:rsidRPr="008B3A22" w:rsidRDefault="008B3A22" w:rsidP="008B3A22">
      <w:pPr>
        <w:rPr>
          <w:rFonts w:ascii="Arial" w:hAnsi="Arial" w:cs="Arial"/>
          <w:sz w:val="18"/>
          <w:szCs w:val="18"/>
        </w:rPr>
      </w:pPr>
    </w:p>
    <w:p w14:paraId="52A94235" w14:textId="77777777" w:rsidR="008B3A22" w:rsidRPr="008B3A22" w:rsidRDefault="008B3A22" w:rsidP="008B3A22">
      <w:pPr>
        <w:rPr>
          <w:rFonts w:ascii="Arial" w:hAnsi="Arial" w:cs="Arial"/>
          <w:sz w:val="18"/>
          <w:szCs w:val="18"/>
        </w:rPr>
      </w:pPr>
    </w:p>
    <w:p w14:paraId="425DBA61" w14:textId="77777777" w:rsidR="008B3A22" w:rsidRPr="008B3A22" w:rsidRDefault="008B3A22" w:rsidP="008B3A22">
      <w:pPr>
        <w:rPr>
          <w:rFonts w:ascii="Arial" w:hAnsi="Arial" w:cs="Arial"/>
          <w:sz w:val="18"/>
          <w:szCs w:val="18"/>
        </w:rPr>
      </w:pPr>
    </w:p>
    <w:p w14:paraId="20C3EDE3" w14:textId="77777777" w:rsidR="008B3A22" w:rsidRPr="008B3A22" w:rsidRDefault="008B3A22" w:rsidP="008B3A22">
      <w:pPr>
        <w:rPr>
          <w:rFonts w:ascii="Arial" w:hAnsi="Arial" w:cs="Arial"/>
          <w:sz w:val="18"/>
          <w:szCs w:val="18"/>
        </w:rPr>
      </w:pPr>
    </w:p>
    <w:p w14:paraId="1789DE5B" w14:textId="77777777" w:rsidR="008B3A22" w:rsidRPr="008B3A22" w:rsidRDefault="008B3A22" w:rsidP="008B3A22">
      <w:pPr>
        <w:rPr>
          <w:rFonts w:ascii="Arial" w:hAnsi="Arial" w:cs="Arial"/>
          <w:sz w:val="18"/>
          <w:szCs w:val="18"/>
        </w:rPr>
      </w:pPr>
    </w:p>
    <w:p w14:paraId="1F240813" w14:textId="77777777" w:rsidR="008B3A22" w:rsidRPr="008B3A22" w:rsidRDefault="008B3A22" w:rsidP="008B3A22">
      <w:pPr>
        <w:rPr>
          <w:rFonts w:ascii="Arial" w:hAnsi="Arial" w:cs="Arial"/>
          <w:sz w:val="18"/>
          <w:szCs w:val="18"/>
        </w:rPr>
      </w:pPr>
    </w:p>
    <w:p w14:paraId="44569186" w14:textId="77777777" w:rsidR="008B3A22" w:rsidRPr="008B3A22" w:rsidRDefault="008B3A22" w:rsidP="008B3A22">
      <w:pPr>
        <w:rPr>
          <w:rFonts w:ascii="Arial" w:hAnsi="Arial" w:cs="Arial"/>
          <w:sz w:val="18"/>
          <w:szCs w:val="18"/>
        </w:rPr>
      </w:pPr>
    </w:p>
    <w:p w14:paraId="4819AC9A" w14:textId="77777777" w:rsidR="008B3A22" w:rsidRPr="008B3A22" w:rsidRDefault="008B3A22" w:rsidP="008B3A22">
      <w:pPr>
        <w:rPr>
          <w:rFonts w:ascii="Arial" w:hAnsi="Arial" w:cs="Arial"/>
          <w:sz w:val="18"/>
          <w:szCs w:val="18"/>
        </w:rPr>
      </w:pPr>
    </w:p>
    <w:p w14:paraId="1BFF7181" w14:textId="77777777" w:rsidR="008B3A22" w:rsidRPr="008B3A22" w:rsidRDefault="008B3A22" w:rsidP="008B3A22">
      <w:pPr>
        <w:rPr>
          <w:rFonts w:ascii="Arial" w:hAnsi="Arial" w:cs="Arial"/>
          <w:sz w:val="18"/>
          <w:szCs w:val="18"/>
        </w:rPr>
      </w:pPr>
    </w:p>
    <w:p w14:paraId="31B2285F" w14:textId="77777777" w:rsidR="008B3A22" w:rsidRPr="008B3A22" w:rsidRDefault="008B3A22" w:rsidP="008B3A22">
      <w:pPr>
        <w:rPr>
          <w:rFonts w:ascii="Arial" w:hAnsi="Arial" w:cs="Arial"/>
          <w:sz w:val="18"/>
          <w:szCs w:val="18"/>
        </w:rPr>
      </w:pPr>
    </w:p>
    <w:p w14:paraId="1AC39B6E" w14:textId="37DA8A24" w:rsidR="008B3A22" w:rsidRDefault="008B3A22" w:rsidP="008B3A22">
      <w:pPr>
        <w:rPr>
          <w:rFonts w:ascii="Arial" w:hAnsi="Arial" w:cs="Arial"/>
          <w:sz w:val="18"/>
          <w:szCs w:val="18"/>
        </w:rPr>
      </w:pPr>
    </w:p>
    <w:p w14:paraId="55F2657D" w14:textId="4F2C4127" w:rsidR="00896CE6" w:rsidRDefault="00896CE6" w:rsidP="008B3A22">
      <w:pPr>
        <w:rPr>
          <w:rFonts w:ascii="Arial" w:hAnsi="Arial" w:cs="Arial"/>
          <w:sz w:val="18"/>
          <w:szCs w:val="18"/>
        </w:rPr>
      </w:pPr>
    </w:p>
    <w:p w14:paraId="6FCC5FB7" w14:textId="0E80D490" w:rsidR="00896CE6" w:rsidRDefault="00896CE6" w:rsidP="008B3A22">
      <w:pPr>
        <w:rPr>
          <w:rFonts w:ascii="Arial" w:hAnsi="Arial" w:cs="Arial"/>
          <w:sz w:val="18"/>
          <w:szCs w:val="18"/>
        </w:rPr>
      </w:pPr>
    </w:p>
    <w:p w14:paraId="7F674D22" w14:textId="77777777" w:rsidR="00896CE6" w:rsidRPr="008B3A22" w:rsidRDefault="00896CE6" w:rsidP="008B3A22">
      <w:pPr>
        <w:rPr>
          <w:rFonts w:ascii="Arial" w:hAnsi="Arial" w:cs="Arial"/>
          <w:sz w:val="18"/>
          <w:szCs w:val="18"/>
        </w:rPr>
      </w:pPr>
    </w:p>
    <w:p w14:paraId="5D2E9969" w14:textId="77777777" w:rsidR="008B3A22" w:rsidRPr="008B3A22" w:rsidRDefault="008B3A22" w:rsidP="008B3A22">
      <w:pPr>
        <w:rPr>
          <w:rFonts w:ascii="Arial" w:hAnsi="Arial" w:cs="Arial"/>
          <w:sz w:val="18"/>
          <w:szCs w:val="18"/>
        </w:rPr>
      </w:pPr>
    </w:p>
    <w:p w14:paraId="5FC031CD" w14:textId="77777777" w:rsidR="008B3A22" w:rsidRPr="008B3A22" w:rsidRDefault="008B3A22" w:rsidP="008B3A22">
      <w:pPr>
        <w:rPr>
          <w:rFonts w:ascii="Arial" w:hAnsi="Arial" w:cs="Arial"/>
          <w:sz w:val="18"/>
          <w:szCs w:val="18"/>
        </w:rPr>
      </w:pPr>
    </w:p>
    <w:p w14:paraId="6B436B73" w14:textId="77777777" w:rsidR="008B3A22" w:rsidRPr="008B3A22" w:rsidRDefault="008B3A22" w:rsidP="008B3A22">
      <w:pPr>
        <w:rPr>
          <w:rFonts w:ascii="Arial" w:hAnsi="Arial" w:cs="Arial"/>
          <w:sz w:val="18"/>
          <w:szCs w:val="18"/>
        </w:rPr>
      </w:pPr>
    </w:p>
    <w:p w14:paraId="147DFCC9" w14:textId="77777777" w:rsidR="008B3A22" w:rsidRPr="008B3A22" w:rsidRDefault="008B3A22" w:rsidP="008B3A22">
      <w:pPr>
        <w:rPr>
          <w:rFonts w:ascii="Arial" w:hAnsi="Arial" w:cs="Arial"/>
          <w:sz w:val="18"/>
          <w:szCs w:val="18"/>
        </w:rPr>
      </w:pPr>
    </w:p>
    <w:p w14:paraId="405774F9" w14:textId="77777777" w:rsidR="008B3A22" w:rsidRPr="008B3A22" w:rsidRDefault="008B3A22" w:rsidP="008B3A22">
      <w:pPr>
        <w:rPr>
          <w:rFonts w:ascii="Arial" w:hAnsi="Arial" w:cs="Arial"/>
          <w:sz w:val="18"/>
          <w:szCs w:val="18"/>
        </w:rPr>
      </w:pPr>
    </w:p>
    <w:p w14:paraId="762F5902" w14:textId="77777777" w:rsidR="008B3A22" w:rsidRPr="008B3A22" w:rsidRDefault="008B3A22" w:rsidP="008B3A22">
      <w:pPr>
        <w:rPr>
          <w:rFonts w:ascii="Arial" w:hAnsi="Arial" w:cs="Arial"/>
          <w:b/>
          <w:bCs/>
          <w:sz w:val="18"/>
          <w:szCs w:val="18"/>
        </w:rPr>
      </w:pPr>
    </w:p>
    <w:p w14:paraId="117698CA" w14:textId="77777777" w:rsidR="008B3A22" w:rsidRPr="008B3A22" w:rsidRDefault="008B3A22" w:rsidP="008B3A22">
      <w:pPr>
        <w:spacing w:after="0" w:line="240" w:lineRule="auto"/>
        <w:rPr>
          <w:rFonts w:ascii="Arial" w:hAnsi="Arial" w:cs="Arial"/>
          <w:b/>
          <w:bCs/>
          <w:sz w:val="18"/>
          <w:szCs w:val="18"/>
        </w:rPr>
      </w:pPr>
      <w:r w:rsidRPr="008B3A22">
        <w:rPr>
          <w:rFonts w:ascii="Arial" w:hAnsi="Arial" w:cs="Arial"/>
          <w:b/>
          <w:bCs/>
          <w:sz w:val="18"/>
          <w:szCs w:val="18"/>
        </w:rPr>
        <w:lastRenderedPageBreak/>
        <w:t xml:space="preserve">UVODNE NAPOMENE </w:t>
      </w:r>
    </w:p>
    <w:p w14:paraId="4647AB18" w14:textId="77777777" w:rsidR="008B3A22" w:rsidRDefault="008B3A22" w:rsidP="008B3A22">
      <w:pPr>
        <w:spacing w:after="0" w:line="240" w:lineRule="auto"/>
        <w:jc w:val="both"/>
        <w:rPr>
          <w:rFonts w:ascii="Arial" w:hAnsi="Arial" w:cs="Arial"/>
          <w:sz w:val="18"/>
          <w:szCs w:val="18"/>
        </w:rPr>
      </w:pPr>
    </w:p>
    <w:p w14:paraId="0DD048FD" w14:textId="621121B9"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Člankom 18. i 19. Zakona o upravljanju državnom imovinom (NN 52/18) predviđena je obveza donošenja strategije upravljanja i raspolaganja državnom imovinom, kao i obveza donošenja godišnjih planova upravljanja i raspolaganja državnom imovinom.</w:t>
      </w:r>
    </w:p>
    <w:p w14:paraId="655E7E37" w14:textId="77777777" w:rsidR="008B3A22" w:rsidRDefault="008B3A22" w:rsidP="008B3A22">
      <w:pPr>
        <w:autoSpaceDE w:val="0"/>
        <w:autoSpaceDN w:val="0"/>
        <w:adjustRightInd w:val="0"/>
        <w:spacing w:after="0" w:line="240" w:lineRule="auto"/>
        <w:jc w:val="both"/>
        <w:rPr>
          <w:rFonts w:ascii="Arial" w:hAnsi="Arial" w:cs="Arial"/>
          <w:sz w:val="18"/>
          <w:szCs w:val="18"/>
        </w:rPr>
      </w:pPr>
    </w:p>
    <w:p w14:paraId="0A8CCFF4" w14:textId="0BE82EF7" w:rsidR="008B3A22" w:rsidRPr="008B3A22" w:rsidRDefault="008B3A22" w:rsidP="008B3A22">
      <w:pPr>
        <w:autoSpaceDE w:val="0"/>
        <w:autoSpaceDN w:val="0"/>
        <w:adjustRightInd w:val="0"/>
        <w:spacing w:after="0" w:line="240" w:lineRule="auto"/>
        <w:jc w:val="both"/>
        <w:rPr>
          <w:rFonts w:ascii="Arial" w:hAnsi="Arial" w:cs="Arial"/>
          <w:sz w:val="18"/>
          <w:szCs w:val="18"/>
        </w:rPr>
      </w:pPr>
      <w:r w:rsidRPr="008B3A22">
        <w:rPr>
          <w:rFonts w:ascii="Arial" w:hAnsi="Arial" w:cs="Arial"/>
          <w:sz w:val="18"/>
          <w:szCs w:val="18"/>
        </w:rPr>
        <w:t xml:space="preserve">Člankom 35. Zakona o vlasništvu i drugim stvarnim pravima (NN 91/96, 68/98, 137/99, 22/00, 73/00, 129/00, 114/01, 79/06, 141/06, 146/08, 38/09, 153/09, 143/12, 152/14, 81/15 i 94/17) propisano je da ovlasti za raspolaganje, upravljanje i korištenje stvarima u vlasništvu jedinica lokalne i područne (regionalne) samouprave imaju tijela jedinica lokalne i područne (regionalne) samouprave određena propisom o ustrojstvu lokalne i područne (regionalne) samouprave, osim ako posebnim zakonom nije drukčije određeno. Na pravo vlasništva jedinica lokalne samouprave i jedinica područne (regionalne) samouprave na odgovarajući način se primjenjuju pravila o vlasništvu Republike Hrvatske, ako nije što drugo određeno zakonom, niti proizlazi iz naravi tih osoba. </w:t>
      </w:r>
    </w:p>
    <w:p w14:paraId="57128667" w14:textId="77777777" w:rsidR="008B3A22" w:rsidRPr="008B3A22" w:rsidRDefault="008B3A22" w:rsidP="008B3A22">
      <w:pPr>
        <w:autoSpaceDE w:val="0"/>
        <w:autoSpaceDN w:val="0"/>
        <w:adjustRightInd w:val="0"/>
        <w:spacing w:after="0" w:line="240" w:lineRule="auto"/>
        <w:jc w:val="both"/>
        <w:rPr>
          <w:rFonts w:ascii="Arial" w:hAnsi="Arial" w:cs="Arial"/>
          <w:sz w:val="18"/>
          <w:szCs w:val="18"/>
        </w:rPr>
      </w:pPr>
    </w:p>
    <w:p w14:paraId="7CBAF12F" w14:textId="77777777"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Strategija upravljanja imovinom Grada Karlovca, za razdoblje od 2021.-2027., donesena u veljači 2021. godine (u daljnjem tekstu: Strategija) se odnosi na razdoblje od sedam godina i spada u srednjoročne dokumente koji sadrži ciljeve, mjere, vizije i smjernice za osiguranje učinkovitog, djelotvornog i transparentnog upravljanja imovinom Grada Karlovca. </w:t>
      </w:r>
    </w:p>
    <w:p w14:paraId="6F9351AA" w14:textId="77777777" w:rsidR="008B3A22" w:rsidRDefault="008B3A22" w:rsidP="008B3A22">
      <w:pPr>
        <w:spacing w:after="0" w:line="240" w:lineRule="auto"/>
        <w:jc w:val="both"/>
        <w:rPr>
          <w:rFonts w:ascii="Arial" w:eastAsia="Calibri" w:hAnsi="Arial" w:cs="Arial"/>
          <w:sz w:val="18"/>
          <w:szCs w:val="18"/>
        </w:rPr>
      </w:pPr>
    </w:p>
    <w:p w14:paraId="2AC39B20" w14:textId="751CDE91" w:rsidR="008B3A22" w:rsidRPr="008B3A22" w:rsidRDefault="008B3A22" w:rsidP="008B3A22">
      <w:pPr>
        <w:spacing w:after="0" w:line="240" w:lineRule="auto"/>
        <w:jc w:val="both"/>
        <w:rPr>
          <w:rFonts w:ascii="Arial" w:eastAsia="Calibri" w:hAnsi="Arial" w:cs="Arial"/>
          <w:sz w:val="18"/>
          <w:szCs w:val="18"/>
        </w:rPr>
      </w:pPr>
      <w:r w:rsidRPr="008B3A22">
        <w:rPr>
          <w:rFonts w:ascii="Arial" w:eastAsia="Calibri" w:hAnsi="Arial" w:cs="Arial"/>
          <w:sz w:val="18"/>
          <w:szCs w:val="18"/>
        </w:rPr>
        <w:t xml:space="preserve">Vizija Strategije je sustavno, transparentno, optimalno i održivo upravljanje imovinom u vlasništvu i/ili raspolaganju Grada Karlovca u skladu s načelima odgovornosti, javnosti, ekonomičnosti i predvidljivosti tako da gradska imovina pridonosi općem dobru i razvoju gospodarstva, infrastrukture i same lokalne zajednice. </w:t>
      </w:r>
    </w:p>
    <w:p w14:paraId="7A1AC2CD" w14:textId="77777777" w:rsidR="008B3A22" w:rsidRDefault="008B3A22" w:rsidP="008B3A22">
      <w:pPr>
        <w:spacing w:after="0" w:line="240" w:lineRule="auto"/>
        <w:jc w:val="both"/>
        <w:rPr>
          <w:rFonts w:ascii="Arial" w:eastAsia="Calibri" w:hAnsi="Arial" w:cs="Arial"/>
          <w:sz w:val="18"/>
          <w:szCs w:val="18"/>
        </w:rPr>
      </w:pPr>
    </w:p>
    <w:p w14:paraId="2D22E8A0" w14:textId="01B0E3AB" w:rsidR="008B3A22" w:rsidRPr="008B3A22" w:rsidRDefault="008B3A22" w:rsidP="008B3A22">
      <w:pPr>
        <w:spacing w:after="0" w:line="240" w:lineRule="auto"/>
        <w:jc w:val="both"/>
        <w:rPr>
          <w:rFonts w:ascii="Arial" w:eastAsia="Calibri" w:hAnsi="Arial" w:cs="Arial"/>
          <w:sz w:val="18"/>
          <w:szCs w:val="18"/>
        </w:rPr>
      </w:pPr>
      <w:r w:rsidRPr="008B3A22">
        <w:rPr>
          <w:rFonts w:ascii="Arial" w:eastAsia="Calibri" w:hAnsi="Arial" w:cs="Arial"/>
          <w:sz w:val="18"/>
          <w:szCs w:val="18"/>
        </w:rPr>
        <w:t xml:space="preserve">Očuvanjem vrijednosti postojeće imovine i njezinim stavljanjem u potpunu funkciju te stalnom izgradnjom novih sadržaja stvaraju se pretpostavke za rad i kvalitetan život sadašnjih i budućih stanovnika Grada Karlovca. </w:t>
      </w:r>
    </w:p>
    <w:p w14:paraId="54FCA673" w14:textId="77777777" w:rsidR="008B3A22" w:rsidRDefault="008B3A22" w:rsidP="008B3A22">
      <w:pPr>
        <w:spacing w:after="0" w:line="240" w:lineRule="auto"/>
        <w:jc w:val="both"/>
        <w:rPr>
          <w:rFonts w:ascii="Arial" w:eastAsia="Calibri" w:hAnsi="Arial" w:cs="Arial"/>
          <w:sz w:val="18"/>
          <w:szCs w:val="18"/>
        </w:rPr>
      </w:pPr>
    </w:p>
    <w:p w14:paraId="2F431F56" w14:textId="6FB02EB4" w:rsidR="008B3A22" w:rsidRPr="008B3A22" w:rsidRDefault="008B3A22" w:rsidP="008B3A22">
      <w:pPr>
        <w:spacing w:after="0" w:line="240" w:lineRule="auto"/>
        <w:jc w:val="both"/>
        <w:rPr>
          <w:rFonts w:ascii="Arial" w:eastAsia="Calibri" w:hAnsi="Arial" w:cs="Arial"/>
          <w:sz w:val="18"/>
          <w:szCs w:val="18"/>
        </w:rPr>
      </w:pPr>
      <w:r w:rsidRPr="008B3A22">
        <w:rPr>
          <w:rFonts w:ascii="Arial" w:eastAsia="Calibri" w:hAnsi="Arial" w:cs="Arial"/>
          <w:sz w:val="18"/>
          <w:szCs w:val="18"/>
        </w:rPr>
        <w:t>Vizija s ciljevima i mjerama omogućava prepoznavanje, odabir i implementiranje najboljeg modela za sustavno, transparentno, optimalno i održivo upravljanje imovinom u vlasništvu i/ili raspolaganju Grada Karlovca.</w:t>
      </w:r>
    </w:p>
    <w:p w14:paraId="0ABA0C6E" w14:textId="77777777" w:rsidR="008B3A22" w:rsidRDefault="008B3A22" w:rsidP="008B3A22">
      <w:pPr>
        <w:spacing w:after="0" w:line="240" w:lineRule="auto"/>
        <w:jc w:val="both"/>
        <w:rPr>
          <w:rFonts w:ascii="Arial" w:eastAsia="Calibri" w:hAnsi="Arial" w:cs="Arial"/>
          <w:sz w:val="18"/>
          <w:szCs w:val="18"/>
        </w:rPr>
      </w:pPr>
    </w:p>
    <w:p w14:paraId="3D15FE95" w14:textId="7B8A7BBD" w:rsidR="008B3A22" w:rsidRPr="008B3A22" w:rsidRDefault="008B3A22" w:rsidP="008B3A22">
      <w:pPr>
        <w:spacing w:after="0" w:line="240" w:lineRule="auto"/>
        <w:jc w:val="both"/>
        <w:rPr>
          <w:rFonts w:ascii="Arial" w:eastAsia="Calibri" w:hAnsi="Arial" w:cs="Arial"/>
          <w:sz w:val="18"/>
          <w:szCs w:val="18"/>
        </w:rPr>
      </w:pPr>
      <w:r w:rsidRPr="008B3A22">
        <w:rPr>
          <w:rFonts w:ascii="Arial" w:eastAsia="Calibri" w:hAnsi="Arial" w:cs="Arial"/>
          <w:sz w:val="18"/>
          <w:szCs w:val="18"/>
        </w:rPr>
        <w:t xml:space="preserve">Misija Strategije je stvoriti uvjete koji će osigurati izradu provedbenih propisa koji se odnose na optimalno upravljanje i/ili raspolaganje imovinom Grada Karlovca i provedbu istih kao i unutarnju organizaciju gradske uprave u cilju učinkovitijeg upravljanja svim pojavnim oblicima imovine, a sve kako bi se ostvarila vizija Strategije. </w:t>
      </w:r>
    </w:p>
    <w:p w14:paraId="06EB7EFB" w14:textId="77777777" w:rsidR="008B3A22" w:rsidRDefault="008B3A22" w:rsidP="008B3A22">
      <w:pPr>
        <w:spacing w:after="0" w:line="240" w:lineRule="auto"/>
        <w:jc w:val="both"/>
        <w:rPr>
          <w:rFonts w:ascii="Arial" w:hAnsi="Arial" w:cs="Arial"/>
          <w:sz w:val="18"/>
          <w:szCs w:val="18"/>
        </w:rPr>
      </w:pPr>
    </w:p>
    <w:p w14:paraId="0FD479E4" w14:textId="1E7B9AB9"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Značenje pojma upravljanje imovinom definirano je u samom dokumentu Strategije i vrijedi i za sve pojedinačne godišnje planove. Riječi i pojmovi koji se koriste u cijelom tekstu ovog Godišnjeg plana, a koji imaju rodno značenje odnose se jednako na ženski i muški rod, sukladno članku 43. Zakona o ravnopravnosti spolova. </w:t>
      </w:r>
    </w:p>
    <w:p w14:paraId="672D92EC" w14:textId="77777777" w:rsidR="008B3A22" w:rsidRDefault="008B3A22" w:rsidP="008B3A22">
      <w:pPr>
        <w:spacing w:after="0" w:line="240" w:lineRule="auto"/>
        <w:jc w:val="both"/>
        <w:rPr>
          <w:rFonts w:ascii="Arial" w:hAnsi="Arial" w:cs="Arial"/>
          <w:b/>
          <w:bCs/>
          <w:sz w:val="18"/>
          <w:szCs w:val="18"/>
        </w:rPr>
      </w:pPr>
    </w:p>
    <w:p w14:paraId="41A65E27" w14:textId="4B5B149E" w:rsidR="008B3A22" w:rsidRDefault="008B3A22" w:rsidP="008B3A22">
      <w:pPr>
        <w:spacing w:after="0" w:line="240" w:lineRule="auto"/>
        <w:jc w:val="both"/>
        <w:rPr>
          <w:rFonts w:ascii="Arial" w:hAnsi="Arial" w:cs="Arial"/>
          <w:b/>
          <w:bCs/>
          <w:sz w:val="18"/>
          <w:szCs w:val="18"/>
        </w:rPr>
      </w:pPr>
    </w:p>
    <w:p w14:paraId="0032DB6D" w14:textId="77777777" w:rsidR="008B3A22" w:rsidRDefault="008B3A22" w:rsidP="008B3A22">
      <w:pPr>
        <w:spacing w:after="0" w:line="240" w:lineRule="auto"/>
        <w:jc w:val="both"/>
        <w:rPr>
          <w:rFonts w:ascii="Arial" w:hAnsi="Arial" w:cs="Arial"/>
          <w:b/>
          <w:bCs/>
          <w:sz w:val="18"/>
          <w:szCs w:val="18"/>
        </w:rPr>
      </w:pPr>
    </w:p>
    <w:p w14:paraId="6554D88C" w14:textId="13731982" w:rsidR="008B3A22" w:rsidRPr="008B3A22" w:rsidRDefault="008B3A22" w:rsidP="008B3A22">
      <w:pPr>
        <w:spacing w:after="0" w:line="240" w:lineRule="auto"/>
        <w:jc w:val="both"/>
        <w:rPr>
          <w:rFonts w:ascii="Arial" w:hAnsi="Arial" w:cs="Arial"/>
          <w:b/>
          <w:bCs/>
          <w:sz w:val="18"/>
          <w:szCs w:val="18"/>
        </w:rPr>
      </w:pPr>
      <w:r w:rsidRPr="008B3A22">
        <w:rPr>
          <w:rFonts w:ascii="Arial" w:hAnsi="Arial" w:cs="Arial"/>
          <w:b/>
          <w:bCs/>
          <w:sz w:val="18"/>
          <w:szCs w:val="18"/>
        </w:rPr>
        <w:t>PODJELA STRATEŠKIH I POSEBNIH CILJEVA</w:t>
      </w:r>
    </w:p>
    <w:p w14:paraId="540FFE66" w14:textId="77777777" w:rsidR="008B3A22" w:rsidRDefault="008B3A22" w:rsidP="008B3A22">
      <w:pPr>
        <w:spacing w:after="0" w:line="240" w:lineRule="auto"/>
        <w:jc w:val="both"/>
        <w:rPr>
          <w:rFonts w:ascii="Arial" w:eastAsia="Times New Roman" w:hAnsi="Arial" w:cs="Arial"/>
          <w:sz w:val="18"/>
          <w:szCs w:val="18"/>
          <w:lang w:eastAsia="hr-HR"/>
        </w:rPr>
      </w:pPr>
    </w:p>
    <w:p w14:paraId="03045FF6" w14:textId="7A66C7E8" w:rsidR="008B3A22" w:rsidRPr="008B3A22" w:rsidRDefault="008B3A22" w:rsidP="008B3A22">
      <w:pPr>
        <w:spacing w:after="0" w:line="240" w:lineRule="auto"/>
        <w:jc w:val="both"/>
        <w:rPr>
          <w:rFonts w:ascii="Arial" w:eastAsia="Times New Roman" w:hAnsi="Arial" w:cs="Arial"/>
          <w:sz w:val="18"/>
          <w:szCs w:val="18"/>
          <w:lang w:eastAsia="hr-HR"/>
        </w:rPr>
      </w:pPr>
      <w:r w:rsidRPr="008B3A22">
        <w:rPr>
          <w:rFonts w:ascii="Arial" w:eastAsia="Times New Roman" w:hAnsi="Arial" w:cs="Arial"/>
          <w:sz w:val="18"/>
          <w:szCs w:val="18"/>
          <w:lang w:eastAsia="hr-HR"/>
        </w:rPr>
        <w:t xml:space="preserve">Opći strateški cilj je ključni cilj Strategije, a to je: osigurati ekonomski svrhovito, djelotvorno, učinkovito i transparentno upravljanje gradskom imovinom na način da ta imovina bude u službi gospodarskog i demografskog rasta, socijalne pravednosti i zaštite javnog interesa i interesa Grada Karlovca. </w:t>
      </w:r>
    </w:p>
    <w:p w14:paraId="59E1FF76" w14:textId="77777777" w:rsidR="008B3A22" w:rsidRPr="008B3A22" w:rsidRDefault="008B3A22" w:rsidP="008B3A22">
      <w:pPr>
        <w:spacing w:after="0" w:line="240" w:lineRule="auto"/>
        <w:jc w:val="both"/>
        <w:rPr>
          <w:rFonts w:ascii="Arial" w:eastAsia="Times New Roman" w:hAnsi="Arial" w:cs="Arial"/>
          <w:sz w:val="18"/>
          <w:szCs w:val="18"/>
          <w:lang w:eastAsia="hr-HR"/>
        </w:rPr>
      </w:pPr>
    </w:p>
    <w:p w14:paraId="4E123A52" w14:textId="77777777"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Strategijom upravljanja imovinom Grada Karlovca predviđena su 4 strateška cilja, 14 posebnih ciljeva, 60 posebnih ciljeva i mjera za pojedine portfelje i </w:t>
      </w:r>
      <w:proofErr w:type="spellStart"/>
      <w:r w:rsidRPr="008B3A22">
        <w:rPr>
          <w:rFonts w:ascii="Arial" w:hAnsi="Arial" w:cs="Arial"/>
          <w:sz w:val="18"/>
          <w:szCs w:val="18"/>
        </w:rPr>
        <w:t>podportfelje</w:t>
      </w:r>
      <w:proofErr w:type="spellEnd"/>
      <w:r w:rsidRPr="008B3A22">
        <w:rPr>
          <w:rFonts w:ascii="Arial" w:hAnsi="Arial" w:cs="Arial"/>
          <w:sz w:val="18"/>
          <w:szCs w:val="18"/>
        </w:rPr>
        <w:t xml:space="preserve"> imovine.</w:t>
      </w:r>
    </w:p>
    <w:p w14:paraId="37BF9C9B" w14:textId="77777777" w:rsidR="008B3A22" w:rsidRDefault="008B3A22" w:rsidP="008B3A22">
      <w:pPr>
        <w:spacing w:after="0" w:line="240" w:lineRule="auto"/>
        <w:jc w:val="both"/>
        <w:rPr>
          <w:rFonts w:ascii="Arial" w:hAnsi="Arial" w:cs="Arial"/>
          <w:sz w:val="18"/>
          <w:szCs w:val="18"/>
        </w:rPr>
      </w:pPr>
    </w:p>
    <w:p w14:paraId="2C542E36" w14:textId="2676D46A"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S obzirom na različitost i specifičnost pojedinih portfelja imovine, u cilju efikasnijeg i djelotvornijeg upravljanja istima, za svaki portfelj i </w:t>
      </w:r>
      <w:proofErr w:type="spellStart"/>
      <w:r w:rsidRPr="008B3A22">
        <w:rPr>
          <w:rFonts w:ascii="Arial" w:hAnsi="Arial" w:cs="Arial"/>
          <w:sz w:val="18"/>
          <w:szCs w:val="18"/>
        </w:rPr>
        <w:t>podportfelj</w:t>
      </w:r>
      <w:proofErr w:type="spellEnd"/>
      <w:r w:rsidRPr="008B3A22">
        <w:rPr>
          <w:rFonts w:ascii="Arial" w:hAnsi="Arial" w:cs="Arial"/>
          <w:sz w:val="18"/>
          <w:szCs w:val="18"/>
        </w:rPr>
        <w:t xml:space="preserve"> Strategijom su predviđene posebne specifične strateške mjere.</w:t>
      </w:r>
    </w:p>
    <w:p w14:paraId="174FF2B7" w14:textId="3A1898E6" w:rsidR="008B3A22" w:rsidRDefault="008B3A22" w:rsidP="008B3A22">
      <w:pPr>
        <w:spacing w:after="0" w:line="240" w:lineRule="auto"/>
        <w:jc w:val="both"/>
        <w:rPr>
          <w:rFonts w:ascii="Arial" w:hAnsi="Arial" w:cs="Arial"/>
          <w:b/>
          <w:bCs/>
          <w:sz w:val="18"/>
          <w:szCs w:val="18"/>
        </w:rPr>
      </w:pPr>
    </w:p>
    <w:p w14:paraId="5CAE8127" w14:textId="77777777" w:rsidR="008B3A22" w:rsidRDefault="008B3A22" w:rsidP="008B3A22">
      <w:pPr>
        <w:spacing w:after="0" w:line="240" w:lineRule="auto"/>
        <w:jc w:val="both"/>
        <w:rPr>
          <w:rFonts w:ascii="Arial" w:hAnsi="Arial" w:cs="Arial"/>
          <w:b/>
          <w:bCs/>
          <w:sz w:val="18"/>
          <w:szCs w:val="18"/>
        </w:rPr>
      </w:pPr>
    </w:p>
    <w:p w14:paraId="7297F9E7" w14:textId="77777777" w:rsidR="008B3A22" w:rsidRDefault="008B3A22" w:rsidP="008B3A22">
      <w:pPr>
        <w:spacing w:after="0" w:line="240" w:lineRule="auto"/>
        <w:jc w:val="both"/>
        <w:rPr>
          <w:rFonts w:ascii="Arial" w:hAnsi="Arial" w:cs="Arial"/>
          <w:b/>
          <w:bCs/>
          <w:sz w:val="18"/>
          <w:szCs w:val="18"/>
        </w:rPr>
      </w:pPr>
    </w:p>
    <w:p w14:paraId="526E921C" w14:textId="4CE7C5B1" w:rsidR="008B3A22" w:rsidRPr="008B3A22" w:rsidRDefault="008B3A22" w:rsidP="008B3A22">
      <w:pPr>
        <w:spacing w:after="0" w:line="240" w:lineRule="auto"/>
        <w:jc w:val="both"/>
        <w:rPr>
          <w:rFonts w:ascii="Arial" w:hAnsi="Arial" w:cs="Arial"/>
          <w:b/>
          <w:bCs/>
          <w:sz w:val="18"/>
          <w:szCs w:val="18"/>
        </w:rPr>
      </w:pPr>
      <w:r w:rsidRPr="008B3A22">
        <w:rPr>
          <w:rFonts w:ascii="Arial" w:hAnsi="Arial" w:cs="Arial"/>
          <w:b/>
          <w:bCs/>
          <w:sz w:val="18"/>
          <w:szCs w:val="18"/>
        </w:rPr>
        <w:t xml:space="preserve">KRITERIJI ODABIRA AKTIVNOSTI ZA GODIŠNJE PLANOVE </w:t>
      </w:r>
    </w:p>
    <w:p w14:paraId="118F6560" w14:textId="77777777" w:rsidR="008B3A22" w:rsidRDefault="008B3A22" w:rsidP="008B3A22">
      <w:pPr>
        <w:spacing w:after="0" w:line="240" w:lineRule="auto"/>
        <w:jc w:val="both"/>
        <w:rPr>
          <w:rFonts w:ascii="Arial" w:hAnsi="Arial" w:cs="Arial"/>
          <w:sz w:val="18"/>
          <w:szCs w:val="18"/>
        </w:rPr>
      </w:pPr>
    </w:p>
    <w:p w14:paraId="76E80BAB" w14:textId="4530C747" w:rsid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Odabir aktivnosti koje će se poduzimati u okviru godišnjih planova ovisi o:</w:t>
      </w:r>
    </w:p>
    <w:p w14:paraId="7B59B97E" w14:textId="77777777" w:rsidR="008B3A22" w:rsidRDefault="008B3A22" w:rsidP="008B3A22">
      <w:pPr>
        <w:spacing w:after="0" w:line="240" w:lineRule="auto"/>
        <w:jc w:val="both"/>
        <w:rPr>
          <w:rFonts w:ascii="Arial" w:hAnsi="Arial" w:cs="Arial"/>
          <w:sz w:val="18"/>
          <w:szCs w:val="18"/>
        </w:rPr>
      </w:pPr>
    </w:p>
    <w:p w14:paraId="3F14949C" w14:textId="77777777" w:rsidR="008B3A22" w:rsidRPr="008B3A22" w:rsidRDefault="008B3A22" w:rsidP="008B3A22">
      <w:pPr>
        <w:pStyle w:val="ListParagraph"/>
        <w:numPr>
          <w:ilvl w:val="0"/>
          <w:numId w:val="22"/>
        </w:numPr>
        <w:spacing w:after="0" w:line="240" w:lineRule="auto"/>
        <w:jc w:val="both"/>
        <w:rPr>
          <w:rFonts w:ascii="Arial" w:hAnsi="Arial" w:cs="Arial"/>
          <w:sz w:val="18"/>
          <w:szCs w:val="18"/>
        </w:rPr>
      </w:pPr>
      <w:r w:rsidRPr="008B3A22">
        <w:rPr>
          <w:rFonts w:ascii="Arial" w:hAnsi="Arial" w:cs="Arial"/>
          <w:sz w:val="18"/>
          <w:szCs w:val="18"/>
        </w:rPr>
        <w:t>prioritetima za poduzimanje mjera i aktivnosti u pojedinim područjima strateških i posebnih ciljeva,</w:t>
      </w:r>
    </w:p>
    <w:p w14:paraId="1395F752" w14:textId="77777777" w:rsidR="008B3A22" w:rsidRPr="008B3A22" w:rsidRDefault="008B3A22" w:rsidP="008B3A22">
      <w:pPr>
        <w:pStyle w:val="ListParagraph"/>
        <w:numPr>
          <w:ilvl w:val="0"/>
          <w:numId w:val="22"/>
        </w:numPr>
        <w:spacing w:after="0" w:line="240" w:lineRule="auto"/>
        <w:jc w:val="both"/>
        <w:rPr>
          <w:rFonts w:ascii="Arial" w:hAnsi="Arial" w:cs="Arial"/>
          <w:sz w:val="18"/>
          <w:szCs w:val="18"/>
        </w:rPr>
      </w:pPr>
      <w:r w:rsidRPr="008B3A22">
        <w:rPr>
          <w:rFonts w:ascii="Arial" w:hAnsi="Arial" w:cs="Arial"/>
          <w:sz w:val="18"/>
          <w:szCs w:val="18"/>
        </w:rPr>
        <w:t>logičnom slijedu poduzimanja mjera i aktivnosti,</w:t>
      </w:r>
    </w:p>
    <w:p w14:paraId="7B3DC5AC" w14:textId="77777777" w:rsidR="008B3A22" w:rsidRPr="008B3A22" w:rsidRDefault="008B3A22" w:rsidP="008B3A22">
      <w:pPr>
        <w:pStyle w:val="ListParagraph"/>
        <w:numPr>
          <w:ilvl w:val="0"/>
          <w:numId w:val="22"/>
        </w:numPr>
        <w:spacing w:after="0" w:line="240" w:lineRule="auto"/>
        <w:jc w:val="both"/>
        <w:rPr>
          <w:rFonts w:ascii="Arial" w:hAnsi="Arial" w:cs="Arial"/>
          <w:sz w:val="18"/>
          <w:szCs w:val="18"/>
        </w:rPr>
      </w:pPr>
      <w:r w:rsidRPr="008B3A22">
        <w:rPr>
          <w:rFonts w:ascii="Arial" w:hAnsi="Arial" w:cs="Arial"/>
          <w:sz w:val="18"/>
          <w:szCs w:val="18"/>
        </w:rPr>
        <w:t>mogućnostima gradskih upravnih tijela (raspoloživost resursa) za poduzimanje mjera i aktivnosti,</w:t>
      </w:r>
    </w:p>
    <w:p w14:paraId="0BD5633B" w14:textId="77777777" w:rsidR="008B3A22" w:rsidRPr="008B3A22" w:rsidRDefault="008B3A22" w:rsidP="008B3A22">
      <w:pPr>
        <w:pStyle w:val="ListParagraph"/>
        <w:numPr>
          <w:ilvl w:val="0"/>
          <w:numId w:val="22"/>
        </w:numPr>
        <w:spacing w:after="0" w:line="240" w:lineRule="auto"/>
        <w:jc w:val="both"/>
        <w:rPr>
          <w:rFonts w:ascii="Arial" w:hAnsi="Arial" w:cs="Arial"/>
          <w:sz w:val="18"/>
          <w:szCs w:val="18"/>
        </w:rPr>
      </w:pPr>
      <w:r w:rsidRPr="008B3A22">
        <w:rPr>
          <w:rFonts w:ascii="Arial" w:hAnsi="Arial" w:cs="Arial"/>
          <w:sz w:val="18"/>
          <w:szCs w:val="18"/>
        </w:rPr>
        <w:t>zakonskim obvezama Grada Karlovca,</w:t>
      </w:r>
    </w:p>
    <w:p w14:paraId="144C78C5" w14:textId="77777777" w:rsidR="008B3A22" w:rsidRPr="008B3A22" w:rsidRDefault="008B3A22" w:rsidP="008B3A22">
      <w:pPr>
        <w:pStyle w:val="ListParagraph"/>
        <w:numPr>
          <w:ilvl w:val="0"/>
          <w:numId w:val="22"/>
        </w:numPr>
        <w:spacing w:after="0" w:line="240" w:lineRule="auto"/>
        <w:jc w:val="both"/>
        <w:rPr>
          <w:rFonts w:ascii="Arial" w:hAnsi="Arial" w:cs="Arial"/>
          <w:sz w:val="18"/>
          <w:szCs w:val="18"/>
        </w:rPr>
      </w:pPr>
      <w:r w:rsidRPr="008B3A22">
        <w:rPr>
          <w:rFonts w:ascii="Arial" w:hAnsi="Arial" w:cs="Arial"/>
          <w:sz w:val="18"/>
          <w:szCs w:val="18"/>
        </w:rPr>
        <w:t>odabiru pročelnika pojedinih upravnih tijela i njihovog pogleda na prioritete realizacije pojedinih aktivnosti,</w:t>
      </w:r>
    </w:p>
    <w:p w14:paraId="54C1E918" w14:textId="77777777" w:rsidR="008B3A22" w:rsidRPr="008B3A22" w:rsidRDefault="008B3A22" w:rsidP="008B3A22">
      <w:pPr>
        <w:pStyle w:val="ListParagraph"/>
        <w:numPr>
          <w:ilvl w:val="0"/>
          <w:numId w:val="22"/>
        </w:numPr>
        <w:spacing w:after="0" w:line="240" w:lineRule="auto"/>
        <w:jc w:val="both"/>
        <w:rPr>
          <w:rFonts w:ascii="Arial" w:hAnsi="Arial" w:cs="Arial"/>
          <w:sz w:val="18"/>
          <w:szCs w:val="18"/>
        </w:rPr>
      </w:pPr>
      <w:r w:rsidRPr="008B3A22">
        <w:rPr>
          <w:rFonts w:ascii="Arial" w:hAnsi="Arial" w:cs="Arial"/>
          <w:sz w:val="18"/>
          <w:szCs w:val="18"/>
        </w:rPr>
        <w:t xml:space="preserve">zahtjevima Gradskog vijeća Grada Karlovca. </w:t>
      </w:r>
    </w:p>
    <w:p w14:paraId="4FC12028" w14:textId="77777777" w:rsidR="008B3A22" w:rsidRDefault="008B3A22" w:rsidP="008B3A22">
      <w:pPr>
        <w:spacing w:after="0" w:line="240" w:lineRule="auto"/>
        <w:jc w:val="both"/>
        <w:rPr>
          <w:rFonts w:ascii="Arial" w:hAnsi="Arial" w:cs="Arial"/>
          <w:sz w:val="18"/>
          <w:szCs w:val="18"/>
        </w:rPr>
      </w:pPr>
    </w:p>
    <w:p w14:paraId="2E181B28" w14:textId="3EFB6DCE" w:rsid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Za definiranje godišnjih planova, kao i implementacije cjelokupne Strategije upravljanja imovinom Grada Karlovca, potrebno je koristiti osnovnu podjelu strateških i posebnih ciljeva. </w:t>
      </w:r>
    </w:p>
    <w:p w14:paraId="4EB0586B" w14:textId="77777777" w:rsidR="008B3A22" w:rsidRPr="008B3A22" w:rsidRDefault="008B3A22" w:rsidP="008B3A22">
      <w:pPr>
        <w:spacing w:after="0" w:line="240" w:lineRule="auto"/>
        <w:jc w:val="both"/>
        <w:rPr>
          <w:rFonts w:ascii="Arial" w:hAnsi="Arial" w:cs="Arial"/>
          <w:sz w:val="18"/>
          <w:szCs w:val="18"/>
        </w:rPr>
      </w:pPr>
    </w:p>
    <w:p w14:paraId="5C0879E7" w14:textId="5E3CDFE1" w:rsidR="008B3A22" w:rsidRDefault="008B3A22" w:rsidP="008B3A22">
      <w:pPr>
        <w:spacing w:after="0" w:line="240" w:lineRule="auto"/>
        <w:jc w:val="both"/>
        <w:rPr>
          <w:rFonts w:ascii="Arial" w:hAnsi="Arial" w:cs="Arial"/>
          <w:b/>
          <w:bCs/>
          <w:sz w:val="18"/>
          <w:szCs w:val="18"/>
        </w:rPr>
      </w:pPr>
      <w:r w:rsidRPr="008B3A22">
        <w:rPr>
          <w:rFonts w:ascii="Arial" w:hAnsi="Arial" w:cs="Arial"/>
          <w:b/>
          <w:bCs/>
          <w:sz w:val="18"/>
          <w:szCs w:val="18"/>
        </w:rPr>
        <w:lastRenderedPageBreak/>
        <w:t>ODABIR MJERA I AKTIVNOSTI ZA REALIZACIJU U 2023. GODINI</w:t>
      </w:r>
    </w:p>
    <w:p w14:paraId="6065A0DD" w14:textId="35D92E3B" w:rsidR="008B3A22" w:rsidRDefault="008B3A22" w:rsidP="008B3A22">
      <w:pPr>
        <w:spacing w:after="0" w:line="240" w:lineRule="auto"/>
        <w:jc w:val="both"/>
        <w:rPr>
          <w:rFonts w:ascii="Arial" w:hAnsi="Arial" w:cs="Arial"/>
          <w:b/>
          <w:bCs/>
          <w:sz w:val="18"/>
          <w:szCs w:val="18"/>
        </w:rPr>
      </w:pPr>
    </w:p>
    <w:p w14:paraId="53055507" w14:textId="77777777"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U Godišnjem planu upravljanja imovinom Grada Karlovca za 2023. godinu odabrane su mjere i aktivnosti provođenjem kojih će se osigurati pretpostavke za implementaciju posebnih ciljeva koji se vezuju na strateške ciljeve vezane uz upravljanje imovinom u vlasništvu Grada Karlovca. </w:t>
      </w:r>
    </w:p>
    <w:p w14:paraId="18A5E408" w14:textId="77777777" w:rsidR="008B3A22" w:rsidRDefault="008B3A22" w:rsidP="008B3A22">
      <w:pPr>
        <w:spacing w:after="0" w:line="240" w:lineRule="auto"/>
        <w:jc w:val="both"/>
        <w:rPr>
          <w:rFonts w:ascii="Arial" w:hAnsi="Arial" w:cs="Arial"/>
          <w:sz w:val="18"/>
          <w:szCs w:val="18"/>
        </w:rPr>
      </w:pPr>
    </w:p>
    <w:p w14:paraId="0E9BBDCB" w14:textId="269E0EAE"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Budući da Strategija upravljanja imovinom Grada Karlovca za razdoblje od 2021. do 2027. godine nije obuhvatila sve redovne poslove koje Grad Karlovac obavlja vezano uz upravljanje imovinom, isti nisu ni obuhvaćeni u potpunosti ovim Godišnjim planom upravljanja imovinom Grada Karlovca za 2023. godinu. Redovni poslovi upravljanja imovinom Grada Karlovca (npr. priprema dokumentacije, provođenje uknjižbi, vođenje upravnih postupaka i sporova, izdavanje </w:t>
      </w:r>
      <w:proofErr w:type="spellStart"/>
      <w:r w:rsidRPr="008B3A22">
        <w:rPr>
          <w:rFonts w:ascii="Arial" w:hAnsi="Arial" w:cs="Arial"/>
          <w:sz w:val="18"/>
          <w:szCs w:val="18"/>
        </w:rPr>
        <w:t>tabularnih</w:t>
      </w:r>
      <w:proofErr w:type="spellEnd"/>
      <w:r w:rsidRPr="008B3A22">
        <w:rPr>
          <w:rFonts w:ascii="Arial" w:hAnsi="Arial" w:cs="Arial"/>
          <w:sz w:val="18"/>
          <w:szCs w:val="18"/>
        </w:rPr>
        <w:t xml:space="preserve"> isprava, održavanje nekretnina i slično) obavljat će se u kontinuitetu sukladno zakonskim i podzakonskim propisima, kao i općim aktima Grada Karlovca, radi realizacije projekata od interesa za Grad, sukladno osiguranim sredstvima u Proračunu Grada Karlovca za 2023. godinu.</w:t>
      </w:r>
    </w:p>
    <w:p w14:paraId="07CCDCD5" w14:textId="77777777" w:rsidR="008B3A22" w:rsidRPr="008B3A22" w:rsidRDefault="008B3A22" w:rsidP="008B3A22">
      <w:pPr>
        <w:spacing w:after="0" w:line="240" w:lineRule="auto"/>
        <w:jc w:val="both"/>
        <w:rPr>
          <w:rFonts w:ascii="Arial" w:hAnsi="Arial" w:cs="Arial"/>
          <w:sz w:val="18"/>
          <w:szCs w:val="18"/>
        </w:rPr>
      </w:pPr>
    </w:p>
    <w:p w14:paraId="72414C58" w14:textId="77777777" w:rsidR="008B3A22" w:rsidRDefault="008B3A22" w:rsidP="008B3A22">
      <w:pPr>
        <w:spacing w:after="0" w:line="240" w:lineRule="auto"/>
        <w:rPr>
          <w:rFonts w:ascii="Arial" w:hAnsi="Arial" w:cs="Arial"/>
          <w:b/>
          <w:bCs/>
          <w:sz w:val="18"/>
          <w:szCs w:val="18"/>
        </w:rPr>
      </w:pPr>
    </w:p>
    <w:p w14:paraId="594080D0" w14:textId="2F29D0F0" w:rsidR="008B3A22" w:rsidRPr="008B3A22" w:rsidRDefault="008B3A22" w:rsidP="008B3A22">
      <w:pPr>
        <w:spacing w:after="0" w:line="240" w:lineRule="auto"/>
        <w:rPr>
          <w:rFonts w:ascii="Arial" w:hAnsi="Arial" w:cs="Arial"/>
          <w:b/>
          <w:bCs/>
          <w:sz w:val="18"/>
          <w:szCs w:val="18"/>
        </w:rPr>
      </w:pPr>
      <w:r w:rsidRPr="008B3A22">
        <w:rPr>
          <w:rFonts w:ascii="Arial" w:hAnsi="Arial" w:cs="Arial"/>
          <w:b/>
          <w:bCs/>
          <w:sz w:val="18"/>
          <w:szCs w:val="18"/>
        </w:rPr>
        <w:t>OPĆI STRATEŠKI CILJEVI  I MJERE</w:t>
      </w:r>
    </w:p>
    <w:p w14:paraId="1A9A9690" w14:textId="77777777" w:rsidR="008B3A22" w:rsidRPr="008B3A22" w:rsidRDefault="008B3A22" w:rsidP="008B3A22">
      <w:pPr>
        <w:spacing w:after="0" w:line="240" w:lineRule="auto"/>
        <w:rPr>
          <w:rFonts w:ascii="Arial" w:hAnsi="Arial" w:cs="Arial"/>
          <w:b/>
          <w:bCs/>
          <w:sz w:val="18"/>
          <w:szCs w:val="18"/>
        </w:rPr>
      </w:pPr>
    </w:p>
    <w:p w14:paraId="378ED47A" w14:textId="77777777" w:rsidR="008B3A22" w:rsidRPr="008B3A22" w:rsidRDefault="008B3A22" w:rsidP="008B3A22">
      <w:pPr>
        <w:autoSpaceDE w:val="0"/>
        <w:autoSpaceDN w:val="0"/>
        <w:adjustRightInd w:val="0"/>
        <w:spacing w:after="0" w:line="240" w:lineRule="auto"/>
        <w:jc w:val="both"/>
        <w:rPr>
          <w:rFonts w:ascii="Arial" w:hAnsi="Arial" w:cs="Arial"/>
          <w:sz w:val="18"/>
          <w:szCs w:val="18"/>
        </w:rPr>
      </w:pPr>
      <w:r w:rsidRPr="008B3A22">
        <w:rPr>
          <w:rFonts w:ascii="Arial" w:hAnsi="Arial" w:cs="Arial"/>
          <w:sz w:val="18"/>
          <w:szCs w:val="18"/>
        </w:rPr>
        <w:t>Poglavljima godišnjih planova definiraju se kratkoročni ciljevi, pružaju izvedbene mjere, odnosno specificiraju se konkretne mjere i aktivnosti koje će se tijekom godine provoditi, a sve u svrhu učinkovitog upravljanja i raspolaganja imovinom Grada.</w:t>
      </w:r>
    </w:p>
    <w:p w14:paraId="7D7A0EB4" w14:textId="77777777" w:rsidR="008B3A22" w:rsidRPr="008B3A22" w:rsidRDefault="008B3A22" w:rsidP="008B3A22">
      <w:pPr>
        <w:autoSpaceDE w:val="0"/>
        <w:autoSpaceDN w:val="0"/>
        <w:adjustRightInd w:val="0"/>
        <w:spacing w:after="0" w:line="240" w:lineRule="auto"/>
        <w:jc w:val="both"/>
        <w:rPr>
          <w:rFonts w:ascii="Arial" w:hAnsi="Arial" w:cs="Arial"/>
          <w:sz w:val="18"/>
          <w:szCs w:val="18"/>
        </w:rPr>
      </w:pPr>
    </w:p>
    <w:p w14:paraId="4E930D0B" w14:textId="77777777"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Strategijom upravljanja imovinom Grada Karlovca predviđena su četiri opća strateška cilja i to: 1. Menadžersko upravljanje imovinom, 2. Unapređenje organizacije nadležnosti upravnih odjela, 3. Uređivanje normativnog okvira i vlasničko pravnih odnosa i 4. Unapređenje sustava vođenja baza podataka o komunalnoj infrastrukturi.</w:t>
      </w:r>
    </w:p>
    <w:p w14:paraId="731ABCB2" w14:textId="77777777" w:rsidR="008B3A22" w:rsidRDefault="008B3A22" w:rsidP="008B3A22">
      <w:pPr>
        <w:spacing w:after="0" w:line="240" w:lineRule="auto"/>
        <w:jc w:val="both"/>
        <w:rPr>
          <w:rFonts w:ascii="Arial" w:hAnsi="Arial" w:cs="Arial"/>
          <w:sz w:val="18"/>
          <w:szCs w:val="18"/>
        </w:rPr>
      </w:pPr>
    </w:p>
    <w:p w14:paraId="7A68505C" w14:textId="4E1ABEE9"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U okviru strateškog cilja </w:t>
      </w:r>
      <w:r w:rsidRPr="008B3A22">
        <w:rPr>
          <w:rFonts w:ascii="Arial" w:hAnsi="Arial" w:cs="Arial"/>
          <w:b/>
          <w:bCs/>
          <w:sz w:val="18"/>
          <w:szCs w:val="18"/>
        </w:rPr>
        <w:t>1. Menadžersko upravljanje imovinom</w:t>
      </w:r>
      <w:r w:rsidRPr="008B3A22">
        <w:rPr>
          <w:rFonts w:ascii="Arial" w:hAnsi="Arial" w:cs="Arial"/>
          <w:sz w:val="18"/>
          <w:szCs w:val="18"/>
        </w:rPr>
        <w:t xml:space="preserve"> definirani su posebni ciljevi i to: povećanje financijskih učinaka od imovine, organizacija vođenja kapitalnih projekata, uspostava redovite imovinsko pravne koordinacije i vrednovanje nekretnina. </w:t>
      </w:r>
    </w:p>
    <w:p w14:paraId="3942F880" w14:textId="77777777" w:rsidR="008B3A22" w:rsidRDefault="008B3A22" w:rsidP="008B3A22">
      <w:pPr>
        <w:spacing w:after="0" w:line="240" w:lineRule="auto"/>
        <w:jc w:val="both"/>
        <w:rPr>
          <w:rFonts w:ascii="Arial" w:hAnsi="Arial" w:cs="Arial"/>
          <w:sz w:val="18"/>
          <w:szCs w:val="18"/>
        </w:rPr>
      </w:pPr>
    </w:p>
    <w:p w14:paraId="0EDFD2CF" w14:textId="63C5E083"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Provođenje mjera u okviru posebnog cilja 1. povećanja financijskih učinaka od imovine, između ostalih obuhvaća aktivnosti koje se odnose na povećanje prihoda od zakupa poslovnih prostora, uređenje neuređenog građevinskog zemljišta u svrhu prodaje, prodaju zemljišta manjih površina uz postojeće izgrađene građevinske objekte, izradu godišnjih planova prodaje nekretnina koje za Grad ne predstavljaju razvojni potencijal, a koje su predviđene i detaljno opisane u  aktivnostima po pojedinim portfeljima.  </w:t>
      </w:r>
    </w:p>
    <w:p w14:paraId="271D89D2" w14:textId="77777777" w:rsidR="008B3A22" w:rsidRDefault="008B3A22" w:rsidP="008B3A22">
      <w:pPr>
        <w:spacing w:after="0" w:line="240" w:lineRule="auto"/>
        <w:jc w:val="both"/>
        <w:rPr>
          <w:rFonts w:ascii="Arial" w:hAnsi="Arial" w:cs="Arial"/>
          <w:sz w:val="18"/>
          <w:szCs w:val="18"/>
        </w:rPr>
      </w:pPr>
    </w:p>
    <w:p w14:paraId="3BA70C91" w14:textId="59442A74"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Organizacija vođenja kapitalnih projekata,</w:t>
      </w:r>
      <w:r w:rsidRPr="008B3A22">
        <w:rPr>
          <w:rFonts w:ascii="Arial" w:hAnsi="Arial" w:cs="Arial"/>
          <w:b/>
          <w:bCs/>
          <w:sz w:val="18"/>
          <w:szCs w:val="18"/>
        </w:rPr>
        <w:t xml:space="preserve"> </w:t>
      </w:r>
      <w:r w:rsidRPr="008B3A22">
        <w:rPr>
          <w:rFonts w:ascii="Arial" w:hAnsi="Arial" w:cs="Arial"/>
          <w:sz w:val="18"/>
          <w:szCs w:val="18"/>
        </w:rPr>
        <w:t>što predstavlja posebni cilj 2., odvija se kontinuirano kroz suradnju nadležnih upravnih odjela u pojedinom projektu, budući da gotovo uvijek realizacija istih nadilazi organizacijsku strukturu samo jednog odjela. Za provođenje kapitalnih projekata imenovane su radne skupine ili povjerenstva, koja se sastoje od predstavnika različitih odjela, koji koordiniraju realizaciju, odnosno provode radnje koje su strategijom predviđene kao faze vođenja kapitalnog projekta. S obzirom da su predmet realizacije različiti projekti te se u okviru svakog analizira sudjelovanje predstavnika kojih odjela je potrebno, donesen je zaključak da ne može biti imenovano jedno tijelo koje će koordinirati baš svim projektima, već je potrebno ovisno o karakteristikama pojedinog kapitalnog projekta imenovati radnu skupinu ili povjerenstvo.</w:t>
      </w:r>
    </w:p>
    <w:p w14:paraId="46B920AC" w14:textId="77777777" w:rsidR="008B3A22" w:rsidRDefault="008B3A22" w:rsidP="008B3A22">
      <w:pPr>
        <w:spacing w:after="0" w:line="240" w:lineRule="auto"/>
        <w:jc w:val="both"/>
        <w:rPr>
          <w:rFonts w:ascii="Arial" w:hAnsi="Arial" w:cs="Arial"/>
          <w:sz w:val="18"/>
          <w:szCs w:val="18"/>
        </w:rPr>
      </w:pPr>
    </w:p>
    <w:p w14:paraId="1299E774" w14:textId="333D036C"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Kao poseban cilj 4., u okviru ovog strateškog cilja navodi se vrednovanje nekretnina,</w:t>
      </w:r>
      <w:r w:rsidRPr="008B3A22">
        <w:rPr>
          <w:rFonts w:ascii="Arial" w:hAnsi="Arial" w:cs="Arial"/>
          <w:b/>
          <w:bCs/>
          <w:sz w:val="18"/>
          <w:szCs w:val="18"/>
        </w:rPr>
        <w:t xml:space="preserve"> </w:t>
      </w:r>
      <w:r w:rsidRPr="008B3A22">
        <w:rPr>
          <w:rFonts w:ascii="Arial" w:hAnsi="Arial" w:cs="Arial"/>
          <w:sz w:val="18"/>
          <w:szCs w:val="18"/>
        </w:rPr>
        <w:t xml:space="preserve">koji predstavlja kontinuiranu aktivnost koja će se nastaviti u 2023. godini. U skladu s Uputom ministarstva financija o priznanju, mjerenju i evidentiranju imovine u vlasništvu Republike Hrvatske iz 2018. godine, Grad Karlovac je osnovao Povjerenstvo za procjenu nekretnina. Povjerenstvo kontinuirano radi na procjenama jedinica imovine, koje su unesene u Registar nekretnina, a nisu u Analitičku evidenciju osnovnih sredstava. U 2023. godini jedna od većih aktivnosti je usklađenje i procjena ne evidentiranih jedinica imovine, koje su utvrđene kao vlasništvo Grada Karlovca u postupku obnove zemljišne knjige za dio k.o. Mala </w:t>
      </w:r>
      <w:proofErr w:type="spellStart"/>
      <w:r w:rsidRPr="008B3A22">
        <w:rPr>
          <w:rFonts w:ascii="Arial" w:hAnsi="Arial" w:cs="Arial"/>
          <w:sz w:val="18"/>
          <w:szCs w:val="18"/>
        </w:rPr>
        <w:t>Švarča</w:t>
      </w:r>
      <w:proofErr w:type="spellEnd"/>
      <w:r w:rsidRPr="008B3A22">
        <w:rPr>
          <w:rFonts w:ascii="Arial" w:hAnsi="Arial" w:cs="Arial"/>
          <w:sz w:val="18"/>
          <w:szCs w:val="18"/>
        </w:rPr>
        <w:t xml:space="preserve">, a kako se detaljno navodi dalje u tekstu, pod aktivnostima u portfelju zemljišta. </w:t>
      </w:r>
    </w:p>
    <w:p w14:paraId="493D11EB" w14:textId="77777777" w:rsidR="008B3A22" w:rsidRDefault="008B3A22" w:rsidP="008B3A22">
      <w:pPr>
        <w:spacing w:after="0" w:line="240" w:lineRule="auto"/>
        <w:jc w:val="both"/>
        <w:rPr>
          <w:rFonts w:ascii="Arial" w:hAnsi="Arial" w:cs="Arial"/>
          <w:sz w:val="18"/>
          <w:szCs w:val="18"/>
        </w:rPr>
      </w:pPr>
    </w:p>
    <w:p w14:paraId="3550F946" w14:textId="4727498A"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Vrednovanje nekretnina u skladu sa Zakonom o procjeni vrijednosti nekretnina (NN 78/15), provodi se za sve jedinice imovine u postupcima stjecanja ili otuđenja te osnivanja prava služnosti, budući da isto predstavlja zakonsku obavezu.</w:t>
      </w:r>
    </w:p>
    <w:p w14:paraId="6245DE29" w14:textId="77777777" w:rsidR="008B3A22" w:rsidRDefault="008B3A22" w:rsidP="008B3A22">
      <w:pPr>
        <w:spacing w:after="0" w:line="240" w:lineRule="auto"/>
        <w:jc w:val="both"/>
        <w:rPr>
          <w:rFonts w:ascii="Arial" w:hAnsi="Arial" w:cs="Arial"/>
          <w:sz w:val="18"/>
          <w:szCs w:val="18"/>
        </w:rPr>
      </w:pPr>
    </w:p>
    <w:p w14:paraId="7E77CBBE" w14:textId="46E53598"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U okviru strateškog cilja </w:t>
      </w:r>
      <w:r w:rsidRPr="008B3A22">
        <w:rPr>
          <w:rFonts w:ascii="Arial" w:hAnsi="Arial" w:cs="Arial"/>
          <w:b/>
          <w:bCs/>
          <w:sz w:val="18"/>
          <w:szCs w:val="18"/>
        </w:rPr>
        <w:t>2. Unapređenje organizacije i nadležnosti upravnih tijela</w:t>
      </w:r>
      <w:r w:rsidRPr="008B3A22">
        <w:rPr>
          <w:rFonts w:ascii="Arial" w:hAnsi="Arial" w:cs="Arial"/>
          <w:sz w:val="18"/>
          <w:szCs w:val="18"/>
        </w:rPr>
        <w:t xml:space="preserve"> definirani su posebni ciljevi i to: uspostava jedinstvenog mjesta evidentiranja imovine, digitalizacija dokumentacije o nekretninama, usklađivanje i povezivanje podataka o imovini i unapređenje sustava unutarnjih kontrola.</w:t>
      </w:r>
    </w:p>
    <w:p w14:paraId="247B9B57" w14:textId="77777777" w:rsidR="008B3A22" w:rsidRDefault="008B3A22" w:rsidP="008B3A22">
      <w:pPr>
        <w:spacing w:after="0" w:line="240" w:lineRule="auto"/>
        <w:jc w:val="both"/>
        <w:rPr>
          <w:rFonts w:ascii="Arial" w:hAnsi="Arial" w:cs="Arial"/>
          <w:sz w:val="18"/>
          <w:szCs w:val="18"/>
        </w:rPr>
      </w:pPr>
    </w:p>
    <w:p w14:paraId="54D025A5" w14:textId="2D68B1D9"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U okviru predmetnog strateškog cilja u 2022. godine izvršena je nabava Registra nekretnina u okviru GIS sustava te se tijekom 2023. predviđaju aktivnosti na prijenosu svih podataka iz postojećeg Registra nekretnina. S obzirom da je GIS sustav alat u radu više upravnih odjela, svi podaci vezani za određenu jedinicu imovine bit će dostupni na jednom mjestu, a što će poboljšati dostupnost informacija i dovesti do učinkovitijeg upravljanja. </w:t>
      </w:r>
    </w:p>
    <w:p w14:paraId="5040FAE4" w14:textId="77777777"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lastRenderedPageBreak/>
        <w:t xml:space="preserve">Predmetno informatičko rješenje omogućuje povezivanje odnosno pridruživanje svakoj jedinici imovine dokumentacije koja se odnosi na istu te usklađivanje podataka o imovini, a što su dva posebna  cilja unutar ovog strateškog cilja. </w:t>
      </w:r>
    </w:p>
    <w:p w14:paraId="520A26C1" w14:textId="77777777" w:rsidR="008B3A22" w:rsidRDefault="008B3A22" w:rsidP="008B3A22">
      <w:pPr>
        <w:spacing w:after="0" w:line="240" w:lineRule="auto"/>
        <w:jc w:val="both"/>
        <w:rPr>
          <w:rFonts w:ascii="Arial" w:hAnsi="Arial" w:cs="Arial"/>
          <w:color w:val="000000" w:themeColor="text1"/>
          <w:sz w:val="18"/>
          <w:szCs w:val="18"/>
        </w:rPr>
      </w:pPr>
    </w:p>
    <w:p w14:paraId="67E5CF66" w14:textId="3503135A" w:rsidR="008B3A22" w:rsidRPr="008B3A22" w:rsidRDefault="008B3A22" w:rsidP="008B3A22">
      <w:pPr>
        <w:spacing w:after="0" w:line="240" w:lineRule="auto"/>
        <w:jc w:val="both"/>
        <w:rPr>
          <w:rFonts w:ascii="Arial" w:hAnsi="Arial" w:cs="Arial"/>
          <w:color w:val="000000" w:themeColor="text1"/>
          <w:sz w:val="18"/>
          <w:szCs w:val="18"/>
        </w:rPr>
      </w:pPr>
      <w:r w:rsidRPr="008B3A22">
        <w:rPr>
          <w:rFonts w:ascii="Arial" w:hAnsi="Arial" w:cs="Arial"/>
          <w:color w:val="000000" w:themeColor="text1"/>
          <w:sz w:val="18"/>
          <w:szCs w:val="18"/>
        </w:rPr>
        <w:t xml:space="preserve">Sukladno odredbama Uredbe o uredskom poslovanju, temeljem uspostavljenog informacijskog sustava uredskog poslovanja, vršit će se upravljanje dokumentima, pripadnim poslovnim procesima, radnim podacima i tokovima, a što će svakako doprinijeti unapređenju organizacije i digitalizaciji dokumentacije. </w:t>
      </w:r>
    </w:p>
    <w:p w14:paraId="71E643AD" w14:textId="77777777" w:rsidR="008B3A22" w:rsidRDefault="008B3A22" w:rsidP="008B3A22">
      <w:pPr>
        <w:spacing w:after="0" w:line="240" w:lineRule="auto"/>
        <w:jc w:val="both"/>
        <w:rPr>
          <w:rFonts w:ascii="Arial" w:hAnsi="Arial" w:cs="Arial"/>
          <w:color w:val="000000" w:themeColor="text1"/>
          <w:sz w:val="18"/>
          <w:szCs w:val="18"/>
        </w:rPr>
      </w:pPr>
    </w:p>
    <w:p w14:paraId="76525C56" w14:textId="6A7DA9C1" w:rsidR="008B3A22" w:rsidRPr="008B3A22" w:rsidRDefault="008B3A22" w:rsidP="008B3A22">
      <w:pPr>
        <w:spacing w:after="0" w:line="240" w:lineRule="auto"/>
        <w:jc w:val="both"/>
        <w:rPr>
          <w:rFonts w:ascii="Arial" w:hAnsi="Arial" w:cs="Arial"/>
          <w:color w:val="000000" w:themeColor="text1"/>
          <w:sz w:val="18"/>
          <w:szCs w:val="18"/>
        </w:rPr>
      </w:pPr>
      <w:r w:rsidRPr="008B3A22">
        <w:rPr>
          <w:rFonts w:ascii="Arial" w:hAnsi="Arial" w:cs="Arial"/>
          <w:color w:val="000000" w:themeColor="text1"/>
          <w:sz w:val="18"/>
          <w:szCs w:val="18"/>
        </w:rPr>
        <w:t xml:space="preserve">Također, uvođenjem nove aplikacije vođenja sudskih sporova u protekloj godini, omogućit će se u narednom periodu kvalitetnija razmjena informacija među odjelima, a u cilju  unapređenja organizacije i ekonomičnijeg vođenja istih. </w:t>
      </w:r>
    </w:p>
    <w:p w14:paraId="2812EA5F" w14:textId="77777777" w:rsidR="008B3A22" w:rsidRDefault="008B3A22" w:rsidP="008B3A22">
      <w:pPr>
        <w:spacing w:after="0" w:line="240" w:lineRule="auto"/>
        <w:jc w:val="both"/>
        <w:rPr>
          <w:rFonts w:ascii="Arial" w:hAnsi="Arial" w:cs="Arial"/>
          <w:sz w:val="18"/>
          <w:szCs w:val="18"/>
        </w:rPr>
      </w:pPr>
    </w:p>
    <w:p w14:paraId="50AD38BE" w14:textId="29BF39A3"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U okviru posebnog cilja usklađivanja i povezivanja baza podataka o imovini, nakon izvršenog usklađivanja baze podataka o komunalnoj infrastrukturi u skladu s odredbama Zakona o komunalnom gospodarstvu, tijekom 2023. godine nastavit će se ažuriranje i dopuna podataka različitim karakteristikama komunalne infrastrukture. Također, prilikom prijenosa podataka iz postojećeg Registra nekretnina dodatno će se preispitati postojeća shema pojavnih oblika imovine.</w:t>
      </w:r>
    </w:p>
    <w:p w14:paraId="7C5B2BAB" w14:textId="77777777" w:rsidR="008B3A22" w:rsidRDefault="008B3A22" w:rsidP="008B3A22">
      <w:pPr>
        <w:spacing w:after="0" w:line="240" w:lineRule="auto"/>
        <w:jc w:val="both"/>
        <w:rPr>
          <w:rFonts w:ascii="Arial" w:hAnsi="Arial" w:cs="Arial"/>
          <w:sz w:val="18"/>
          <w:szCs w:val="18"/>
        </w:rPr>
      </w:pPr>
    </w:p>
    <w:p w14:paraId="1C45C283" w14:textId="78B61547"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U okviru strateškog cilja </w:t>
      </w:r>
      <w:r w:rsidRPr="008B3A22">
        <w:rPr>
          <w:rFonts w:ascii="Arial" w:hAnsi="Arial" w:cs="Arial"/>
          <w:b/>
          <w:bCs/>
          <w:sz w:val="18"/>
          <w:szCs w:val="18"/>
        </w:rPr>
        <w:t>3. Uređivanje normativnog okvira i vlasničkopravnih odnosa</w:t>
      </w:r>
      <w:r w:rsidRPr="008B3A22">
        <w:rPr>
          <w:rFonts w:ascii="Arial" w:hAnsi="Arial" w:cs="Arial"/>
          <w:sz w:val="18"/>
          <w:szCs w:val="18"/>
        </w:rPr>
        <w:t xml:space="preserve"> definirani su posebni ciljevi i to: uređivanje vlasništva nefinancijske imovine, efikasnije rješavanje imovinsko pravnih predmeta i unapređenje normativnog okvira. </w:t>
      </w:r>
    </w:p>
    <w:p w14:paraId="37BA0CFE" w14:textId="77777777" w:rsidR="008B3A22" w:rsidRDefault="008B3A22" w:rsidP="008B3A22">
      <w:pPr>
        <w:spacing w:after="0" w:line="240" w:lineRule="auto"/>
        <w:jc w:val="both"/>
        <w:rPr>
          <w:rFonts w:ascii="Arial" w:hAnsi="Arial" w:cs="Arial"/>
          <w:sz w:val="18"/>
          <w:szCs w:val="18"/>
        </w:rPr>
      </w:pPr>
    </w:p>
    <w:p w14:paraId="3B43EB64" w14:textId="50A72818"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Uređivanje imovinsko pravnih odnosa na nekretninama predstavlja preduvjet za učinkovito upravljanje istima. Rješavanje imovinsko pravnih odnosa je kontinuiran proces koji se  provodi unutar nadležnog upravnog odjela. Obuhvaća prikupljanje dokumentacije, podnošenje prijedloga za pokretanje pojedinačnih zemljišnoknjižnih ispravnih postupaka, provođenje postupaka mirnog rješenja sporova, vođenje postupaka naknade za imovinu oduzetu za vrijeme jugoslavenske komunističke vladavine, ishođenje isprava podobnih za uknjižbu za nekretnine, koje su upisane kao vlasništvo Republike Hrvatske, a u naravi su društveni domovi, sportski objekti i slično, zaključenje ugovora o uređenju imovinsko pravnih odnosa, sudjelovanje u postupcima </w:t>
      </w:r>
      <w:proofErr w:type="spellStart"/>
      <w:r w:rsidRPr="008B3A22">
        <w:rPr>
          <w:rFonts w:ascii="Arial" w:hAnsi="Arial" w:cs="Arial"/>
          <w:sz w:val="18"/>
          <w:szCs w:val="18"/>
        </w:rPr>
        <w:t>reambulacije</w:t>
      </w:r>
      <w:proofErr w:type="spellEnd"/>
      <w:r w:rsidRPr="008B3A22">
        <w:rPr>
          <w:rFonts w:ascii="Arial" w:hAnsi="Arial" w:cs="Arial"/>
          <w:sz w:val="18"/>
          <w:szCs w:val="18"/>
        </w:rPr>
        <w:t xml:space="preserve"> u kojima je potrebno prikupljati i dostavljati dokumentaciju za dokazivanje i upis prava vlasništva Grada Karlovca, podnošenje zahtjeva za stjecanje prava vlasništva Republike Hrvatske na nekretninama za koje nisu podneseni zahtjevi za povrat ili su pravomoćno odbijeni i drugo. S obzirom na utvrđene prioritetne portfelje za cjelovito uređenje – stanovi, poslovni prostori i društveni domovi, aktivnosti u 2023. godini odnosit će se na uređivanje imovinsko pravnih odnosa tih jedinica imovine, ali i drugih s obzirom na već pokrenute postupke, a sve kako je navedeno u aktivnostima po portfeljima. </w:t>
      </w:r>
    </w:p>
    <w:p w14:paraId="18309B42" w14:textId="77777777" w:rsidR="008B3A22" w:rsidRDefault="008B3A22" w:rsidP="008B3A22">
      <w:pPr>
        <w:spacing w:after="0" w:line="240" w:lineRule="auto"/>
        <w:jc w:val="both"/>
        <w:rPr>
          <w:rFonts w:ascii="Arial" w:hAnsi="Arial" w:cs="Arial"/>
          <w:sz w:val="18"/>
          <w:szCs w:val="18"/>
        </w:rPr>
      </w:pPr>
    </w:p>
    <w:p w14:paraId="37AA1FF7" w14:textId="779131CE"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Za svaki od prethodno navedenih postupaka utvrđeno je postupanje u smislu potrebne dokumentacije te redoslijeda poduzimanja aktivnosti u pojedinom procesu, a što doprinosi učinkovitijem i bržem vođenju predmetnih postupaka.</w:t>
      </w:r>
    </w:p>
    <w:p w14:paraId="52EB3B16" w14:textId="77777777" w:rsidR="008B3A22" w:rsidRDefault="008B3A22" w:rsidP="008B3A22">
      <w:pPr>
        <w:spacing w:after="0" w:line="240" w:lineRule="auto"/>
        <w:jc w:val="both"/>
        <w:rPr>
          <w:rFonts w:ascii="Arial" w:hAnsi="Arial" w:cs="Arial"/>
          <w:sz w:val="18"/>
          <w:szCs w:val="18"/>
        </w:rPr>
      </w:pPr>
    </w:p>
    <w:p w14:paraId="149908E5" w14:textId="1BC0EA5A"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U okviru aktivnosti vezanih za unapređenje normativnih akata, nakon prošlogodišnje izmjene općih akata kojima se uređuje raspolaganje stanovima i poslovnim prostorima, u sljedećoj godini u planu je donošenje općeg akta kojim će se urediti povremeno korištenje i uporaba prostora u društvenim domovima od strane fizičkih i pravnih osoba.</w:t>
      </w:r>
    </w:p>
    <w:p w14:paraId="2218A669" w14:textId="77777777" w:rsidR="008B3A22" w:rsidRDefault="008B3A22" w:rsidP="008B3A22">
      <w:pPr>
        <w:spacing w:after="0" w:line="240" w:lineRule="auto"/>
        <w:jc w:val="both"/>
        <w:rPr>
          <w:rFonts w:ascii="Arial" w:hAnsi="Arial" w:cs="Arial"/>
          <w:sz w:val="18"/>
          <w:szCs w:val="18"/>
        </w:rPr>
      </w:pPr>
    </w:p>
    <w:p w14:paraId="4DF6FB94" w14:textId="2546A445"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U okviru strateškog cilja </w:t>
      </w:r>
      <w:r w:rsidRPr="008B3A22">
        <w:rPr>
          <w:rFonts w:ascii="Arial" w:hAnsi="Arial" w:cs="Arial"/>
          <w:b/>
          <w:bCs/>
          <w:sz w:val="18"/>
          <w:szCs w:val="18"/>
        </w:rPr>
        <w:t xml:space="preserve">4. Unapređenje sustava vođenja baza podataka o komunalnoj infrastrukturi </w:t>
      </w:r>
      <w:r w:rsidRPr="008B3A22">
        <w:rPr>
          <w:rFonts w:ascii="Arial" w:hAnsi="Arial" w:cs="Arial"/>
          <w:sz w:val="18"/>
          <w:szCs w:val="18"/>
        </w:rPr>
        <w:t xml:space="preserve">definirani su posebni ciljevi i to: evidentiranje komunalne infrastrukture i upis komunalne infrastrukture u zemljišne knjige.  </w:t>
      </w:r>
    </w:p>
    <w:p w14:paraId="03CC1589" w14:textId="77777777" w:rsidR="008B3A22" w:rsidRDefault="008B3A22" w:rsidP="008B3A22">
      <w:pPr>
        <w:spacing w:after="0" w:line="240" w:lineRule="auto"/>
        <w:jc w:val="both"/>
        <w:rPr>
          <w:rFonts w:ascii="Arial" w:hAnsi="Arial" w:cs="Arial"/>
          <w:sz w:val="18"/>
          <w:szCs w:val="18"/>
        </w:rPr>
      </w:pPr>
    </w:p>
    <w:p w14:paraId="171E340F" w14:textId="26B4DE97"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Kako je prethodno navedeno pod strateškim ciljem 2., nakon izvršenog usklađivanja baze podataka o komunalnoj strukturi u GIS sustavu u skladu s odredbama Zakona o komunalnom gospodarstvu, tijekom 2023. godine nastavit će se ažuriranje i dopuna podataka o komunalnoj infrastrukturi. Komunalna infrastruktura je neophodna za funkcioniranje Grada te za poboljšanje kvalitete života u istom. Uz sustavno evidentiranje komunalne infrastrukture, u posebnim ciljevima u portfelju komunalne infrastrukture detaljno su predviđena ulaganja u  gradnju i rekonstrukciju komunalne infrastrukture.</w:t>
      </w:r>
    </w:p>
    <w:p w14:paraId="7CBFEE60" w14:textId="77777777" w:rsidR="008B3A22" w:rsidRPr="008B3A22" w:rsidRDefault="008B3A22" w:rsidP="008B3A22">
      <w:pPr>
        <w:spacing w:after="0" w:line="240" w:lineRule="auto"/>
        <w:jc w:val="both"/>
        <w:rPr>
          <w:rFonts w:ascii="Arial" w:hAnsi="Arial" w:cs="Arial"/>
          <w:sz w:val="18"/>
          <w:szCs w:val="18"/>
        </w:rPr>
      </w:pPr>
    </w:p>
    <w:p w14:paraId="6A28CB4A" w14:textId="4762D19B" w:rsidR="008B3A22" w:rsidRPr="008B3A22" w:rsidRDefault="008B3A22" w:rsidP="008B3A22">
      <w:pPr>
        <w:spacing w:after="0" w:line="240" w:lineRule="auto"/>
        <w:rPr>
          <w:rFonts w:ascii="Arial" w:hAnsi="Arial" w:cs="Arial"/>
          <w:b/>
          <w:bCs/>
          <w:sz w:val="18"/>
          <w:szCs w:val="18"/>
        </w:rPr>
      </w:pPr>
    </w:p>
    <w:p w14:paraId="3A0BBDCF" w14:textId="77777777" w:rsidR="008B3A22" w:rsidRPr="008B3A22" w:rsidRDefault="008B3A22" w:rsidP="008B3A22">
      <w:pPr>
        <w:spacing w:after="0" w:line="240" w:lineRule="auto"/>
        <w:rPr>
          <w:rFonts w:ascii="Arial" w:hAnsi="Arial" w:cs="Arial"/>
          <w:b/>
          <w:bCs/>
          <w:sz w:val="18"/>
          <w:szCs w:val="18"/>
        </w:rPr>
      </w:pPr>
      <w:r w:rsidRPr="008B3A22">
        <w:rPr>
          <w:rFonts w:ascii="Arial" w:hAnsi="Arial" w:cs="Arial"/>
          <w:b/>
          <w:bCs/>
          <w:sz w:val="18"/>
          <w:szCs w:val="18"/>
        </w:rPr>
        <w:t>STRATEŠKI CILJEVI PO PORTFELJIMA</w:t>
      </w:r>
    </w:p>
    <w:p w14:paraId="420040DD" w14:textId="77777777" w:rsidR="008B3A22" w:rsidRDefault="008B3A22" w:rsidP="008B3A22">
      <w:pPr>
        <w:spacing w:after="0" w:line="240" w:lineRule="auto"/>
        <w:jc w:val="both"/>
        <w:rPr>
          <w:rFonts w:ascii="Arial" w:hAnsi="Arial" w:cs="Arial"/>
          <w:b/>
          <w:bCs/>
          <w:sz w:val="18"/>
          <w:szCs w:val="18"/>
        </w:rPr>
      </w:pPr>
    </w:p>
    <w:p w14:paraId="6F7D8590" w14:textId="1EC5440A" w:rsidR="008B3A22" w:rsidRDefault="008B3A22" w:rsidP="008B3A22">
      <w:pPr>
        <w:spacing w:after="0" w:line="240" w:lineRule="auto"/>
        <w:jc w:val="both"/>
        <w:rPr>
          <w:rFonts w:ascii="Arial" w:hAnsi="Arial" w:cs="Arial"/>
          <w:b/>
          <w:bCs/>
          <w:sz w:val="18"/>
          <w:szCs w:val="18"/>
        </w:rPr>
      </w:pPr>
      <w:r w:rsidRPr="008B3A22">
        <w:rPr>
          <w:rFonts w:ascii="Arial" w:hAnsi="Arial" w:cs="Arial"/>
          <w:b/>
          <w:bCs/>
          <w:sz w:val="18"/>
          <w:szCs w:val="18"/>
        </w:rPr>
        <w:t>STANOVI</w:t>
      </w:r>
    </w:p>
    <w:p w14:paraId="10D000BD" w14:textId="77777777" w:rsidR="008B3A22" w:rsidRPr="008B3A22" w:rsidRDefault="008B3A22" w:rsidP="008B3A22">
      <w:pPr>
        <w:spacing w:after="0" w:line="240" w:lineRule="auto"/>
        <w:jc w:val="both"/>
        <w:rPr>
          <w:rFonts w:ascii="Arial" w:hAnsi="Arial" w:cs="Arial"/>
          <w:b/>
          <w:bCs/>
          <w:sz w:val="18"/>
          <w:szCs w:val="18"/>
        </w:rPr>
      </w:pPr>
    </w:p>
    <w:p w14:paraId="3D79DD93" w14:textId="77777777"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Grad Karlovac upravlja stanovima u svom vlasništvu temeljem zakonskih propisa te Odluke o uvjetima i mjerilima za davanje u najam stanova u vlasništvu Grada Karlovca (GGK 11/2019, 12/2022 i  18/2022), u cilju pružanja podrške pri provođenju socijalne politike odnosno stambenog zbrinjavanja osoba težeg imovnog stanja. </w:t>
      </w:r>
    </w:p>
    <w:p w14:paraId="52A62477" w14:textId="77777777" w:rsidR="008B3A22" w:rsidRDefault="008B3A22" w:rsidP="008B3A22">
      <w:pPr>
        <w:spacing w:after="0" w:line="240" w:lineRule="auto"/>
        <w:jc w:val="both"/>
        <w:rPr>
          <w:rFonts w:ascii="Arial" w:hAnsi="Arial" w:cs="Arial"/>
          <w:sz w:val="18"/>
          <w:szCs w:val="18"/>
        </w:rPr>
      </w:pPr>
    </w:p>
    <w:p w14:paraId="0736186A" w14:textId="16B9029E"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U Strategiji upravljanja imovinom Grada Karlovca u portfelju stanova, predviđeno je 9 strateških mjera za stanove u vlasništvu i na upravljanju Grada Karlovca i 3 strateške mjere za stanove u vlasništvu Republike Hrvatske. </w:t>
      </w:r>
    </w:p>
    <w:p w14:paraId="6C6BF8C0" w14:textId="77777777" w:rsidR="008B3A22" w:rsidRDefault="008B3A22" w:rsidP="008B3A22">
      <w:pPr>
        <w:spacing w:after="0" w:line="240" w:lineRule="auto"/>
        <w:jc w:val="both"/>
        <w:rPr>
          <w:rFonts w:ascii="Arial" w:hAnsi="Arial" w:cs="Arial"/>
          <w:sz w:val="18"/>
          <w:szCs w:val="18"/>
        </w:rPr>
      </w:pPr>
    </w:p>
    <w:p w14:paraId="41533CFA" w14:textId="4AD1C47E"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Strateške mjere za stanove u vlasništvu i na upravljanju Grada su: Strateška mjera 1 – plan održavanja stanova da bi im se očuvala vrijednost; Strateška mjera 2 – stjecanje vlasništva stanova; Strateška mjera 3 – izgradnja novih </w:t>
      </w:r>
      <w:r w:rsidRPr="008B3A22">
        <w:rPr>
          <w:rFonts w:ascii="Arial" w:hAnsi="Arial" w:cs="Arial"/>
          <w:sz w:val="18"/>
          <w:szCs w:val="18"/>
        </w:rPr>
        <w:lastRenderedPageBreak/>
        <w:t xml:space="preserve">stambenih objekata na području Zvijezde; Strateška mjera 4 – izgradnja novih stanova po programu društveno poticane stanogradnje; Strateška mjera 5 – riješiti imovinsko pravne odnose vezano za sve stanove; Strateška mjera 6 – revizija svih korisnika; Strateška mjera 7 – prodaja ne uvjetnih stanova ili stanova kojima je održavanje nesvrsishodno ili prodaja zaštićenim najmoprimcima; Strateška mjera 8 – organizacija rada i ažurno vođenje svih evidencija i Strateška mjera 9 – provoditi revalorizaciju ako je knjigovodstvena vrijednost niža od 50% od procijenjene tržišne vrijednosti. </w:t>
      </w:r>
    </w:p>
    <w:p w14:paraId="0B2C0ECF" w14:textId="77777777" w:rsidR="008B3A22" w:rsidRDefault="008B3A22" w:rsidP="008B3A22">
      <w:pPr>
        <w:spacing w:after="0" w:line="240" w:lineRule="auto"/>
        <w:jc w:val="both"/>
        <w:rPr>
          <w:rFonts w:ascii="Arial" w:hAnsi="Arial" w:cs="Arial"/>
          <w:sz w:val="18"/>
          <w:szCs w:val="18"/>
        </w:rPr>
      </w:pPr>
    </w:p>
    <w:p w14:paraId="31570B94" w14:textId="0532DBEF"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Sukladno kriterijima za odabir aktivnosti u odnosu na 2023. godinu, aktivnosti koje će se poduzimati u odnosu na portfelj stanova obuhvatit će strateške mjere 1, 4, 5, 6, i 7, a iste se posebno odnose na realizaciju POS-a, donošenje nove Liste reda prvenstva, održavanje stanova, prodaju stanova zaštićenim najmoprimcima ili prodaju po posebnim propisima odnosno prodaju </w:t>
      </w:r>
      <w:proofErr w:type="spellStart"/>
      <w:r w:rsidRPr="008B3A22">
        <w:rPr>
          <w:rFonts w:ascii="Arial" w:hAnsi="Arial" w:cs="Arial"/>
          <w:sz w:val="18"/>
          <w:szCs w:val="18"/>
        </w:rPr>
        <w:t>neuvjetnih</w:t>
      </w:r>
      <w:proofErr w:type="spellEnd"/>
      <w:r w:rsidRPr="008B3A22">
        <w:rPr>
          <w:rFonts w:ascii="Arial" w:hAnsi="Arial" w:cs="Arial"/>
          <w:sz w:val="18"/>
          <w:szCs w:val="18"/>
        </w:rPr>
        <w:t xml:space="preserve"> stanova te rješavanje imovinsko pravnih odnosa.</w:t>
      </w:r>
    </w:p>
    <w:p w14:paraId="34A1BBE4" w14:textId="77777777" w:rsidR="008B3A22" w:rsidRDefault="008B3A22" w:rsidP="008B3A22">
      <w:pPr>
        <w:spacing w:after="0" w:line="240" w:lineRule="auto"/>
        <w:jc w:val="both"/>
        <w:rPr>
          <w:rFonts w:ascii="Arial" w:hAnsi="Arial" w:cs="Arial"/>
          <w:sz w:val="18"/>
          <w:szCs w:val="18"/>
        </w:rPr>
      </w:pPr>
    </w:p>
    <w:p w14:paraId="7363EE8D" w14:textId="3440CA68"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Kao posebna </w:t>
      </w:r>
      <w:r w:rsidRPr="008B3A22">
        <w:rPr>
          <w:rFonts w:ascii="Arial" w:hAnsi="Arial" w:cs="Arial"/>
          <w:b/>
          <w:bCs/>
          <w:sz w:val="18"/>
          <w:szCs w:val="18"/>
        </w:rPr>
        <w:t>strateška mjera 4</w:t>
      </w:r>
      <w:r w:rsidRPr="008B3A22">
        <w:rPr>
          <w:rFonts w:ascii="Arial" w:hAnsi="Arial" w:cs="Arial"/>
          <w:sz w:val="18"/>
          <w:szCs w:val="18"/>
        </w:rPr>
        <w:t xml:space="preserve"> u portfelju stanova u vlasništvu i na upravljanju Grada Karlovca je predviđena izgradnja novih stanova po programu društveno poticane stanogradnje, a koji postupak je Grad Karlovac pokrenuo prošle godine. Na sjednici Gradskog vijeća Grada Karlovca usvojena je Odluka o uvjetima, mjerilima i postupku za određivanje reda prvenstva za kupnju stanova po Programu društveno poticane stanogradnje na području Grada Karlovca (GGK 19/2022). U primjeni te Odluke u 2023. godini Grad će temeljem objavljenog Javnog poziva za prikupljanje zahtjeva za kupnju stanova iz Programa POS-a na području grada Karlovca radi utvrđivanja Liste reda prvenstva, obraditi sve pristigle ponude, provesti bodovanje zaprimljenih zahtjeva te utvrditi listu reda prvenstva. Građevinsko zemljište na kojoj će se graditi POS-ovi stanovi osigurava Grad Karlovac, a nalazi se na području GČ Dubovac, na k.č.br. 1648/13 k.o. Karlovac II. Između APN-a i Grada Karlovca zaključiti će se Predugovor o međusobnim pravima i obvezama u pogledu izgradnje građevine iz Programa POS-a, te Ugovor o prijenosu prava vlasništva zemljišta za izgradnju građevine. APN će provesti postupak izbora ponuditelja za izradu projektne dokumentacije, izbora ponuditelja nadzora i izvođača radova na izgradnji stanova. Sve prethodno opisane radnje provodit će se u koordinaciji Grada Karlovca i APN-a. </w:t>
      </w:r>
    </w:p>
    <w:p w14:paraId="3581916C" w14:textId="77777777" w:rsidR="008B3A22" w:rsidRDefault="008B3A22" w:rsidP="008B3A22">
      <w:pPr>
        <w:spacing w:after="0" w:line="240" w:lineRule="auto"/>
        <w:jc w:val="both"/>
        <w:rPr>
          <w:rFonts w:ascii="Arial" w:hAnsi="Arial" w:cs="Arial"/>
          <w:sz w:val="18"/>
          <w:szCs w:val="18"/>
        </w:rPr>
      </w:pPr>
    </w:p>
    <w:p w14:paraId="5BC3837E" w14:textId="3BB1F7F0"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U okviru </w:t>
      </w:r>
      <w:r w:rsidRPr="008B3A22">
        <w:rPr>
          <w:rFonts w:ascii="Arial" w:hAnsi="Arial" w:cs="Arial"/>
          <w:b/>
          <w:bCs/>
          <w:sz w:val="18"/>
          <w:szCs w:val="18"/>
        </w:rPr>
        <w:t>strateške mjere 6</w:t>
      </w:r>
      <w:r w:rsidRPr="008B3A22">
        <w:rPr>
          <w:rFonts w:ascii="Arial" w:hAnsi="Arial" w:cs="Arial"/>
          <w:sz w:val="18"/>
          <w:szCs w:val="18"/>
        </w:rPr>
        <w:t xml:space="preserve"> - revizija statusa svih korisnika, u portfelju stanova u vlasništvu i na upravljanju Grada, provodit će se aktivnosti vezane za formiranje nove liste, zaključenja novih ugovora o najmu te revizije korisnika. Grad Karlovac ima u vlasništvu 357 stanova namijenjenih za najam po listi reda prvenstva za socijalnu kategoriju te na upravljanju 6 stanova u vlasništvu RH. Postojeća lista reda prvenstva vrijedi do 31.3.2023. godine, a od 01.04.2023. stupit će na snagu nova Lista reda prvenstva za dodjelu u najam gradskih stanova za socijalnu kategoriju stanovništva, sa rokom važenja slijedeće tri godine. Početkom 2023. godine bit će obrađeni svi zahtjevi temeljem objavljenog natječaja za davanje stanova u najam. Nakon izvršenog bodovanja i utvrđivanja konačne Liste, Povjerenstvo za najam gradskih stanova vršit će dodjelu raspoloživih stanova. Prema trenutnim podacima za najam će bit raspoloživo 16 praznih stanova. Ostale dodjele vršit će se po dinamici preuzimanja stanova od najmoprimaca kojima prestaje najam. Grad kontinuirano provodi reviziju korištenja stanova u vlasništvu Grada danih u najam korisnicima po listi reda prvenstva u cilju provjere ispunjavanju uvjeta utvrđenih važećom Odlukom. U 2023. godini ističe petogodišnji period najma za 58 najmoprimaca te će se za te najmoprimce provesti postupak obnove ugovora o najmu.</w:t>
      </w:r>
    </w:p>
    <w:p w14:paraId="1CF37180" w14:textId="77777777" w:rsidR="008B3A22" w:rsidRDefault="008B3A22" w:rsidP="008B3A22">
      <w:pPr>
        <w:spacing w:after="0" w:line="240" w:lineRule="auto"/>
        <w:jc w:val="both"/>
        <w:rPr>
          <w:rFonts w:ascii="Arial" w:hAnsi="Arial" w:cs="Arial"/>
          <w:sz w:val="18"/>
          <w:szCs w:val="18"/>
        </w:rPr>
      </w:pPr>
    </w:p>
    <w:p w14:paraId="769864BE" w14:textId="46B4B0E7"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U 2023. godini planira se analiza strukture postojećih najamnih odnosa, a koji su rezultat Odluke o uvjetima i mjerilima za davanje u najam stanova u vlasništvu Grada Karlovca i to u dijelu zadovoljenja kriterija za prijavu na natječaj za stjecanje najma socijalnih stanova, izvršenog bodovanja u dijelu o prihodovnom statusu, broju članova obiteljskog domaćinstva, dobnoj strukturi najmoprimaca te drugim socijalnim kriterijima koji utječu na status najmoprimca i određivanje visine najamnine. Izvršena analiza pokazat će postojeće stanje, koliko je isto realno i održivo te da li bi i na koji način trebalo pristupiti izmjeni važeće Odluke o davanju stanova u najam izmjenom postojećih kriterija prijave na natječaj i dobivanja stana u najam, kriterija bodovanja i utvrđivanja rang liste za dodjelu stanova u najam te određivanja visine najamnine.</w:t>
      </w:r>
    </w:p>
    <w:p w14:paraId="780B03FA" w14:textId="77777777" w:rsidR="008B3A22" w:rsidRDefault="008B3A22" w:rsidP="008B3A22">
      <w:pPr>
        <w:spacing w:after="0" w:line="240" w:lineRule="auto"/>
        <w:jc w:val="both"/>
        <w:rPr>
          <w:rFonts w:ascii="Arial" w:hAnsi="Arial" w:cs="Arial"/>
          <w:sz w:val="18"/>
          <w:szCs w:val="18"/>
        </w:rPr>
      </w:pPr>
    </w:p>
    <w:p w14:paraId="4F5DC369" w14:textId="4255FE56"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Aktivnostima obuhvaćenim </w:t>
      </w:r>
      <w:r w:rsidRPr="008B3A22">
        <w:rPr>
          <w:rFonts w:ascii="Arial" w:hAnsi="Arial" w:cs="Arial"/>
          <w:b/>
          <w:bCs/>
          <w:sz w:val="18"/>
          <w:szCs w:val="18"/>
        </w:rPr>
        <w:t>Strateškom mjerom 1</w:t>
      </w:r>
      <w:r w:rsidRPr="008B3A22">
        <w:rPr>
          <w:rFonts w:ascii="Arial" w:hAnsi="Arial" w:cs="Arial"/>
          <w:sz w:val="18"/>
          <w:szCs w:val="18"/>
        </w:rPr>
        <w:t xml:space="preserve"> – plan održavanja stanova da bi im se očuvala vrijednost, u 2023. godini Grad će nastojati zadržati postojeći status nekretnina sa nastojanjem poboljšanja uvjeta stanovanja u onim stambenim jedinicama u kojima se pokazala potreba za nužnim ulaganjima. Grad Karlovac planira u 2023. godini obnoviti i urediti 6 stambenih jedinica kako bi bile spremne za davanje u najam i to na Trgu Matije Gupca 2 stana, stan u Ulici Stanka Vraza 36, Rudolfa </w:t>
      </w:r>
      <w:proofErr w:type="spellStart"/>
      <w:r w:rsidRPr="008B3A22">
        <w:rPr>
          <w:rFonts w:ascii="Arial" w:hAnsi="Arial" w:cs="Arial"/>
          <w:sz w:val="18"/>
          <w:szCs w:val="18"/>
        </w:rPr>
        <w:t>Strohala</w:t>
      </w:r>
      <w:proofErr w:type="spellEnd"/>
      <w:r w:rsidRPr="008B3A22">
        <w:rPr>
          <w:rFonts w:ascii="Arial" w:hAnsi="Arial" w:cs="Arial"/>
          <w:sz w:val="18"/>
          <w:szCs w:val="18"/>
        </w:rPr>
        <w:t xml:space="preserve"> 4, Rakovac 13 i u Ulici Stanka Vraza 32.  </w:t>
      </w:r>
    </w:p>
    <w:p w14:paraId="18B87034" w14:textId="77777777" w:rsidR="008B3A22" w:rsidRDefault="008B3A22" w:rsidP="008B3A22">
      <w:pPr>
        <w:spacing w:after="0" w:line="240" w:lineRule="auto"/>
        <w:jc w:val="both"/>
        <w:rPr>
          <w:rFonts w:ascii="Arial" w:hAnsi="Arial" w:cs="Arial"/>
          <w:sz w:val="18"/>
          <w:szCs w:val="18"/>
        </w:rPr>
      </w:pPr>
    </w:p>
    <w:p w14:paraId="5B1E6CAF" w14:textId="59A48CBF"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U okviru </w:t>
      </w:r>
      <w:r w:rsidRPr="008B3A22">
        <w:rPr>
          <w:rFonts w:ascii="Arial" w:hAnsi="Arial" w:cs="Arial"/>
          <w:b/>
          <w:bCs/>
          <w:sz w:val="18"/>
          <w:szCs w:val="18"/>
        </w:rPr>
        <w:t>Strateške mjere 7</w:t>
      </w:r>
      <w:r w:rsidRPr="008B3A22">
        <w:rPr>
          <w:rFonts w:ascii="Arial" w:hAnsi="Arial" w:cs="Arial"/>
          <w:sz w:val="18"/>
          <w:szCs w:val="18"/>
        </w:rPr>
        <w:t xml:space="preserve">- prodaja </w:t>
      </w:r>
      <w:proofErr w:type="spellStart"/>
      <w:r w:rsidRPr="008B3A22">
        <w:rPr>
          <w:rFonts w:ascii="Arial" w:hAnsi="Arial" w:cs="Arial"/>
          <w:sz w:val="18"/>
          <w:szCs w:val="18"/>
        </w:rPr>
        <w:t>neuvjetnih</w:t>
      </w:r>
      <w:proofErr w:type="spellEnd"/>
      <w:r w:rsidRPr="008B3A22">
        <w:rPr>
          <w:rFonts w:ascii="Arial" w:hAnsi="Arial" w:cs="Arial"/>
          <w:sz w:val="18"/>
          <w:szCs w:val="18"/>
        </w:rPr>
        <w:t xml:space="preserve"> stanova ili stanova kojima je održavanje nesvrsishodno ili prodaja zaštićenim najmoprimcima Grad planira, prema zahtjevima najmoprimaca i uz preporuku Povjerenstva za održavanje stanova, prodati </w:t>
      </w:r>
      <w:proofErr w:type="spellStart"/>
      <w:r w:rsidRPr="008B3A22">
        <w:rPr>
          <w:rFonts w:ascii="Arial" w:hAnsi="Arial" w:cs="Arial"/>
          <w:sz w:val="18"/>
          <w:szCs w:val="18"/>
        </w:rPr>
        <w:t>neuvjetne</w:t>
      </w:r>
      <w:proofErr w:type="spellEnd"/>
      <w:r w:rsidRPr="008B3A22">
        <w:rPr>
          <w:rFonts w:ascii="Arial" w:hAnsi="Arial" w:cs="Arial"/>
          <w:sz w:val="18"/>
          <w:szCs w:val="18"/>
        </w:rPr>
        <w:t xml:space="preserve"> stanove koji zahtijevaju visoke dodatne troškove ulaganja. </w:t>
      </w:r>
      <w:r w:rsidRPr="008B3A22">
        <w:rPr>
          <w:rFonts w:ascii="Arial" w:hAnsi="Arial" w:cs="Arial"/>
          <w:color w:val="FF0000"/>
          <w:sz w:val="18"/>
          <w:szCs w:val="18"/>
        </w:rPr>
        <w:t xml:space="preserve"> </w:t>
      </w:r>
      <w:r w:rsidRPr="008B3A22">
        <w:rPr>
          <w:rFonts w:ascii="Arial" w:hAnsi="Arial" w:cs="Arial"/>
          <w:sz w:val="18"/>
          <w:szCs w:val="18"/>
        </w:rPr>
        <w:t>Na taj način Grad planira izravno smanjiti troškove održavanja nekretnina, a očekuje i prihod od prodaje stanova prema procijenjenoj vrijednosti.</w:t>
      </w:r>
    </w:p>
    <w:p w14:paraId="20C6320E" w14:textId="77777777" w:rsidR="008B3A22" w:rsidRDefault="008B3A22" w:rsidP="008B3A22">
      <w:pPr>
        <w:spacing w:after="0" w:line="240" w:lineRule="auto"/>
        <w:jc w:val="both"/>
        <w:rPr>
          <w:rFonts w:ascii="Arial" w:hAnsi="Arial" w:cs="Arial"/>
          <w:sz w:val="18"/>
          <w:szCs w:val="18"/>
        </w:rPr>
      </w:pPr>
    </w:p>
    <w:p w14:paraId="393C51BD" w14:textId="76B5352F"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Sukladno zakonskim propisima i općim aktima Grada, planiramo prodati 4 stana zaštićenim najmoprimcima koji su iskazali interes za kupnju (to su najmoprimci kojima je prestalo stanarsko pravo koje su to pravo stekli prema propisima koji su vrijedili do dana stupanja na snagu Zakona o najmu stanova (5.11.1996. godine)), a do sada nisu riješili svoj stambeni status. Zainteresirani zaštićeni najmoprimci su podnijeli zahtjeve za stanove na sljedećim lokacijama: Matka </w:t>
      </w:r>
      <w:proofErr w:type="spellStart"/>
      <w:r w:rsidRPr="008B3A22">
        <w:rPr>
          <w:rFonts w:ascii="Arial" w:hAnsi="Arial" w:cs="Arial"/>
          <w:sz w:val="18"/>
          <w:szCs w:val="18"/>
        </w:rPr>
        <w:t>Laginje</w:t>
      </w:r>
      <w:proofErr w:type="spellEnd"/>
      <w:r w:rsidRPr="008B3A22">
        <w:rPr>
          <w:rFonts w:ascii="Arial" w:hAnsi="Arial" w:cs="Arial"/>
          <w:sz w:val="18"/>
          <w:szCs w:val="18"/>
        </w:rPr>
        <w:t xml:space="preserve"> 6, Jurja </w:t>
      </w:r>
      <w:proofErr w:type="spellStart"/>
      <w:r w:rsidRPr="008B3A22">
        <w:rPr>
          <w:rFonts w:ascii="Arial" w:hAnsi="Arial" w:cs="Arial"/>
          <w:sz w:val="18"/>
          <w:szCs w:val="18"/>
        </w:rPr>
        <w:t>Haulika</w:t>
      </w:r>
      <w:proofErr w:type="spellEnd"/>
      <w:r w:rsidRPr="008B3A22">
        <w:rPr>
          <w:rFonts w:ascii="Arial" w:hAnsi="Arial" w:cs="Arial"/>
          <w:sz w:val="18"/>
          <w:szCs w:val="18"/>
        </w:rPr>
        <w:t xml:space="preserve"> 18, Marka Marulića 6 i </w:t>
      </w:r>
      <w:proofErr w:type="spellStart"/>
      <w:r w:rsidRPr="008B3A22">
        <w:rPr>
          <w:rFonts w:ascii="Arial" w:hAnsi="Arial" w:cs="Arial"/>
          <w:sz w:val="18"/>
          <w:szCs w:val="18"/>
        </w:rPr>
        <w:t>Borlin</w:t>
      </w:r>
      <w:proofErr w:type="spellEnd"/>
      <w:r w:rsidRPr="008B3A22">
        <w:rPr>
          <w:rFonts w:ascii="Arial" w:hAnsi="Arial" w:cs="Arial"/>
          <w:sz w:val="18"/>
          <w:szCs w:val="18"/>
        </w:rPr>
        <w:t xml:space="preserve"> 92. </w:t>
      </w:r>
    </w:p>
    <w:p w14:paraId="5A18832B" w14:textId="77777777"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lastRenderedPageBreak/>
        <w:t xml:space="preserve">Grad Karlovac planira riješiti stambeni status za 9 osoba koje su kao hrvatski branitelji ili članovi obitelji sudionika Domovinskog rata podnijeli zahtjeve za kupnju stana , pod uvjetom da isti dostave svu potrebnu dokumentaciju i ispune uvjete za kupnju. Stanovi su na sljedećim adresama: </w:t>
      </w:r>
      <w:proofErr w:type="spellStart"/>
      <w:r w:rsidRPr="008B3A22">
        <w:rPr>
          <w:rFonts w:ascii="Arial" w:hAnsi="Arial" w:cs="Arial"/>
          <w:sz w:val="18"/>
          <w:szCs w:val="18"/>
        </w:rPr>
        <w:t>Smičiklasova</w:t>
      </w:r>
      <w:proofErr w:type="spellEnd"/>
      <w:r w:rsidRPr="008B3A22">
        <w:rPr>
          <w:rFonts w:ascii="Arial" w:hAnsi="Arial" w:cs="Arial"/>
          <w:sz w:val="18"/>
          <w:szCs w:val="18"/>
        </w:rPr>
        <w:t xml:space="preserve"> 21A, Kneza Branimira 13, A. Hebranga 18F,  </w:t>
      </w:r>
      <w:proofErr w:type="spellStart"/>
      <w:r w:rsidRPr="008B3A22">
        <w:rPr>
          <w:rFonts w:ascii="Arial" w:hAnsi="Arial" w:cs="Arial"/>
          <w:sz w:val="18"/>
          <w:szCs w:val="18"/>
        </w:rPr>
        <w:t>Marmonotva</w:t>
      </w:r>
      <w:proofErr w:type="spellEnd"/>
      <w:r w:rsidRPr="008B3A22">
        <w:rPr>
          <w:rFonts w:ascii="Arial" w:hAnsi="Arial" w:cs="Arial"/>
          <w:sz w:val="18"/>
          <w:szCs w:val="18"/>
        </w:rPr>
        <w:t xml:space="preserve"> al.26, Pere </w:t>
      </w:r>
      <w:proofErr w:type="spellStart"/>
      <w:r w:rsidRPr="008B3A22">
        <w:rPr>
          <w:rFonts w:ascii="Arial" w:hAnsi="Arial" w:cs="Arial"/>
          <w:sz w:val="18"/>
          <w:szCs w:val="18"/>
        </w:rPr>
        <w:t>Filipca</w:t>
      </w:r>
      <w:proofErr w:type="spellEnd"/>
      <w:r w:rsidRPr="008B3A22">
        <w:rPr>
          <w:rFonts w:ascii="Arial" w:hAnsi="Arial" w:cs="Arial"/>
          <w:sz w:val="18"/>
          <w:szCs w:val="18"/>
        </w:rPr>
        <w:t xml:space="preserve"> 1, </w:t>
      </w:r>
      <w:proofErr w:type="spellStart"/>
      <w:r w:rsidRPr="008B3A22">
        <w:rPr>
          <w:rFonts w:ascii="Arial" w:hAnsi="Arial" w:cs="Arial"/>
          <w:sz w:val="18"/>
          <w:szCs w:val="18"/>
        </w:rPr>
        <w:t>Basšćinska</w:t>
      </w:r>
      <w:proofErr w:type="spellEnd"/>
      <w:r w:rsidRPr="008B3A22">
        <w:rPr>
          <w:rFonts w:ascii="Arial" w:hAnsi="Arial" w:cs="Arial"/>
          <w:sz w:val="18"/>
          <w:szCs w:val="18"/>
        </w:rPr>
        <w:t xml:space="preserve"> cesta 39, Pere </w:t>
      </w:r>
      <w:proofErr w:type="spellStart"/>
      <w:r w:rsidRPr="008B3A22">
        <w:rPr>
          <w:rFonts w:ascii="Arial" w:hAnsi="Arial" w:cs="Arial"/>
          <w:sz w:val="18"/>
          <w:szCs w:val="18"/>
        </w:rPr>
        <w:t>Filipca</w:t>
      </w:r>
      <w:proofErr w:type="spellEnd"/>
      <w:r w:rsidRPr="008B3A22">
        <w:rPr>
          <w:rFonts w:ascii="Arial" w:hAnsi="Arial" w:cs="Arial"/>
          <w:sz w:val="18"/>
          <w:szCs w:val="18"/>
        </w:rPr>
        <w:t xml:space="preserve"> 3, Pere </w:t>
      </w:r>
      <w:proofErr w:type="spellStart"/>
      <w:r w:rsidRPr="008B3A22">
        <w:rPr>
          <w:rFonts w:ascii="Arial" w:hAnsi="Arial" w:cs="Arial"/>
          <w:sz w:val="18"/>
          <w:szCs w:val="18"/>
        </w:rPr>
        <w:t>Filipca</w:t>
      </w:r>
      <w:proofErr w:type="spellEnd"/>
      <w:r w:rsidRPr="008B3A22">
        <w:rPr>
          <w:rFonts w:ascii="Arial" w:hAnsi="Arial" w:cs="Arial"/>
          <w:sz w:val="18"/>
          <w:szCs w:val="18"/>
        </w:rPr>
        <w:t xml:space="preserve"> 4, Dubrovačka 5C.</w:t>
      </w:r>
    </w:p>
    <w:p w14:paraId="12A4C7C6" w14:textId="77777777" w:rsidR="00896CE6" w:rsidRDefault="00896CE6" w:rsidP="008B3A22">
      <w:pPr>
        <w:spacing w:after="0" w:line="240" w:lineRule="auto"/>
        <w:jc w:val="both"/>
        <w:rPr>
          <w:rFonts w:ascii="Arial" w:hAnsi="Arial" w:cs="Arial"/>
          <w:sz w:val="18"/>
          <w:szCs w:val="18"/>
        </w:rPr>
      </w:pPr>
    </w:p>
    <w:p w14:paraId="796CFBB5" w14:textId="7F76FBBF"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U provedbi</w:t>
      </w:r>
      <w:r w:rsidRPr="008B3A22">
        <w:rPr>
          <w:rFonts w:ascii="Arial" w:hAnsi="Arial" w:cs="Arial"/>
          <w:b/>
          <w:bCs/>
          <w:sz w:val="18"/>
          <w:szCs w:val="18"/>
        </w:rPr>
        <w:t xml:space="preserve"> Strateške mjere broj 5 – riješiti imovinsko pravne odnose vezano za sve stanove</w:t>
      </w:r>
      <w:r w:rsidRPr="008B3A22">
        <w:rPr>
          <w:rFonts w:ascii="Arial" w:hAnsi="Arial" w:cs="Arial"/>
          <w:sz w:val="18"/>
          <w:szCs w:val="18"/>
        </w:rPr>
        <w:t xml:space="preserve"> Grad kontinuirano provodi rješavanje imovinsko pravnih odnosa u parničnim postupcima radi utvrđivanja vlasništva nekretnine, u izvan parničnim zemljišnoknjižnim ispravnim postupcima, u upravnim postupcima povrata vlasništva prijašnjim vlasnicima, u postupcima stjecanja vlasništva RH temeljem čl. 77. Zakona o naknadi za imovinu oduzetu za vrijeme jugoslavenske komunističke vladavine te predajom stanova Ministarstvu prostornog uređenja sukladno čl. 56. Zakona o upravljanju državnom imovinom. Sukladno Zakonu o nasljeđivanju u sve brojnijim ostavinskim postupcima Grad stječe </w:t>
      </w:r>
      <w:proofErr w:type="spellStart"/>
      <w:r w:rsidRPr="008B3A22">
        <w:rPr>
          <w:rFonts w:ascii="Arial" w:hAnsi="Arial" w:cs="Arial"/>
          <w:sz w:val="18"/>
          <w:szCs w:val="18"/>
        </w:rPr>
        <w:t>ošasnu</w:t>
      </w:r>
      <w:proofErr w:type="spellEnd"/>
      <w:r w:rsidRPr="008B3A22">
        <w:rPr>
          <w:rFonts w:ascii="Arial" w:hAnsi="Arial" w:cs="Arial"/>
          <w:sz w:val="18"/>
          <w:szCs w:val="18"/>
        </w:rPr>
        <w:t xml:space="preserve"> imovinu opterećenu dugovima koje su se odrekli potencijalni zakonski nasljednici. U rješavanju imovinsko pravnih odnosa naslijeđene imovine prethode postupci pred javnim bilježnicima i sudovima, ovršni postupci naplate potraživanja vezanih uz naslijeđenu imovinu, te parnični postupci rješavanja tereta vezanih uz  predmetne nekretnine. U dugotrajnim postupcima Grad rješava postojeće terete upisane na konkretnoj imovini i namiruje vjerovnike. U 2023. godini Grad planira riješiti obveze iz 6 ostavinskih postupaka nasljeđivanja </w:t>
      </w:r>
      <w:proofErr w:type="spellStart"/>
      <w:r w:rsidRPr="008B3A22">
        <w:rPr>
          <w:rFonts w:ascii="Arial" w:hAnsi="Arial" w:cs="Arial"/>
          <w:sz w:val="18"/>
          <w:szCs w:val="18"/>
        </w:rPr>
        <w:t>ošasne</w:t>
      </w:r>
      <w:proofErr w:type="spellEnd"/>
      <w:r w:rsidRPr="008B3A22">
        <w:rPr>
          <w:rFonts w:ascii="Arial" w:hAnsi="Arial" w:cs="Arial"/>
          <w:sz w:val="18"/>
          <w:szCs w:val="18"/>
        </w:rPr>
        <w:t xml:space="preserve"> imovine na način da ista bude pogodna za raspolaganje.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8B3A22" w:rsidRPr="008B3A22" w14:paraId="7E3EDEBF" w14:textId="77777777" w:rsidTr="00253F0F">
        <w:tc>
          <w:tcPr>
            <w:tcW w:w="9072" w:type="dxa"/>
          </w:tcPr>
          <w:p w14:paraId="13332A66" w14:textId="77777777" w:rsidR="008B3A22" w:rsidRDefault="008B3A22" w:rsidP="008B3A22">
            <w:pPr>
              <w:rPr>
                <w:rFonts w:ascii="Arial" w:hAnsi="Arial" w:cs="Arial"/>
                <w:sz w:val="18"/>
                <w:szCs w:val="18"/>
              </w:rPr>
            </w:pPr>
          </w:p>
          <w:p w14:paraId="65014EF4" w14:textId="231FBA1A" w:rsidR="00896CE6" w:rsidRPr="008B3A22" w:rsidRDefault="00896CE6" w:rsidP="008B3A22">
            <w:pPr>
              <w:rPr>
                <w:rFonts w:ascii="Arial" w:hAnsi="Arial" w:cs="Arial"/>
                <w:sz w:val="18"/>
                <w:szCs w:val="18"/>
              </w:rPr>
            </w:pPr>
          </w:p>
        </w:tc>
      </w:tr>
    </w:tbl>
    <w:p w14:paraId="4CF44C1B" w14:textId="5690B44B" w:rsidR="008B3A22" w:rsidRDefault="008B3A22" w:rsidP="008B3A22">
      <w:pPr>
        <w:spacing w:after="0" w:line="240" w:lineRule="auto"/>
        <w:rPr>
          <w:rFonts w:ascii="Arial" w:hAnsi="Arial" w:cs="Arial"/>
          <w:b/>
          <w:bCs/>
          <w:sz w:val="18"/>
          <w:szCs w:val="18"/>
        </w:rPr>
      </w:pPr>
      <w:bookmarkStart w:id="9" w:name="_Hlk122612877"/>
      <w:bookmarkEnd w:id="9"/>
      <w:r w:rsidRPr="008B3A22">
        <w:rPr>
          <w:rFonts w:ascii="Arial" w:hAnsi="Arial" w:cs="Arial"/>
          <w:b/>
          <w:bCs/>
          <w:sz w:val="18"/>
          <w:szCs w:val="18"/>
        </w:rPr>
        <w:t>POSLOVNI PROSTORI</w:t>
      </w:r>
    </w:p>
    <w:p w14:paraId="08619863" w14:textId="77777777" w:rsidR="00896CE6" w:rsidRPr="008B3A22" w:rsidRDefault="00896CE6" w:rsidP="008B3A22">
      <w:pPr>
        <w:spacing w:after="0" w:line="240" w:lineRule="auto"/>
        <w:rPr>
          <w:rFonts w:ascii="Arial" w:hAnsi="Arial" w:cs="Arial"/>
          <w:b/>
          <w:bCs/>
          <w:sz w:val="18"/>
          <w:szCs w:val="18"/>
        </w:rPr>
      </w:pPr>
    </w:p>
    <w:p w14:paraId="5318986D" w14:textId="77777777"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Grad Karlovac upravlja i raspolaže poslovnim prostorima na temelju zakonskih propisa i općih akata koje je donijelo predstavničko tijelo i to Odluka o zakupu i kupoprodaji poslovnog prostora u vlasništvu Grada Karlovca (GGK 10/19 i 7/22) i Odluke o kriterijima, mjerilima i postupku dodjele nekretnina u vlasništvu ili na upravljanju Grada Karlovca na korištenje udrugama (GGK 15/16 i 1/19).</w:t>
      </w:r>
    </w:p>
    <w:p w14:paraId="4DD896EF" w14:textId="77777777" w:rsidR="00896CE6" w:rsidRDefault="00896CE6" w:rsidP="008B3A22">
      <w:pPr>
        <w:spacing w:after="0" w:line="240" w:lineRule="auto"/>
        <w:jc w:val="both"/>
        <w:rPr>
          <w:rFonts w:ascii="Arial" w:hAnsi="Arial" w:cs="Arial"/>
          <w:sz w:val="18"/>
          <w:szCs w:val="18"/>
        </w:rPr>
      </w:pPr>
    </w:p>
    <w:p w14:paraId="719C67A9" w14:textId="2CEE5250"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U Strategiji upravljanja imovinom Grada Karlovca u portfelju poslovnih prostora za potrebe Grada predviđene su 3 strateške mjere, za poslovne prostore za zakup predviđeno je 8 strateških mjera, za poslovne za poslovne prostore za zakup koji su na upravljanju Grada 4 mjere, te za ostale poslovne prostore 5 strateških mjera. </w:t>
      </w:r>
    </w:p>
    <w:p w14:paraId="287969CA" w14:textId="77777777" w:rsidR="00896CE6" w:rsidRDefault="00896CE6" w:rsidP="008B3A22">
      <w:pPr>
        <w:spacing w:after="0" w:line="240" w:lineRule="auto"/>
        <w:jc w:val="both"/>
        <w:rPr>
          <w:rFonts w:ascii="Arial" w:hAnsi="Arial" w:cs="Arial"/>
          <w:sz w:val="18"/>
          <w:szCs w:val="18"/>
        </w:rPr>
      </w:pPr>
    </w:p>
    <w:p w14:paraId="1841A4F9" w14:textId="092340CB"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Strateške mjere za poslovne prostore za potrebe Grada su: Strateška mjera 1 – plan investicijskog održavanja objekata, Strateška mjera 2- riješiti imovinskopravne odnose, Strateška mjera 3-pronaći mogućnost za djelovanje svih tijela mjesne samouprave u poslovnim prostorima u vlasništvu Grada.</w:t>
      </w:r>
    </w:p>
    <w:p w14:paraId="1DBCB837" w14:textId="77777777" w:rsidR="00896CE6" w:rsidRDefault="00896CE6" w:rsidP="008B3A22">
      <w:pPr>
        <w:spacing w:after="0" w:line="240" w:lineRule="auto"/>
        <w:jc w:val="both"/>
        <w:rPr>
          <w:rFonts w:ascii="Arial" w:hAnsi="Arial" w:cs="Arial"/>
          <w:sz w:val="18"/>
          <w:szCs w:val="18"/>
        </w:rPr>
      </w:pPr>
    </w:p>
    <w:p w14:paraId="2962B18F" w14:textId="54DC2D25"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Strateške mjere za poslovne prostore za zakup u vlasništvu Grada su: Strateška mjera 1- analiza korisnika poslovnih prostora prema klasifikaciji B i C, Strateška mjera 2- plan investicijskog održavanja objekata i ulaganja u poslovne prostore, Strateška mjera 3- riješiti imovinskopravne odnose, Strateška mjera 4- unapređenje organizacije rada unutar gradske uprave vezano za upravljanje imovinom, Strateška mjera 5- prodaja poslovnih prostora kojima su veliki troškovi održavanja ili ne ispunjavaju kriterij ekonomske isplativosti ili nema interesa za zakup, Strateška mjera 6 – analiza svih djelatnosti prema Odluci o zakupu poslovnih prostora i sukladno tome izmjena iznosa zakupnine, Strateška mjera 7- usklađivanje općih akata, Strateška mjera 8 – pravodobna objava akata i svih obrazaca.</w:t>
      </w:r>
    </w:p>
    <w:p w14:paraId="02F19A44" w14:textId="77777777" w:rsidR="00896CE6" w:rsidRDefault="00896CE6" w:rsidP="008B3A22">
      <w:pPr>
        <w:spacing w:after="0" w:line="240" w:lineRule="auto"/>
        <w:jc w:val="both"/>
        <w:rPr>
          <w:rFonts w:ascii="Arial" w:hAnsi="Arial" w:cs="Arial"/>
          <w:sz w:val="18"/>
          <w:szCs w:val="18"/>
        </w:rPr>
      </w:pPr>
    </w:p>
    <w:p w14:paraId="4A429144" w14:textId="6BF3CC4D"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Strateške mjere za poslovne prostore na upravljanju za zakup su: Strateška mjera 1-analiza korisnika poslovnih prostora prema klasifikaciji B i C, Strateška mjera 2- plan investicijskog održavanja objekata, Strateška mjera 3 – riješiti imovinskopravne odnose, Strateška mjera 4 – unapređenje organizacije rada unutar gradske uprave vezano za upravljanje poslovnim prostorima.</w:t>
      </w:r>
    </w:p>
    <w:p w14:paraId="6C167A97" w14:textId="77777777" w:rsidR="00896CE6" w:rsidRDefault="00896CE6" w:rsidP="008B3A22">
      <w:pPr>
        <w:spacing w:after="0" w:line="240" w:lineRule="auto"/>
        <w:jc w:val="both"/>
        <w:rPr>
          <w:rFonts w:ascii="Arial" w:hAnsi="Arial" w:cs="Arial"/>
          <w:sz w:val="18"/>
          <w:szCs w:val="18"/>
        </w:rPr>
      </w:pPr>
    </w:p>
    <w:p w14:paraId="76CBC121" w14:textId="09B7D296"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Strateške mjere za ostale poslovne prostore su: Strateška mjera 1- plan investicijskog održavanja objekata, Strateška mjera 2 – rješavanje imovinskopravnih odnosa, Strateška mjera 3 – unapređenje organizacije rada, Strateška mjera 4 – stavljanje u funkciju praznih poslovnih prostora, Strateška mjera 5 – zakup ili prodaja garaža.</w:t>
      </w:r>
    </w:p>
    <w:p w14:paraId="01BD109E" w14:textId="7AA13EA1" w:rsidR="008B3A22" w:rsidRDefault="008B3A22" w:rsidP="008B3A22">
      <w:pPr>
        <w:spacing w:after="0" w:line="240" w:lineRule="auto"/>
        <w:jc w:val="both"/>
        <w:rPr>
          <w:rFonts w:ascii="Arial" w:hAnsi="Arial" w:cs="Arial"/>
          <w:sz w:val="18"/>
          <w:szCs w:val="18"/>
        </w:rPr>
      </w:pPr>
    </w:p>
    <w:p w14:paraId="16EC8D25" w14:textId="77777777" w:rsidR="00896CE6" w:rsidRPr="008B3A22" w:rsidRDefault="00896CE6" w:rsidP="008B3A22">
      <w:pPr>
        <w:spacing w:after="0" w:line="240" w:lineRule="auto"/>
        <w:jc w:val="both"/>
        <w:rPr>
          <w:rFonts w:ascii="Arial" w:hAnsi="Arial" w:cs="Arial"/>
          <w:sz w:val="18"/>
          <w:szCs w:val="18"/>
        </w:rPr>
      </w:pPr>
    </w:p>
    <w:p w14:paraId="4D333A2A" w14:textId="77777777" w:rsidR="008B3A22" w:rsidRPr="008B3A22" w:rsidRDefault="008B3A22" w:rsidP="008B3A22">
      <w:pPr>
        <w:pStyle w:val="ListParagraph"/>
        <w:numPr>
          <w:ilvl w:val="0"/>
          <w:numId w:val="27"/>
        </w:numPr>
        <w:spacing w:after="0" w:line="240" w:lineRule="auto"/>
        <w:rPr>
          <w:rFonts w:ascii="Arial" w:hAnsi="Arial" w:cs="Arial"/>
          <w:sz w:val="18"/>
          <w:szCs w:val="18"/>
        </w:rPr>
      </w:pPr>
      <w:r w:rsidRPr="008B3A22">
        <w:rPr>
          <w:rFonts w:ascii="Arial" w:hAnsi="Arial" w:cs="Arial"/>
          <w:sz w:val="18"/>
          <w:szCs w:val="18"/>
        </w:rPr>
        <w:t>Poslovni prostori za potrebe Grada</w:t>
      </w:r>
    </w:p>
    <w:p w14:paraId="1D705CB5" w14:textId="77777777" w:rsidR="00896CE6" w:rsidRDefault="00896CE6" w:rsidP="008B3A22">
      <w:pPr>
        <w:spacing w:after="0" w:line="240" w:lineRule="auto"/>
        <w:jc w:val="both"/>
        <w:rPr>
          <w:rFonts w:ascii="Arial" w:hAnsi="Arial" w:cs="Arial"/>
          <w:sz w:val="18"/>
          <w:szCs w:val="18"/>
        </w:rPr>
      </w:pPr>
    </w:p>
    <w:p w14:paraId="414B4303" w14:textId="3BFE14CA"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U okviru </w:t>
      </w:r>
      <w:r w:rsidRPr="008B3A22">
        <w:rPr>
          <w:rFonts w:ascii="Arial" w:hAnsi="Arial" w:cs="Arial"/>
          <w:b/>
          <w:bCs/>
          <w:sz w:val="18"/>
          <w:szCs w:val="18"/>
        </w:rPr>
        <w:t>Strateške mjere 1 – Plan investicijskog održavanja objekata</w:t>
      </w:r>
      <w:r w:rsidRPr="008B3A22">
        <w:rPr>
          <w:rFonts w:ascii="Arial" w:hAnsi="Arial" w:cs="Arial"/>
          <w:sz w:val="18"/>
          <w:szCs w:val="18"/>
        </w:rPr>
        <w:t>, tijekom 2023. godine planira se ishoditi projektna dokumentacija za uređenje središnjeg poslovnog prostora u pothodniku, te provesti javna nabava za uređenje predmetnog poslovnog prostora. Buduća namjena tog poslovnog prostora bi bila servisni centar za sve gradske tvrtke.</w:t>
      </w:r>
    </w:p>
    <w:p w14:paraId="7BFDCDDE" w14:textId="77777777" w:rsidR="00896CE6" w:rsidRDefault="00896CE6" w:rsidP="008B3A22">
      <w:pPr>
        <w:spacing w:after="0" w:line="240" w:lineRule="auto"/>
        <w:jc w:val="both"/>
        <w:rPr>
          <w:rFonts w:ascii="Arial" w:hAnsi="Arial" w:cs="Arial"/>
          <w:sz w:val="18"/>
          <w:szCs w:val="18"/>
        </w:rPr>
      </w:pPr>
    </w:p>
    <w:p w14:paraId="7F56AE31" w14:textId="0BEF723A"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U okviru </w:t>
      </w:r>
      <w:r w:rsidRPr="008B3A22">
        <w:rPr>
          <w:rFonts w:ascii="Arial" w:hAnsi="Arial" w:cs="Arial"/>
          <w:b/>
          <w:bCs/>
          <w:sz w:val="18"/>
          <w:szCs w:val="18"/>
        </w:rPr>
        <w:t>Strateške mjere 3</w:t>
      </w:r>
      <w:r w:rsidRPr="008B3A22">
        <w:rPr>
          <w:rFonts w:ascii="Arial" w:hAnsi="Arial" w:cs="Arial"/>
          <w:sz w:val="18"/>
          <w:szCs w:val="18"/>
        </w:rPr>
        <w:t xml:space="preserve"> provedena je analiza svih poslovnih prostora koje koriste gradske četvrti i mjesni odbori kako bi se pronašla mogućnost za djelovanje svih tijela mjesne samouprave u poslovnim prostorima u vlasništvu Grada.  Analiza je pokazala da je potrebno za sedam mjesnih odbora zaključiti ugovore o korištenju poslovnih prostora u vlasništvu Grada Karlovca, te je predloženo da se jedna gradska četvrt preseli u poslovni prostor u vlasništvu Grada Karlovca, te otkaže zakup poslovnog prostora koji trenutno koriste.</w:t>
      </w:r>
    </w:p>
    <w:p w14:paraId="07935BDC" w14:textId="77777777" w:rsidR="00896CE6" w:rsidRDefault="00896CE6" w:rsidP="008B3A22">
      <w:pPr>
        <w:spacing w:after="0" w:line="240" w:lineRule="auto"/>
        <w:jc w:val="both"/>
        <w:rPr>
          <w:rFonts w:ascii="Arial" w:hAnsi="Arial" w:cs="Arial"/>
          <w:sz w:val="18"/>
          <w:szCs w:val="18"/>
        </w:rPr>
      </w:pPr>
    </w:p>
    <w:p w14:paraId="3B65816A" w14:textId="52CFC3B2"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lastRenderedPageBreak/>
        <w:t xml:space="preserve">Sukladno </w:t>
      </w:r>
      <w:r w:rsidRPr="008B3A22">
        <w:rPr>
          <w:rFonts w:ascii="Arial" w:hAnsi="Arial" w:cs="Arial"/>
          <w:b/>
          <w:bCs/>
          <w:sz w:val="18"/>
          <w:szCs w:val="18"/>
        </w:rPr>
        <w:t>Strateškoj mjeri 5 - Prodaja poslovnih prostora koji ne ispunjavaju kriterij ekonomske isplativosti</w:t>
      </w:r>
      <w:r w:rsidRPr="008B3A22">
        <w:rPr>
          <w:rFonts w:ascii="Arial" w:hAnsi="Arial" w:cs="Arial"/>
          <w:sz w:val="18"/>
          <w:szCs w:val="18"/>
        </w:rPr>
        <w:t xml:space="preserve"> – nastaviti aktivnosti vezane uz prodaju poslovnog prostora na Trgu sv. Franje Ksaverskog (bivše kino i vrtić).</w:t>
      </w:r>
    </w:p>
    <w:p w14:paraId="62C31A90" w14:textId="77777777" w:rsidR="00896CE6" w:rsidRDefault="00896CE6" w:rsidP="008B3A22">
      <w:pPr>
        <w:spacing w:after="0" w:line="240" w:lineRule="auto"/>
        <w:jc w:val="both"/>
        <w:rPr>
          <w:rFonts w:ascii="Arial" w:hAnsi="Arial" w:cs="Arial"/>
          <w:sz w:val="18"/>
          <w:szCs w:val="18"/>
        </w:rPr>
      </w:pPr>
    </w:p>
    <w:p w14:paraId="4022A3D6" w14:textId="3B37B262"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Sukladno </w:t>
      </w:r>
      <w:r w:rsidRPr="008B3A22">
        <w:rPr>
          <w:rFonts w:ascii="Arial" w:hAnsi="Arial" w:cs="Arial"/>
          <w:b/>
          <w:bCs/>
          <w:sz w:val="18"/>
          <w:szCs w:val="18"/>
        </w:rPr>
        <w:t>Općem strateškom cilju 3 – Unapređenje normativnog okvira</w:t>
      </w:r>
      <w:r w:rsidRPr="008B3A22">
        <w:rPr>
          <w:rFonts w:ascii="Arial" w:hAnsi="Arial" w:cs="Arial"/>
          <w:sz w:val="18"/>
          <w:szCs w:val="18"/>
        </w:rPr>
        <w:t xml:space="preserve"> planira se normativno urediti privremeno i povremeno korištenje poslovnih prostora koje koriste tijela mjesne samouprave, od strane fizičkih i pravnih osoba, kako bi se uskladilo postupanje svih tijela na isti način, sve s ciljem učinkovitijeg, efikasnijeg i transparentnog upravljanja imovinom. </w:t>
      </w:r>
    </w:p>
    <w:p w14:paraId="0BF42AE7" w14:textId="71DEF2A8" w:rsidR="008B3A22" w:rsidRDefault="008B3A22" w:rsidP="008B3A22">
      <w:pPr>
        <w:spacing w:after="0" w:line="240" w:lineRule="auto"/>
        <w:jc w:val="both"/>
        <w:rPr>
          <w:rFonts w:ascii="Arial" w:hAnsi="Arial" w:cs="Arial"/>
          <w:sz w:val="18"/>
          <w:szCs w:val="18"/>
        </w:rPr>
      </w:pPr>
    </w:p>
    <w:p w14:paraId="111009E6" w14:textId="77777777" w:rsidR="00896CE6" w:rsidRPr="008B3A22" w:rsidRDefault="00896CE6" w:rsidP="008B3A22">
      <w:pPr>
        <w:spacing w:after="0" w:line="240" w:lineRule="auto"/>
        <w:jc w:val="both"/>
        <w:rPr>
          <w:rFonts w:ascii="Arial" w:hAnsi="Arial" w:cs="Arial"/>
          <w:sz w:val="18"/>
          <w:szCs w:val="18"/>
        </w:rPr>
      </w:pPr>
    </w:p>
    <w:p w14:paraId="311E9172" w14:textId="77777777" w:rsidR="008B3A22" w:rsidRPr="008B3A22" w:rsidRDefault="008B3A22" w:rsidP="008B3A22">
      <w:pPr>
        <w:pStyle w:val="ListParagraph"/>
        <w:numPr>
          <w:ilvl w:val="0"/>
          <w:numId w:val="27"/>
        </w:numPr>
        <w:spacing w:after="0" w:line="240" w:lineRule="auto"/>
        <w:rPr>
          <w:rFonts w:ascii="Arial" w:hAnsi="Arial" w:cs="Arial"/>
          <w:sz w:val="18"/>
          <w:szCs w:val="18"/>
        </w:rPr>
      </w:pPr>
      <w:r w:rsidRPr="008B3A22">
        <w:rPr>
          <w:rFonts w:ascii="Arial" w:hAnsi="Arial" w:cs="Arial"/>
          <w:sz w:val="18"/>
          <w:szCs w:val="18"/>
        </w:rPr>
        <w:t>Poslovni prostori za zakup i poslovni prostori na upravljanju Grada Karlovca</w:t>
      </w:r>
    </w:p>
    <w:p w14:paraId="716F5650" w14:textId="77777777" w:rsidR="00896CE6" w:rsidRDefault="00896CE6" w:rsidP="008B3A22">
      <w:pPr>
        <w:spacing w:after="0" w:line="240" w:lineRule="auto"/>
        <w:jc w:val="both"/>
        <w:rPr>
          <w:rFonts w:ascii="Arial" w:hAnsi="Arial" w:cs="Arial"/>
          <w:sz w:val="18"/>
          <w:szCs w:val="18"/>
        </w:rPr>
      </w:pPr>
    </w:p>
    <w:p w14:paraId="7CBE9EB9" w14:textId="2F588191"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Grad Karlovac upravlja poslovnim prostorima za zakup na način da je trgovačkom društvu Inkasator d.o.o. Karlovac povjerio obavljanje stručnih, administrativnih i financijskih poslova  u ime i za račun Grada. </w:t>
      </w:r>
    </w:p>
    <w:p w14:paraId="14C6FB48" w14:textId="77777777" w:rsidR="00896CE6" w:rsidRDefault="00896CE6" w:rsidP="008B3A22">
      <w:pPr>
        <w:spacing w:after="0" w:line="240" w:lineRule="auto"/>
        <w:jc w:val="both"/>
        <w:rPr>
          <w:rFonts w:ascii="Arial" w:hAnsi="Arial" w:cs="Arial"/>
          <w:sz w:val="18"/>
          <w:szCs w:val="18"/>
        </w:rPr>
      </w:pPr>
    </w:p>
    <w:p w14:paraId="37DC1705" w14:textId="574F3592"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Izmjenama i dopunama Odluke o zakupu i kupoprodaji poslovnog prostora u vlasništvu Grada Karlovca iz travnja 2022. godine došlo je do povećanja početne visine zakupnine, te će se sukladno zakonskim propisima i predmetnoj Odluci za one poslovne prostore kojima zakupni odnos ističe u 2023. godini raspisati javni natječaj sukladno izmjenama općeg akta.</w:t>
      </w:r>
    </w:p>
    <w:p w14:paraId="6DB11E68" w14:textId="77777777" w:rsidR="00896CE6" w:rsidRDefault="00896CE6" w:rsidP="008B3A22">
      <w:pPr>
        <w:spacing w:after="0" w:line="240" w:lineRule="auto"/>
        <w:jc w:val="both"/>
        <w:rPr>
          <w:rFonts w:ascii="Arial" w:hAnsi="Arial" w:cs="Arial"/>
          <w:sz w:val="18"/>
          <w:szCs w:val="18"/>
        </w:rPr>
      </w:pPr>
    </w:p>
    <w:p w14:paraId="116BDF61" w14:textId="3EE86D5F" w:rsid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Poslovni prostori kojima ističe zakupni odnos u 2023. </w:t>
      </w:r>
    </w:p>
    <w:p w14:paraId="75B8BD6F" w14:textId="77777777" w:rsidR="00896CE6" w:rsidRPr="008B3A22" w:rsidRDefault="00896CE6" w:rsidP="008B3A22">
      <w:pPr>
        <w:spacing w:after="0" w:line="240" w:lineRule="auto"/>
        <w:jc w:val="both"/>
        <w:rPr>
          <w:rFonts w:ascii="Arial" w:hAnsi="Arial" w:cs="Arial"/>
          <w:sz w:val="18"/>
          <w:szCs w:val="18"/>
        </w:rPr>
      </w:pPr>
    </w:p>
    <w:tbl>
      <w:tblPr>
        <w:tblW w:w="9218" w:type="dxa"/>
        <w:tblInd w:w="-38" w:type="dxa"/>
        <w:tblLayout w:type="fixed"/>
        <w:tblCellMar>
          <w:left w:w="30" w:type="dxa"/>
          <w:right w:w="30" w:type="dxa"/>
        </w:tblCellMar>
        <w:tblLook w:val="0000" w:firstRow="0" w:lastRow="0" w:firstColumn="0" w:lastColumn="0" w:noHBand="0" w:noVBand="0"/>
      </w:tblPr>
      <w:tblGrid>
        <w:gridCol w:w="739"/>
        <w:gridCol w:w="2484"/>
        <w:gridCol w:w="1193"/>
        <w:gridCol w:w="3094"/>
        <w:gridCol w:w="1708"/>
      </w:tblGrid>
      <w:tr w:rsidR="008B3A22" w:rsidRPr="008B3A22" w14:paraId="623B495E" w14:textId="77777777" w:rsidTr="00253F0F">
        <w:trPr>
          <w:trHeight w:val="377"/>
        </w:trPr>
        <w:tc>
          <w:tcPr>
            <w:tcW w:w="7510" w:type="dxa"/>
            <w:gridSpan w:val="4"/>
            <w:tcBorders>
              <w:top w:val="single" w:sz="6" w:space="0" w:color="auto"/>
              <w:left w:val="single" w:sz="6" w:space="0" w:color="auto"/>
              <w:bottom w:val="single" w:sz="6" w:space="0" w:color="auto"/>
              <w:right w:val="nil"/>
            </w:tcBorders>
            <w:shd w:val="clear" w:color="auto" w:fill="C5E0B3" w:themeFill="accent6" w:themeFillTint="66"/>
          </w:tcPr>
          <w:p w14:paraId="7265476E" w14:textId="77777777" w:rsidR="008B3A22" w:rsidRPr="008B3A22" w:rsidRDefault="008B3A22" w:rsidP="008B3A22">
            <w:pPr>
              <w:autoSpaceDE w:val="0"/>
              <w:autoSpaceDN w:val="0"/>
              <w:adjustRightInd w:val="0"/>
              <w:spacing w:after="0" w:line="240" w:lineRule="auto"/>
              <w:jc w:val="center"/>
              <w:rPr>
                <w:rFonts w:ascii="Arial" w:hAnsi="Arial" w:cs="Arial"/>
                <w:color w:val="000000"/>
                <w:sz w:val="18"/>
                <w:szCs w:val="18"/>
              </w:rPr>
            </w:pPr>
            <w:r w:rsidRPr="008B3A22">
              <w:rPr>
                <w:rFonts w:ascii="Arial" w:hAnsi="Arial" w:cs="Arial"/>
                <w:color w:val="000000"/>
                <w:sz w:val="18"/>
                <w:szCs w:val="18"/>
              </w:rPr>
              <w:t>POSLOVNI PROSTORI U VLASNIŠTVU GRADA KARLOVCA</w:t>
            </w:r>
          </w:p>
        </w:tc>
        <w:tc>
          <w:tcPr>
            <w:tcW w:w="1708" w:type="dxa"/>
            <w:tcBorders>
              <w:top w:val="single" w:sz="6" w:space="0" w:color="auto"/>
              <w:left w:val="nil"/>
              <w:bottom w:val="single" w:sz="6" w:space="0" w:color="auto"/>
              <w:right w:val="single" w:sz="6" w:space="0" w:color="auto"/>
            </w:tcBorders>
            <w:shd w:val="clear" w:color="auto" w:fill="C5E0B3" w:themeFill="accent6" w:themeFillTint="66"/>
          </w:tcPr>
          <w:p w14:paraId="327233D5" w14:textId="77777777" w:rsidR="008B3A22" w:rsidRPr="008B3A22" w:rsidRDefault="008B3A22" w:rsidP="008B3A22">
            <w:pPr>
              <w:autoSpaceDE w:val="0"/>
              <w:autoSpaceDN w:val="0"/>
              <w:adjustRightInd w:val="0"/>
              <w:spacing w:after="0" w:line="240" w:lineRule="auto"/>
              <w:jc w:val="center"/>
              <w:rPr>
                <w:rFonts w:ascii="Arial" w:hAnsi="Arial" w:cs="Arial"/>
                <w:color w:val="000000"/>
                <w:sz w:val="18"/>
                <w:szCs w:val="18"/>
              </w:rPr>
            </w:pPr>
          </w:p>
        </w:tc>
      </w:tr>
      <w:tr w:rsidR="008B3A22" w:rsidRPr="008B3A22" w14:paraId="658E73D8" w14:textId="77777777" w:rsidTr="00253F0F">
        <w:trPr>
          <w:trHeight w:val="566"/>
        </w:trPr>
        <w:tc>
          <w:tcPr>
            <w:tcW w:w="739" w:type="dxa"/>
            <w:tcBorders>
              <w:top w:val="single" w:sz="6" w:space="0" w:color="auto"/>
              <w:left w:val="single" w:sz="6" w:space="0" w:color="auto"/>
              <w:bottom w:val="single" w:sz="6" w:space="0" w:color="auto"/>
              <w:right w:val="single" w:sz="6" w:space="0" w:color="auto"/>
            </w:tcBorders>
          </w:tcPr>
          <w:p w14:paraId="177A96EF" w14:textId="77777777" w:rsidR="008B3A22" w:rsidRPr="008B3A22" w:rsidRDefault="008B3A22" w:rsidP="008B3A22">
            <w:pPr>
              <w:autoSpaceDE w:val="0"/>
              <w:autoSpaceDN w:val="0"/>
              <w:adjustRightInd w:val="0"/>
              <w:spacing w:after="0" w:line="240" w:lineRule="auto"/>
              <w:jc w:val="center"/>
              <w:rPr>
                <w:rFonts w:ascii="Arial" w:hAnsi="Arial" w:cs="Arial"/>
                <w:color w:val="000000"/>
                <w:sz w:val="18"/>
                <w:szCs w:val="18"/>
              </w:rPr>
            </w:pPr>
            <w:r w:rsidRPr="008B3A22">
              <w:rPr>
                <w:rFonts w:ascii="Arial" w:hAnsi="Arial" w:cs="Arial"/>
                <w:color w:val="000000"/>
                <w:sz w:val="18"/>
                <w:szCs w:val="18"/>
              </w:rPr>
              <w:t>REDNI BROJ</w:t>
            </w:r>
          </w:p>
        </w:tc>
        <w:tc>
          <w:tcPr>
            <w:tcW w:w="2484" w:type="dxa"/>
            <w:tcBorders>
              <w:top w:val="single" w:sz="6" w:space="0" w:color="auto"/>
              <w:left w:val="single" w:sz="6" w:space="0" w:color="auto"/>
              <w:bottom w:val="single" w:sz="6" w:space="0" w:color="auto"/>
              <w:right w:val="single" w:sz="6" w:space="0" w:color="auto"/>
            </w:tcBorders>
          </w:tcPr>
          <w:p w14:paraId="54FD04FF" w14:textId="77777777" w:rsidR="008B3A22" w:rsidRPr="008B3A22" w:rsidRDefault="008B3A22" w:rsidP="008B3A22">
            <w:pPr>
              <w:autoSpaceDE w:val="0"/>
              <w:autoSpaceDN w:val="0"/>
              <w:adjustRightInd w:val="0"/>
              <w:spacing w:after="0" w:line="240" w:lineRule="auto"/>
              <w:jc w:val="center"/>
              <w:rPr>
                <w:rFonts w:ascii="Arial" w:hAnsi="Arial" w:cs="Arial"/>
                <w:color w:val="000000"/>
                <w:sz w:val="18"/>
                <w:szCs w:val="18"/>
              </w:rPr>
            </w:pPr>
            <w:r w:rsidRPr="008B3A22">
              <w:rPr>
                <w:rFonts w:ascii="Arial" w:hAnsi="Arial" w:cs="Arial"/>
                <w:color w:val="000000"/>
                <w:sz w:val="18"/>
                <w:szCs w:val="18"/>
              </w:rPr>
              <w:t>ADRESA</w:t>
            </w:r>
          </w:p>
        </w:tc>
        <w:tc>
          <w:tcPr>
            <w:tcW w:w="1193" w:type="dxa"/>
            <w:tcBorders>
              <w:top w:val="single" w:sz="6" w:space="0" w:color="auto"/>
              <w:left w:val="single" w:sz="6" w:space="0" w:color="auto"/>
              <w:bottom w:val="single" w:sz="6" w:space="0" w:color="auto"/>
              <w:right w:val="single" w:sz="6" w:space="0" w:color="auto"/>
            </w:tcBorders>
          </w:tcPr>
          <w:p w14:paraId="09B590FE" w14:textId="77777777" w:rsidR="008B3A22" w:rsidRPr="008B3A22" w:rsidRDefault="008B3A22" w:rsidP="008B3A22">
            <w:pPr>
              <w:autoSpaceDE w:val="0"/>
              <w:autoSpaceDN w:val="0"/>
              <w:adjustRightInd w:val="0"/>
              <w:spacing w:after="0" w:line="240" w:lineRule="auto"/>
              <w:jc w:val="center"/>
              <w:rPr>
                <w:rFonts w:ascii="Arial" w:hAnsi="Arial" w:cs="Arial"/>
                <w:color w:val="000000"/>
                <w:sz w:val="18"/>
                <w:szCs w:val="18"/>
              </w:rPr>
            </w:pPr>
            <w:r w:rsidRPr="008B3A22">
              <w:rPr>
                <w:rFonts w:ascii="Arial" w:hAnsi="Arial" w:cs="Arial"/>
                <w:color w:val="000000"/>
                <w:sz w:val="18"/>
                <w:szCs w:val="18"/>
              </w:rPr>
              <w:t>POVRŠINA m2</w:t>
            </w:r>
          </w:p>
        </w:tc>
        <w:tc>
          <w:tcPr>
            <w:tcW w:w="3094" w:type="dxa"/>
            <w:tcBorders>
              <w:top w:val="single" w:sz="6" w:space="0" w:color="auto"/>
              <w:left w:val="single" w:sz="6" w:space="0" w:color="auto"/>
              <w:bottom w:val="single" w:sz="6" w:space="0" w:color="auto"/>
              <w:right w:val="single" w:sz="6" w:space="0" w:color="auto"/>
            </w:tcBorders>
          </w:tcPr>
          <w:p w14:paraId="15881866" w14:textId="77777777" w:rsidR="008B3A22" w:rsidRPr="008B3A22" w:rsidRDefault="008B3A22" w:rsidP="008B3A22">
            <w:pPr>
              <w:autoSpaceDE w:val="0"/>
              <w:autoSpaceDN w:val="0"/>
              <w:adjustRightInd w:val="0"/>
              <w:spacing w:after="0" w:line="240" w:lineRule="auto"/>
              <w:jc w:val="center"/>
              <w:rPr>
                <w:rFonts w:ascii="Arial" w:hAnsi="Arial" w:cs="Arial"/>
                <w:color w:val="000000"/>
                <w:sz w:val="18"/>
                <w:szCs w:val="18"/>
              </w:rPr>
            </w:pPr>
            <w:r w:rsidRPr="008B3A22">
              <w:rPr>
                <w:rFonts w:ascii="Arial" w:hAnsi="Arial" w:cs="Arial"/>
                <w:color w:val="000000"/>
                <w:sz w:val="18"/>
                <w:szCs w:val="18"/>
              </w:rPr>
              <w:t>ZAKUPNIK</w:t>
            </w:r>
          </w:p>
        </w:tc>
        <w:tc>
          <w:tcPr>
            <w:tcW w:w="1708" w:type="dxa"/>
            <w:tcBorders>
              <w:top w:val="single" w:sz="6" w:space="0" w:color="auto"/>
              <w:left w:val="single" w:sz="6" w:space="0" w:color="auto"/>
              <w:bottom w:val="single" w:sz="6" w:space="0" w:color="auto"/>
              <w:right w:val="single" w:sz="6" w:space="0" w:color="auto"/>
            </w:tcBorders>
          </w:tcPr>
          <w:p w14:paraId="211CB668" w14:textId="77777777" w:rsidR="008B3A22" w:rsidRPr="008B3A22" w:rsidRDefault="008B3A22" w:rsidP="008B3A22">
            <w:pPr>
              <w:autoSpaceDE w:val="0"/>
              <w:autoSpaceDN w:val="0"/>
              <w:adjustRightInd w:val="0"/>
              <w:spacing w:after="0" w:line="240" w:lineRule="auto"/>
              <w:jc w:val="center"/>
              <w:rPr>
                <w:rFonts w:ascii="Arial" w:hAnsi="Arial" w:cs="Arial"/>
                <w:color w:val="000000"/>
                <w:sz w:val="18"/>
                <w:szCs w:val="18"/>
              </w:rPr>
            </w:pPr>
            <w:r w:rsidRPr="008B3A22">
              <w:rPr>
                <w:rFonts w:ascii="Arial" w:hAnsi="Arial" w:cs="Arial"/>
                <w:color w:val="000000"/>
                <w:sz w:val="18"/>
                <w:szCs w:val="18"/>
              </w:rPr>
              <w:t>DATUM ISTEKA UGOVORA</w:t>
            </w:r>
          </w:p>
        </w:tc>
      </w:tr>
      <w:tr w:rsidR="008B3A22" w:rsidRPr="008B3A22" w14:paraId="4D8BB783" w14:textId="77777777" w:rsidTr="00253F0F">
        <w:trPr>
          <w:trHeight w:val="290"/>
        </w:trPr>
        <w:tc>
          <w:tcPr>
            <w:tcW w:w="739" w:type="dxa"/>
            <w:tcBorders>
              <w:top w:val="single" w:sz="6" w:space="0" w:color="auto"/>
              <w:left w:val="single" w:sz="6" w:space="0" w:color="auto"/>
              <w:bottom w:val="single" w:sz="6" w:space="0" w:color="auto"/>
              <w:right w:val="single" w:sz="6" w:space="0" w:color="auto"/>
            </w:tcBorders>
          </w:tcPr>
          <w:p w14:paraId="24FF0AEC" w14:textId="77777777" w:rsidR="008B3A22" w:rsidRPr="008B3A22" w:rsidRDefault="008B3A22" w:rsidP="008B3A22">
            <w:pPr>
              <w:autoSpaceDE w:val="0"/>
              <w:autoSpaceDN w:val="0"/>
              <w:adjustRightInd w:val="0"/>
              <w:spacing w:after="0" w:line="240" w:lineRule="auto"/>
              <w:jc w:val="center"/>
              <w:rPr>
                <w:rFonts w:ascii="Arial" w:hAnsi="Arial" w:cs="Arial"/>
                <w:color w:val="000000"/>
                <w:sz w:val="18"/>
                <w:szCs w:val="18"/>
              </w:rPr>
            </w:pPr>
            <w:r w:rsidRPr="008B3A22">
              <w:rPr>
                <w:rFonts w:ascii="Arial" w:hAnsi="Arial" w:cs="Arial"/>
                <w:color w:val="000000"/>
                <w:sz w:val="18"/>
                <w:szCs w:val="18"/>
              </w:rPr>
              <w:t>1</w:t>
            </w:r>
          </w:p>
        </w:tc>
        <w:tc>
          <w:tcPr>
            <w:tcW w:w="2484" w:type="dxa"/>
            <w:tcBorders>
              <w:top w:val="single" w:sz="6" w:space="0" w:color="auto"/>
              <w:left w:val="single" w:sz="6" w:space="0" w:color="auto"/>
              <w:bottom w:val="single" w:sz="6" w:space="0" w:color="auto"/>
              <w:right w:val="single" w:sz="6" w:space="0" w:color="auto"/>
            </w:tcBorders>
          </w:tcPr>
          <w:p w14:paraId="6752D753" w14:textId="77777777" w:rsidR="008B3A22" w:rsidRPr="008B3A22" w:rsidRDefault="008B3A22" w:rsidP="008B3A22">
            <w:pPr>
              <w:autoSpaceDE w:val="0"/>
              <w:autoSpaceDN w:val="0"/>
              <w:adjustRightInd w:val="0"/>
              <w:spacing w:after="0" w:line="240" w:lineRule="auto"/>
              <w:rPr>
                <w:rFonts w:ascii="Arial" w:hAnsi="Arial" w:cs="Arial"/>
                <w:color w:val="000000"/>
                <w:sz w:val="18"/>
                <w:szCs w:val="18"/>
              </w:rPr>
            </w:pPr>
            <w:r w:rsidRPr="008B3A22">
              <w:rPr>
                <w:rFonts w:ascii="Arial" w:hAnsi="Arial" w:cs="Arial"/>
                <w:color w:val="000000"/>
                <w:sz w:val="18"/>
                <w:szCs w:val="18"/>
              </w:rPr>
              <w:t>Domobranska 23</w:t>
            </w:r>
          </w:p>
        </w:tc>
        <w:tc>
          <w:tcPr>
            <w:tcW w:w="1193" w:type="dxa"/>
            <w:tcBorders>
              <w:top w:val="single" w:sz="6" w:space="0" w:color="auto"/>
              <w:left w:val="single" w:sz="6" w:space="0" w:color="auto"/>
              <w:bottom w:val="single" w:sz="6" w:space="0" w:color="auto"/>
              <w:right w:val="single" w:sz="6" w:space="0" w:color="auto"/>
            </w:tcBorders>
          </w:tcPr>
          <w:p w14:paraId="701B71F4" w14:textId="77777777" w:rsidR="008B3A22" w:rsidRPr="008B3A22" w:rsidRDefault="008B3A22" w:rsidP="008B3A22">
            <w:pPr>
              <w:autoSpaceDE w:val="0"/>
              <w:autoSpaceDN w:val="0"/>
              <w:adjustRightInd w:val="0"/>
              <w:spacing w:after="0" w:line="240" w:lineRule="auto"/>
              <w:jc w:val="center"/>
              <w:rPr>
                <w:rFonts w:ascii="Arial" w:hAnsi="Arial" w:cs="Arial"/>
                <w:color w:val="000000"/>
                <w:sz w:val="18"/>
                <w:szCs w:val="18"/>
              </w:rPr>
            </w:pPr>
            <w:r w:rsidRPr="008B3A22">
              <w:rPr>
                <w:rFonts w:ascii="Arial" w:hAnsi="Arial" w:cs="Arial"/>
                <w:color w:val="000000"/>
                <w:sz w:val="18"/>
                <w:szCs w:val="18"/>
              </w:rPr>
              <w:t>60</w:t>
            </w:r>
          </w:p>
        </w:tc>
        <w:tc>
          <w:tcPr>
            <w:tcW w:w="3094" w:type="dxa"/>
            <w:tcBorders>
              <w:top w:val="single" w:sz="6" w:space="0" w:color="auto"/>
              <w:left w:val="single" w:sz="6" w:space="0" w:color="auto"/>
              <w:bottom w:val="single" w:sz="6" w:space="0" w:color="auto"/>
              <w:right w:val="single" w:sz="6" w:space="0" w:color="auto"/>
            </w:tcBorders>
          </w:tcPr>
          <w:p w14:paraId="67EF7F92" w14:textId="77777777" w:rsidR="008B3A22" w:rsidRPr="008B3A22" w:rsidRDefault="008B3A22" w:rsidP="008B3A22">
            <w:pPr>
              <w:autoSpaceDE w:val="0"/>
              <w:autoSpaceDN w:val="0"/>
              <w:adjustRightInd w:val="0"/>
              <w:spacing w:after="0" w:line="240" w:lineRule="auto"/>
              <w:rPr>
                <w:rFonts w:ascii="Arial" w:hAnsi="Arial" w:cs="Arial"/>
                <w:color w:val="000000"/>
                <w:sz w:val="18"/>
                <w:szCs w:val="18"/>
              </w:rPr>
            </w:pPr>
            <w:r w:rsidRPr="008B3A22">
              <w:rPr>
                <w:rFonts w:ascii="Arial" w:hAnsi="Arial" w:cs="Arial"/>
                <w:color w:val="000000"/>
                <w:sz w:val="18"/>
                <w:szCs w:val="18"/>
              </w:rPr>
              <w:t>Obrt za obuku vozača Tomac</w:t>
            </w:r>
          </w:p>
        </w:tc>
        <w:tc>
          <w:tcPr>
            <w:tcW w:w="1708" w:type="dxa"/>
            <w:tcBorders>
              <w:top w:val="single" w:sz="6" w:space="0" w:color="auto"/>
              <w:left w:val="single" w:sz="6" w:space="0" w:color="auto"/>
              <w:bottom w:val="single" w:sz="6" w:space="0" w:color="auto"/>
              <w:right w:val="single" w:sz="6" w:space="0" w:color="auto"/>
            </w:tcBorders>
          </w:tcPr>
          <w:p w14:paraId="69FDED76" w14:textId="77777777" w:rsidR="008B3A22" w:rsidRPr="008B3A22" w:rsidRDefault="008B3A22" w:rsidP="008B3A22">
            <w:pPr>
              <w:autoSpaceDE w:val="0"/>
              <w:autoSpaceDN w:val="0"/>
              <w:adjustRightInd w:val="0"/>
              <w:spacing w:after="0" w:line="240" w:lineRule="auto"/>
              <w:jc w:val="center"/>
              <w:rPr>
                <w:rFonts w:ascii="Arial" w:hAnsi="Arial" w:cs="Arial"/>
                <w:color w:val="000000"/>
                <w:sz w:val="18"/>
                <w:szCs w:val="18"/>
              </w:rPr>
            </w:pPr>
            <w:r w:rsidRPr="008B3A22">
              <w:rPr>
                <w:rFonts w:ascii="Arial" w:hAnsi="Arial" w:cs="Arial"/>
                <w:color w:val="000000"/>
                <w:sz w:val="18"/>
                <w:szCs w:val="18"/>
              </w:rPr>
              <w:t>21.12.2023.</w:t>
            </w:r>
          </w:p>
        </w:tc>
      </w:tr>
      <w:tr w:rsidR="008B3A22" w:rsidRPr="008B3A22" w14:paraId="597E0F9C" w14:textId="77777777" w:rsidTr="00253F0F">
        <w:trPr>
          <w:trHeight w:val="290"/>
        </w:trPr>
        <w:tc>
          <w:tcPr>
            <w:tcW w:w="739" w:type="dxa"/>
            <w:tcBorders>
              <w:top w:val="single" w:sz="6" w:space="0" w:color="auto"/>
              <w:left w:val="single" w:sz="6" w:space="0" w:color="auto"/>
              <w:bottom w:val="single" w:sz="6" w:space="0" w:color="auto"/>
              <w:right w:val="single" w:sz="6" w:space="0" w:color="auto"/>
            </w:tcBorders>
          </w:tcPr>
          <w:p w14:paraId="040BE8CC" w14:textId="77777777" w:rsidR="008B3A22" w:rsidRPr="008B3A22" w:rsidRDefault="008B3A22" w:rsidP="008B3A22">
            <w:pPr>
              <w:autoSpaceDE w:val="0"/>
              <w:autoSpaceDN w:val="0"/>
              <w:adjustRightInd w:val="0"/>
              <w:spacing w:after="0" w:line="240" w:lineRule="auto"/>
              <w:jc w:val="center"/>
              <w:rPr>
                <w:rFonts w:ascii="Arial" w:hAnsi="Arial" w:cs="Arial"/>
                <w:color w:val="000000"/>
                <w:sz w:val="18"/>
                <w:szCs w:val="18"/>
              </w:rPr>
            </w:pPr>
            <w:r w:rsidRPr="008B3A22">
              <w:rPr>
                <w:rFonts w:ascii="Arial" w:hAnsi="Arial" w:cs="Arial"/>
                <w:color w:val="000000"/>
                <w:sz w:val="18"/>
                <w:szCs w:val="18"/>
              </w:rPr>
              <w:t>2</w:t>
            </w:r>
          </w:p>
        </w:tc>
        <w:tc>
          <w:tcPr>
            <w:tcW w:w="2484" w:type="dxa"/>
            <w:tcBorders>
              <w:top w:val="single" w:sz="6" w:space="0" w:color="auto"/>
              <w:left w:val="single" w:sz="6" w:space="0" w:color="auto"/>
              <w:bottom w:val="single" w:sz="6" w:space="0" w:color="auto"/>
              <w:right w:val="single" w:sz="6" w:space="0" w:color="auto"/>
            </w:tcBorders>
          </w:tcPr>
          <w:p w14:paraId="57EE832B" w14:textId="77777777" w:rsidR="008B3A22" w:rsidRPr="008B3A22" w:rsidRDefault="008B3A22" w:rsidP="008B3A22">
            <w:pPr>
              <w:autoSpaceDE w:val="0"/>
              <w:autoSpaceDN w:val="0"/>
              <w:adjustRightInd w:val="0"/>
              <w:spacing w:after="0" w:line="240" w:lineRule="auto"/>
              <w:rPr>
                <w:rFonts w:ascii="Arial" w:hAnsi="Arial" w:cs="Arial"/>
                <w:color w:val="000000"/>
                <w:sz w:val="18"/>
                <w:szCs w:val="18"/>
              </w:rPr>
            </w:pPr>
            <w:r w:rsidRPr="008B3A22">
              <w:rPr>
                <w:rFonts w:ascii="Arial" w:hAnsi="Arial" w:cs="Arial"/>
                <w:color w:val="000000"/>
                <w:sz w:val="18"/>
                <w:szCs w:val="18"/>
              </w:rPr>
              <w:t>Domobranska 25</w:t>
            </w:r>
          </w:p>
        </w:tc>
        <w:tc>
          <w:tcPr>
            <w:tcW w:w="1193" w:type="dxa"/>
            <w:tcBorders>
              <w:top w:val="single" w:sz="6" w:space="0" w:color="auto"/>
              <w:left w:val="single" w:sz="6" w:space="0" w:color="auto"/>
              <w:bottom w:val="single" w:sz="6" w:space="0" w:color="auto"/>
              <w:right w:val="single" w:sz="6" w:space="0" w:color="auto"/>
            </w:tcBorders>
          </w:tcPr>
          <w:p w14:paraId="742AF723" w14:textId="77777777" w:rsidR="008B3A22" w:rsidRPr="008B3A22" w:rsidRDefault="008B3A22" w:rsidP="008B3A22">
            <w:pPr>
              <w:autoSpaceDE w:val="0"/>
              <w:autoSpaceDN w:val="0"/>
              <w:adjustRightInd w:val="0"/>
              <w:spacing w:after="0" w:line="240" w:lineRule="auto"/>
              <w:jc w:val="center"/>
              <w:rPr>
                <w:rFonts w:ascii="Arial" w:hAnsi="Arial" w:cs="Arial"/>
                <w:color w:val="000000"/>
                <w:sz w:val="18"/>
                <w:szCs w:val="18"/>
              </w:rPr>
            </w:pPr>
            <w:r w:rsidRPr="008B3A22">
              <w:rPr>
                <w:rFonts w:ascii="Arial" w:hAnsi="Arial" w:cs="Arial"/>
                <w:color w:val="000000"/>
                <w:sz w:val="18"/>
                <w:szCs w:val="18"/>
              </w:rPr>
              <w:t>44</w:t>
            </w:r>
          </w:p>
        </w:tc>
        <w:tc>
          <w:tcPr>
            <w:tcW w:w="3094" w:type="dxa"/>
            <w:tcBorders>
              <w:top w:val="single" w:sz="6" w:space="0" w:color="auto"/>
              <w:left w:val="single" w:sz="6" w:space="0" w:color="auto"/>
              <w:bottom w:val="single" w:sz="6" w:space="0" w:color="auto"/>
              <w:right w:val="single" w:sz="6" w:space="0" w:color="auto"/>
            </w:tcBorders>
          </w:tcPr>
          <w:p w14:paraId="2F57F6D9" w14:textId="77777777" w:rsidR="008B3A22" w:rsidRPr="008B3A22" w:rsidRDefault="008B3A22" w:rsidP="008B3A22">
            <w:pPr>
              <w:autoSpaceDE w:val="0"/>
              <w:autoSpaceDN w:val="0"/>
              <w:adjustRightInd w:val="0"/>
              <w:spacing w:after="0" w:line="240" w:lineRule="auto"/>
              <w:rPr>
                <w:rFonts w:ascii="Arial" w:hAnsi="Arial" w:cs="Arial"/>
                <w:color w:val="000000"/>
                <w:sz w:val="18"/>
                <w:szCs w:val="18"/>
              </w:rPr>
            </w:pPr>
            <w:r w:rsidRPr="008B3A22">
              <w:rPr>
                <w:rFonts w:ascii="Arial" w:hAnsi="Arial" w:cs="Arial"/>
                <w:color w:val="000000"/>
                <w:sz w:val="18"/>
                <w:szCs w:val="18"/>
              </w:rPr>
              <w:t>Nova ortopedija</w:t>
            </w:r>
          </w:p>
        </w:tc>
        <w:tc>
          <w:tcPr>
            <w:tcW w:w="1708" w:type="dxa"/>
            <w:tcBorders>
              <w:top w:val="single" w:sz="6" w:space="0" w:color="auto"/>
              <w:left w:val="single" w:sz="6" w:space="0" w:color="auto"/>
              <w:bottom w:val="single" w:sz="6" w:space="0" w:color="auto"/>
              <w:right w:val="single" w:sz="6" w:space="0" w:color="auto"/>
            </w:tcBorders>
          </w:tcPr>
          <w:p w14:paraId="5CA5A37E" w14:textId="77777777" w:rsidR="008B3A22" w:rsidRPr="008B3A22" w:rsidRDefault="008B3A22" w:rsidP="008B3A22">
            <w:pPr>
              <w:autoSpaceDE w:val="0"/>
              <w:autoSpaceDN w:val="0"/>
              <w:adjustRightInd w:val="0"/>
              <w:spacing w:after="0" w:line="240" w:lineRule="auto"/>
              <w:jc w:val="center"/>
              <w:rPr>
                <w:rFonts w:ascii="Arial" w:hAnsi="Arial" w:cs="Arial"/>
                <w:color w:val="000000"/>
                <w:sz w:val="18"/>
                <w:szCs w:val="18"/>
              </w:rPr>
            </w:pPr>
            <w:r w:rsidRPr="008B3A22">
              <w:rPr>
                <w:rFonts w:ascii="Arial" w:hAnsi="Arial" w:cs="Arial"/>
                <w:color w:val="000000"/>
                <w:sz w:val="18"/>
                <w:szCs w:val="18"/>
              </w:rPr>
              <w:t>21.12.2023.</w:t>
            </w:r>
          </w:p>
        </w:tc>
      </w:tr>
      <w:tr w:rsidR="008B3A22" w:rsidRPr="008B3A22" w14:paraId="762EC559" w14:textId="77777777" w:rsidTr="00253F0F">
        <w:trPr>
          <w:trHeight w:val="290"/>
        </w:trPr>
        <w:tc>
          <w:tcPr>
            <w:tcW w:w="739" w:type="dxa"/>
            <w:tcBorders>
              <w:top w:val="single" w:sz="6" w:space="0" w:color="auto"/>
              <w:left w:val="single" w:sz="6" w:space="0" w:color="auto"/>
              <w:bottom w:val="single" w:sz="6" w:space="0" w:color="auto"/>
              <w:right w:val="single" w:sz="6" w:space="0" w:color="auto"/>
            </w:tcBorders>
          </w:tcPr>
          <w:p w14:paraId="5429B0A8" w14:textId="77777777" w:rsidR="008B3A22" w:rsidRPr="008B3A22" w:rsidRDefault="008B3A22" w:rsidP="008B3A22">
            <w:pPr>
              <w:autoSpaceDE w:val="0"/>
              <w:autoSpaceDN w:val="0"/>
              <w:adjustRightInd w:val="0"/>
              <w:spacing w:after="0" w:line="240" w:lineRule="auto"/>
              <w:jc w:val="center"/>
              <w:rPr>
                <w:rFonts w:ascii="Arial" w:hAnsi="Arial" w:cs="Arial"/>
                <w:color w:val="000000"/>
                <w:sz w:val="18"/>
                <w:szCs w:val="18"/>
              </w:rPr>
            </w:pPr>
            <w:r w:rsidRPr="008B3A22">
              <w:rPr>
                <w:rFonts w:ascii="Arial" w:hAnsi="Arial" w:cs="Arial"/>
                <w:color w:val="000000"/>
                <w:sz w:val="18"/>
                <w:szCs w:val="18"/>
              </w:rPr>
              <w:t>3</w:t>
            </w:r>
          </w:p>
        </w:tc>
        <w:tc>
          <w:tcPr>
            <w:tcW w:w="2484" w:type="dxa"/>
            <w:tcBorders>
              <w:top w:val="single" w:sz="6" w:space="0" w:color="auto"/>
              <w:left w:val="single" w:sz="6" w:space="0" w:color="auto"/>
              <w:bottom w:val="single" w:sz="6" w:space="0" w:color="auto"/>
              <w:right w:val="single" w:sz="6" w:space="0" w:color="auto"/>
            </w:tcBorders>
          </w:tcPr>
          <w:p w14:paraId="5E6B06D4" w14:textId="77777777" w:rsidR="008B3A22" w:rsidRPr="008B3A22" w:rsidRDefault="008B3A22" w:rsidP="008B3A22">
            <w:pPr>
              <w:autoSpaceDE w:val="0"/>
              <w:autoSpaceDN w:val="0"/>
              <w:adjustRightInd w:val="0"/>
              <w:spacing w:after="0" w:line="240" w:lineRule="auto"/>
              <w:rPr>
                <w:rFonts w:ascii="Arial" w:hAnsi="Arial" w:cs="Arial"/>
                <w:color w:val="000000"/>
                <w:sz w:val="18"/>
                <w:szCs w:val="18"/>
              </w:rPr>
            </w:pPr>
            <w:r w:rsidRPr="008B3A22">
              <w:rPr>
                <w:rFonts w:ascii="Arial" w:hAnsi="Arial" w:cs="Arial"/>
                <w:color w:val="000000"/>
                <w:sz w:val="18"/>
                <w:szCs w:val="18"/>
              </w:rPr>
              <w:t>Domobranska 25</w:t>
            </w:r>
          </w:p>
        </w:tc>
        <w:tc>
          <w:tcPr>
            <w:tcW w:w="1193" w:type="dxa"/>
            <w:tcBorders>
              <w:top w:val="single" w:sz="6" w:space="0" w:color="auto"/>
              <w:left w:val="single" w:sz="6" w:space="0" w:color="auto"/>
              <w:bottom w:val="single" w:sz="6" w:space="0" w:color="auto"/>
              <w:right w:val="single" w:sz="6" w:space="0" w:color="auto"/>
            </w:tcBorders>
          </w:tcPr>
          <w:p w14:paraId="4AF1DF23" w14:textId="77777777" w:rsidR="008B3A22" w:rsidRPr="008B3A22" w:rsidRDefault="008B3A22" w:rsidP="008B3A22">
            <w:pPr>
              <w:autoSpaceDE w:val="0"/>
              <w:autoSpaceDN w:val="0"/>
              <w:adjustRightInd w:val="0"/>
              <w:spacing w:after="0" w:line="240" w:lineRule="auto"/>
              <w:jc w:val="center"/>
              <w:rPr>
                <w:rFonts w:ascii="Arial" w:hAnsi="Arial" w:cs="Arial"/>
                <w:color w:val="000000"/>
                <w:sz w:val="18"/>
                <w:szCs w:val="18"/>
              </w:rPr>
            </w:pPr>
            <w:r w:rsidRPr="008B3A22">
              <w:rPr>
                <w:rFonts w:ascii="Arial" w:hAnsi="Arial" w:cs="Arial"/>
                <w:color w:val="000000"/>
                <w:sz w:val="18"/>
                <w:szCs w:val="18"/>
              </w:rPr>
              <w:t>43</w:t>
            </w:r>
          </w:p>
        </w:tc>
        <w:tc>
          <w:tcPr>
            <w:tcW w:w="3094" w:type="dxa"/>
            <w:tcBorders>
              <w:top w:val="single" w:sz="6" w:space="0" w:color="auto"/>
              <w:left w:val="single" w:sz="6" w:space="0" w:color="auto"/>
              <w:bottom w:val="single" w:sz="6" w:space="0" w:color="auto"/>
              <w:right w:val="single" w:sz="6" w:space="0" w:color="auto"/>
            </w:tcBorders>
          </w:tcPr>
          <w:p w14:paraId="3C0A1FAD" w14:textId="77777777" w:rsidR="008B3A22" w:rsidRPr="008B3A22" w:rsidRDefault="008B3A22" w:rsidP="008B3A22">
            <w:pPr>
              <w:autoSpaceDE w:val="0"/>
              <w:autoSpaceDN w:val="0"/>
              <w:adjustRightInd w:val="0"/>
              <w:spacing w:after="0" w:line="240" w:lineRule="auto"/>
              <w:rPr>
                <w:rFonts w:ascii="Arial" w:hAnsi="Arial" w:cs="Arial"/>
                <w:color w:val="000000"/>
                <w:sz w:val="18"/>
                <w:szCs w:val="18"/>
              </w:rPr>
            </w:pPr>
            <w:r w:rsidRPr="008B3A22">
              <w:rPr>
                <w:rFonts w:ascii="Arial" w:hAnsi="Arial" w:cs="Arial"/>
                <w:color w:val="000000"/>
                <w:sz w:val="18"/>
                <w:szCs w:val="18"/>
              </w:rPr>
              <w:t>Nova ortopedija</w:t>
            </w:r>
          </w:p>
        </w:tc>
        <w:tc>
          <w:tcPr>
            <w:tcW w:w="1708" w:type="dxa"/>
            <w:tcBorders>
              <w:top w:val="single" w:sz="6" w:space="0" w:color="auto"/>
              <w:left w:val="single" w:sz="6" w:space="0" w:color="auto"/>
              <w:bottom w:val="single" w:sz="6" w:space="0" w:color="auto"/>
              <w:right w:val="single" w:sz="6" w:space="0" w:color="auto"/>
            </w:tcBorders>
          </w:tcPr>
          <w:p w14:paraId="6B6E0124" w14:textId="77777777" w:rsidR="008B3A22" w:rsidRPr="008B3A22" w:rsidRDefault="008B3A22" w:rsidP="008B3A22">
            <w:pPr>
              <w:autoSpaceDE w:val="0"/>
              <w:autoSpaceDN w:val="0"/>
              <w:adjustRightInd w:val="0"/>
              <w:spacing w:after="0" w:line="240" w:lineRule="auto"/>
              <w:jc w:val="center"/>
              <w:rPr>
                <w:rFonts w:ascii="Arial" w:hAnsi="Arial" w:cs="Arial"/>
                <w:color w:val="000000"/>
                <w:sz w:val="18"/>
                <w:szCs w:val="18"/>
              </w:rPr>
            </w:pPr>
            <w:r w:rsidRPr="008B3A22">
              <w:rPr>
                <w:rFonts w:ascii="Arial" w:hAnsi="Arial" w:cs="Arial"/>
                <w:color w:val="000000"/>
                <w:sz w:val="18"/>
                <w:szCs w:val="18"/>
              </w:rPr>
              <w:t>21.12.2023.</w:t>
            </w:r>
          </w:p>
        </w:tc>
      </w:tr>
      <w:tr w:rsidR="008B3A22" w:rsidRPr="008B3A22" w14:paraId="43E66F2E" w14:textId="77777777" w:rsidTr="00253F0F">
        <w:trPr>
          <w:trHeight w:val="290"/>
        </w:trPr>
        <w:tc>
          <w:tcPr>
            <w:tcW w:w="739" w:type="dxa"/>
            <w:tcBorders>
              <w:top w:val="single" w:sz="6" w:space="0" w:color="auto"/>
              <w:left w:val="single" w:sz="6" w:space="0" w:color="auto"/>
              <w:bottom w:val="single" w:sz="6" w:space="0" w:color="auto"/>
              <w:right w:val="single" w:sz="6" w:space="0" w:color="auto"/>
            </w:tcBorders>
          </w:tcPr>
          <w:p w14:paraId="7B55F086" w14:textId="77777777" w:rsidR="008B3A22" w:rsidRPr="008B3A22" w:rsidRDefault="008B3A22" w:rsidP="008B3A22">
            <w:pPr>
              <w:autoSpaceDE w:val="0"/>
              <w:autoSpaceDN w:val="0"/>
              <w:adjustRightInd w:val="0"/>
              <w:spacing w:after="0" w:line="240" w:lineRule="auto"/>
              <w:jc w:val="center"/>
              <w:rPr>
                <w:rFonts w:ascii="Arial" w:hAnsi="Arial" w:cs="Arial"/>
                <w:color w:val="000000"/>
                <w:sz w:val="18"/>
                <w:szCs w:val="18"/>
              </w:rPr>
            </w:pPr>
            <w:r w:rsidRPr="008B3A22">
              <w:rPr>
                <w:rFonts w:ascii="Arial" w:hAnsi="Arial" w:cs="Arial"/>
                <w:color w:val="000000"/>
                <w:sz w:val="18"/>
                <w:szCs w:val="18"/>
              </w:rPr>
              <w:t>4</w:t>
            </w:r>
          </w:p>
        </w:tc>
        <w:tc>
          <w:tcPr>
            <w:tcW w:w="2484" w:type="dxa"/>
            <w:tcBorders>
              <w:top w:val="single" w:sz="6" w:space="0" w:color="auto"/>
              <w:left w:val="single" w:sz="6" w:space="0" w:color="auto"/>
              <w:bottom w:val="single" w:sz="6" w:space="0" w:color="auto"/>
              <w:right w:val="single" w:sz="6" w:space="0" w:color="auto"/>
            </w:tcBorders>
          </w:tcPr>
          <w:p w14:paraId="2AF93500" w14:textId="77777777" w:rsidR="008B3A22" w:rsidRPr="008B3A22" w:rsidRDefault="008B3A22" w:rsidP="008B3A22">
            <w:pPr>
              <w:autoSpaceDE w:val="0"/>
              <w:autoSpaceDN w:val="0"/>
              <w:adjustRightInd w:val="0"/>
              <w:spacing w:after="0" w:line="240" w:lineRule="auto"/>
              <w:rPr>
                <w:rFonts w:ascii="Arial" w:hAnsi="Arial" w:cs="Arial"/>
                <w:color w:val="000000"/>
                <w:sz w:val="18"/>
                <w:szCs w:val="18"/>
              </w:rPr>
            </w:pPr>
            <w:r w:rsidRPr="008B3A22">
              <w:rPr>
                <w:rFonts w:ascii="Arial" w:hAnsi="Arial" w:cs="Arial"/>
                <w:color w:val="000000"/>
                <w:sz w:val="18"/>
                <w:szCs w:val="18"/>
              </w:rPr>
              <w:t>Domobranska 27</w:t>
            </w:r>
          </w:p>
        </w:tc>
        <w:tc>
          <w:tcPr>
            <w:tcW w:w="1193" w:type="dxa"/>
            <w:tcBorders>
              <w:top w:val="single" w:sz="6" w:space="0" w:color="auto"/>
              <w:left w:val="single" w:sz="6" w:space="0" w:color="auto"/>
              <w:bottom w:val="single" w:sz="6" w:space="0" w:color="auto"/>
              <w:right w:val="single" w:sz="6" w:space="0" w:color="auto"/>
            </w:tcBorders>
          </w:tcPr>
          <w:p w14:paraId="3572FF44" w14:textId="77777777" w:rsidR="008B3A22" w:rsidRPr="008B3A22" w:rsidRDefault="008B3A22" w:rsidP="008B3A22">
            <w:pPr>
              <w:autoSpaceDE w:val="0"/>
              <w:autoSpaceDN w:val="0"/>
              <w:adjustRightInd w:val="0"/>
              <w:spacing w:after="0" w:line="240" w:lineRule="auto"/>
              <w:jc w:val="center"/>
              <w:rPr>
                <w:rFonts w:ascii="Arial" w:hAnsi="Arial" w:cs="Arial"/>
                <w:color w:val="000000"/>
                <w:sz w:val="18"/>
                <w:szCs w:val="18"/>
              </w:rPr>
            </w:pPr>
            <w:r w:rsidRPr="008B3A22">
              <w:rPr>
                <w:rFonts w:ascii="Arial" w:hAnsi="Arial" w:cs="Arial"/>
                <w:color w:val="000000"/>
                <w:sz w:val="18"/>
                <w:szCs w:val="18"/>
              </w:rPr>
              <w:t>130</w:t>
            </w:r>
          </w:p>
        </w:tc>
        <w:tc>
          <w:tcPr>
            <w:tcW w:w="3094" w:type="dxa"/>
            <w:tcBorders>
              <w:top w:val="single" w:sz="6" w:space="0" w:color="auto"/>
              <w:left w:val="single" w:sz="6" w:space="0" w:color="auto"/>
              <w:bottom w:val="single" w:sz="6" w:space="0" w:color="auto"/>
              <w:right w:val="single" w:sz="6" w:space="0" w:color="auto"/>
            </w:tcBorders>
          </w:tcPr>
          <w:p w14:paraId="17B7AB5F" w14:textId="77777777" w:rsidR="008B3A22" w:rsidRPr="008B3A22" w:rsidRDefault="008B3A22" w:rsidP="008B3A22">
            <w:pPr>
              <w:autoSpaceDE w:val="0"/>
              <w:autoSpaceDN w:val="0"/>
              <w:adjustRightInd w:val="0"/>
              <w:spacing w:after="0" w:line="240" w:lineRule="auto"/>
              <w:rPr>
                <w:rFonts w:ascii="Arial" w:hAnsi="Arial" w:cs="Arial"/>
                <w:color w:val="000000"/>
                <w:sz w:val="18"/>
                <w:szCs w:val="18"/>
              </w:rPr>
            </w:pPr>
            <w:r w:rsidRPr="008B3A22">
              <w:rPr>
                <w:rFonts w:ascii="Arial" w:hAnsi="Arial" w:cs="Arial"/>
                <w:color w:val="000000"/>
                <w:sz w:val="18"/>
                <w:szCs w:val="18"/>
              </w:rPr>
              <w:t>DBT d.o.o.</w:t>
            </w:r>
          </w:p>
        </w:tc>
        <w:tc>
          <w:tcPr>
            <w:tcW w:w="1708" w:type="dxa"/>
            <w:tcBorders>
              <w:top w:val="single" w:sz="6" w:space="0" w:color="auto"/>
              <w:left w:val="single" w:sz="6" w:space="0" w:color="auto"/>
              <w:bottom w:val="single" w:sz="6" w:space="0" w:color="auto"/>
              <w:right w:val="single" w:sz="6" w:space="0" w:color="auto"/>
            </w:tcBorders>
          </w:tcPr>
          <w:p w14:paraId="7C3622EA" w14:textId="77777777" w:rsidR="008B3A22" w:rsidRPr="008B3A22" w:rsidRDefault="008B3A22" w:rsidP="008B3A22">
            <w:pPr>
              <w:autoSpaceDE w:val="0"/>
              <w:autoSpaceDN w:val="0"/>
              <w:adjustRightInd w:val="0"/>
              <w:spacing w:after="0" w:line="240" w:lineRule="auto"/>
              <w:jc w:val="center"/>
              <w:rPr>
                <w:rFonts w:ascii="Arial" w:hAnsi="Arial" w:cs="Arial"/>
                <w:color w:val="000000"/>
                <w:sz w:val="18"/>
                <w:szCs w:val="18"/>
              </w:rPr>
            </w:pPr>
            <w:r w:rsidRPr="008B3A22">
              <w:rPr>
                <w:rFonts w:ascii="Arial" w:hAnsi="Arial" w:cs="Arial"/>
                <w:color w:val="000000"/>
                <w:sz w:val="18"/>
                <w:szCs w:val="18"/>
              </w:rPr>
              <w:t>8.3.2023.</w:t>
            </w:r>
          </w:p>
        </w:tc>
      </w:tr>
      <w:tr w:rsidR="008B3A22" w:rsidRPr="008B3A22" w14:paraId="4161C91C" w14:textId="77777777" w:rsidTr="00253F0F">
        <w:trPr>
          <w:trHeight w:val="290"/>
        </w:trPr>
        <w:tc>
          <w:tcPr>
            <w:tcW w:w="739" w:type="dxa"/>
            <w:tcBorders>
              <w:top w:val="single" w:sz="6" w:space="0" w:color="auto"/>
              <w:left w:val="single" w:sz="6" w:space="0" w:color="auto"/>
              <w:bottom w:val="single" w:sz="6" w:space="0" w:color="auto"/>
              <w:right w:val="single" w:sz="6" w:space="0" w:color="auto"/>
            </w:tcBorders>
          </w:tcPr>
          <w:p w14:paraId="7A44216E" w14:textId="77777777" w:rsidR="008B3A22" w:rsidRPr="008B3A22" w:rsidRDefault="008B3A22" w:rsidP="008B3A22">
            <w:pPr>
              <w:autoSpaceDE w:val="0"/>
              <w:autoSpaceDN w:val="0"/>
              <w:adjustRightInd w:val="0"/>
              <w:spacing w:after="0" w:line="240" w:lineRule="auto"/>
              <w:jc w:val="center"/>
              <w:rPr>
                <w:rFonts w:ascii="Arial" w:hAnsi="Arial" w:cs="Arial"/>
                <w:color w:val="000000"/>
                <w:sz w:val="18"/>
                <w:szCs w:val="18"/>
              </w:rPr>
            </w:pPr>
            <w:r w:rsidRPr="008B3A22">
              <w:rPr>
                <w:rFonts w:ascii="Arial" w:hAnsi="Arial" w:cs="Arial"/>
                <w:color w:val="000000"/>
                <w:sz w:val="18"/>
                <w:szCs w:val="18"/>
              </w:rPr>
              <w:t>5</w:t>
            </w:r>
          </w:p>
        </w:tc>
        <w:tc>
          <w:tcPr>
            <w:tcW w:w="2484" w:type="dxa"/>
            <w:tcBorders>
              <w:top w:val="single" w:sz="6" w:space="0" w:color="auto"/>
              <w:left w:val="single" w:sz="6" w:space="0" w:color="auto"/>
              <w:bottom w:val="single" w:sz="6" w:space="0" w:color="auto"/>
              <w:right w:val="single" w:sz="6" w:space="0" w:color="auto"/>
            </w:tcBorders>
          </w:tcPr>
          <w:p w14:paraId="22C3847B" w14:textId="77777777" w:rsidR="008B3A22" w:rsidRPr="008B3A22" w:rsidRDefault="008B3A22" w:rsidP="008B3A22">
            <w:pPr>
              <w:autoSpaceDE w:val="0"/>
              <w:autoSpaceDN w:val="0"/>
              <w:adjustRightInd w:val="0"/>
              <w:spacing w:after="0" w:line="240" w:lineRule="auto"/>
              <w:rPr>
                <w:rFonts w:ascii="Arial" w:hAnsi="Arial" w:cs="Arial"/>
                <w:color w:val="000000"/>
                <w:sz w:val="18"/>
                <w:szCs w:val="18"/>
              </w:rPr>
            </w:pPr>
            <w:r w:rsidRPr="008B3A22">
              <w:rPr>
                <w:rFonts w:ascii="Arial" w:hAnsi="Arial" w:cs="Arial"/>
                <w:color w:val="000000"/>
                <w:sz w:val="18"/>
                <w:szCs w:val="18"/>
              </w:rPr>
              <w:t>Kralja Tomislava 29</w:t>
            </w:r>
          </w:p>
        </w:tc>
        <w:tc>
          <w:tcPr>
            <w:tcW w:w="1193" w:type="dxa"/>
            <w:tcBorders>
              <w:top w:val="single" w:sz="6" w:space="0" w:color="auto"/>
              <w:left w:val="single" w:sz="6" w:space="0" w:color="auto"/>
              <w:bottom w:val="single" w:sz="6" w:space="0" w:color="auto"/>
              <w:right w:val="single" w:sz="6" w:space="0" w:color="auto"/>
            </w:tcBorders>
          </w:tcPr>
          <w:p w14:paraId="41BE1E8D" w14:textId="77777777" w:rsidR="008B3A22" w:rsidRPr="008B3A22" w:rsidRDefault="008B3A22" w:rsidP="008B3A22">
            <w:pPr>
              <w:autoSpaceDE w:val="0"/>
              <w:autoSpaceDN w:val="0"/>
              <w:adjustRightInd w:val="0"/>
              <w:spacing w:after="0" w:line="240" w:lineRule="auto"/>
              <w:jc w:val="center"/>
              <w:rPr>
                <w:rFonts w:ascii="Arial" w:hAnsi="Arial" w:cs="Arial"/>
                <w:color w:val="000000"/>
                <w:sz w:val="18"/>
                <w:szCs w:val="18"/>
              </w:rPr>
            </w:pPr>
            <w:r w:rsidRPr="008B3A22">
              <w:rPr>
                <w:rFonts w:ascii="Arial" w:hAnsi="Arial" w:cs="Arial"/>
                <w:color w:val="000000"/>
                <w:sz w:val="18"/>
                <w:szCs w:val="18"/>
              </w:rPr>
              <w:t>86</w:t>
            </w:r>
          </w:p>
        </w:tc>
        <w:tc>
          <w:tcPr>
            <w:tcW w:w="3094" w:type="dxa"/>
            <w:tcBorders>
              <w:top w:val="single" w:sz="6" w:space="0" w:color="auto"/>
              <w:left w:val="single" w:sz="6" w:space="0" w:color="auto"/>
              <w:bottom w:val="single" w:sz="6" w:space="0" w:color="auto"/>
              <w:right w:val="single" w:sz="6" w:space="0" w:color="auto"/>
            </w:tcBorders>
          </w:tcPr>
          <w:p w14:paraId="35A6E615" w14:textId="77777777" w:rsidR="008B3A22" w:rsidRPr="008B3A22" w:rsidRDefault="008B3A22" w:rsidP="008B3A22">
            <w:pPr>
              <w:autoSpaceDE w:val="0"/>
              <w:autoSpaceDN w:val="0"/>
              <w:adjustRightInd w:val="0"/>
              <w:spacing w:after="0" w:line="240" w:lineRule="auto"/>
              <w:rPr>
                <w:rFonts w:ascii="Arial" w:hAnsi="Arial" w:cs="Arial"/>
                <w:color w:val="000000"/>
                <w:sz w:val="18"/>
                <w:szCs w:val="18"/>
              </w:rPr>
            </w:pPr>
            <w:r w:rsidRPr="008B3A22">
              <w:rPr>
                <w:rFonts w:ascii="Arial" w:hAnsi="Arial" w:cs="Arial"/>
                <w:color w:val="000000"/>
                <w:sz w:val="18"/>
                <w:szCs w:val="18"/>
              </w:rPr>
              <w:t>NM Company d.o.o.</w:t>
            </w:r>
          </w:p>
        </w:tc>
        <w:tc>
          <w:tcPr>
            <w:tcW w:w="1708" w:type="dxa"/>
            <w:tcBorders>
              <w:top w:val="single" w:sz="6" w:space="0" w:color="auto"/>
              <w:left w:val="single" w:sz="6" w:space="0" w:color="auto"/>
              <w:bottom w:val="single" w:sz="6" w:space="0" w:color="auto"/>
              <w:right w:val="single" w:sz="6" w:space="0" w:color="auto"/>
            </w:tcBorders>
          </w:tcPr>
          <w:p w14:paraId="5ED58BD1" w14:textId="77777777" w:rsidR="008B3A22" w:rsidRPr="008B3A22" w:rsidRDefault="008B3A22" w:rsidP="008B3A22">
            <w:pPr>
              <w:autoSpaceDE w:val="0"/>
              <w:autoSpaceDN w:val="0"/>
              <w:adjustRightInd w:val="0"/>
              <w:spacing w:after="0" w:line="240" w:lineRule="auto"/>
              <w:jc w:val="center"/>
              <w:rPr>
                <w:rFonts w:ascii="Arial" w:hAnsi="Arial" w:cs="Arial"/>
                <w:color w:val="000000"/>
                <w:sz w:val="18"/>
                <w:szCs w:val="18"/>
              </w:rPr>
            </w:pPr>
            <w:r w:rsidRPr="008B3A22">
              <w:rPr>
                <w:rFonts w:ascii="Arial" w:hAnsi="Arial" w:cs="Arial"/>
                <w:color w:val="000000"/>
                <w:sz w:val="18"/>
                <w:szCs w:val="18"/>
              </w:rPr>
              <w:t>24.4.2023.</w:t>
            </w:r>
          </w:p>
        </w:tc>
      </w:tr>
      <w:tr w:rsidR="008B3A22" w:rsidRPr="008B3A22" w14:paraId="770A5DD4" w14:textId="77777777" w:rsidTr="00253F0F">
        <w:trPr>
          <w:trHeight w:val="290"/>
        </w:trPr>
        <w:tc>
          <w:tcPr>
            <w:tcW w:w="739" w:type="dxa"/>
            <w:tcBorders>
              <w:top w:val="single" w:sz="6" w:space="0" w:color="auto"/>
              <w:left w:val="single" w:sz="6" w:space="0" w:color="auto"/>
              <w:bottom w:val="single" w:sz="6" w:space="0" w:color="auto"/>
              <w:right w:val="single" w:sz="6" w:space="0" w:color="auto"/>
            </w:tcBorders>
          </w:tcPr>
          <w:p w14:paraId="5F6D1E7F" w14:textId="77777777" w:rsidR="008B3A22" w:rsidRPr="008B3A22" w:rsidRDefault="008B3A22" w:rsidP="008B3A22">
            <w:pPr>
              <w:autoSpaceDE w:val="0"/>
              <w:autoSpaceDN w:val="0"/>
              <w:adjustRightInd w:val="0"/>
              <w:spacing w:after="0" w:line="240" w:lineRule="auto"/>
              <w:jc w:val="center"/>
              <w:rPr>
                <w:rFonts w:ascii="Arial" w:hAnsi="Arial" w:cs="Arial"/>
                <w:color w:val="000000"/>
                <w:sz w:val="18"/>
                <w:szCs w:val="18"/>
              </w:rPr>
            </w:pPr>
            <w:r w:rsidRPr="008B3A22">
              <w:rPr>
                <w:rFonts w:ascii="Arial" w:hAnsi="Arial" w:cs="Arial"/>
                <w:color w:val="000000"/>
                <w:sz w:val="18"/>
                <w:szCs w:val="18"/>
              </w:rPr>
              <w:t>6</w:t>
            </w:r>
          </w:p>
        </w:tc>
        <w:tc>
          <w:tcPr>
            <w:tcW w:w="2484" w:type="dxa"/>
            <w:tcBorders>
              <w:top w:val="single" w:sz="6" w:space="0" w:color="auto"/>
              <w:left w:val="single" w:sz="6" w:space="0" w:color="auto"/>
              <w:bottom w:val="single" w:sz="6" w:space="0" w:color="auto"/>
              <w:right w:val="single" w:sz="6" w:space="0" w:color="auto"/>
            </w:tcBorders>
          </w:tcPr>
          <w:p w14:paraId="7837DA7B" w14:textId="77777777" w:rsidR="008B3A22" w:rsidRPr="008B3A22" w:rsidRDefault="008B3A22" w:rsidP="008B3A22">
            <w:pPr>
              <w:autoSpaceDE w:val="0"/>
              <w:autoSpaceDN w:val="0"/>
              <w:adjustRightInd w:val="0"/>
              <w:spacing w:after="0" w:line="240" w:lineRule="auto"/>
              <w:rPr>
                <w:rFonts w:ascii="Arial" w:hAnsi="Arial" w:cs="Arial"/>
                <w:color w:val="000000"/>
                <w:sz w:val="18"/>
                <w:szCs w:val="18"/>
              </w:rPr>
            </w:pPr>
            <w:r w:rsidRPr="008B3A22">
              <w:rPr>
                <w:rFonts w:ascii="Arial" w:hAnsi="Arial" w:cs="Arial"/>
                <w:color w:val="000000"/>
                <w:sz w:val="18"/>
                <w:szCs w:val="18"/>
              </w:rPr>
              <w:t xml:space="preserve">Izidora Kršnjavog 13 </w:t>
            </w:r>
          </w:p>
        </w:tc>
        <w:tc>
          <w:tcPr>
            <w:tcW w:w="1193" w:type="dxa"/>
            <w:tcBorders>
              <w:top w:val="single" w:sz="6" w:space="0" w:color="auto"/>
              <w:left w:val="single" w:sz="6" w:space="0" w:color="auto"/>
              <w:bottom w:val="single" w:sz="6" w:space="0" w:color="auto"/>
              <w:right w:val="single" w:sz="6" w:space="0" w:color="auto"/>
            </w:tcBorders>
          </w:tcPr>
          <w:p w14:paraId="11C5938D" w14:textId="77777777" w:rsidR="008B3A22" w:rsidRPr="008B3A22" w:rsidRDefault="008B3A22" w:rsidP="008B3A22">
            <w:pPr>
              <w:autoSpaceDE w:val="0"/>
              <w:autoSpaceDN w:val="0"/>
              <w:adjustRightInd w:val="0"/>
              <w:spacing w:after="0" w:line="240" w:lineRule="auto"/>
              <w:jc w:val="center"/>
              <w:rPr>
                <w:rFonts w:ascii="Arial" w:hAnsi="Arial" w:cs="Arial"/>
                <w:color w:val="000000"/>
                <w:sz w:val="18"/>
                <w:szCs w:val="18"/>
              </w:rPr>
            </w:pPr>
            <w:r w:rsidRPr="008B3A22">
              <w:rPr>
                <w:rFonts w:ascii="Arial" w:hAnsi="Arial" w:cs="Arial"/>
                <w:color w:val="000000"/>
                <w:sz w:val="18"/>
                <w:szCs w:val="18"/>
              </w:rPr>
              <w:t>62</w:t>
            </w:r>
          </w:p>
        </w:tc>
        <w:tc>
          <w:tcPr>
            <w:tcW w:w="3094" w:type="dxa"/>
            <w:tcBorders>
              <w:top w:val="single" w:sz="6" w:space="0" w:color="auto"/>
              <w:left w:val="single" w:sz="6" w:space="0" w:color="auto"/>
              <w:bottom w:val="single" w:sz="6" w:space="0" w:color="auto"/>
              <w:right w:val="single" w:sz="6" w:space="0" w:color="auto"/>
            </w:tcBorders>
          </w:tcPr>
          <w:p w14:paraId="63BA4D3B" w14:textId="77777777" w:rsidR="008B3A22" w:rsidRPr="008B3A22" w:rsidRDefault="008B3A22" w:rsidP="008B3A22">
            <w:pPr>
              <w:autoSpaceDE w:val="0"/>
              <w:autoSpaceDN w:val="0"/>
              <w:adjustRightInd w:val="0"/>
              <w:spacing w:after="0" w:line="240" w:lineRule="auto"/>
              <w:rPr>
                <w:rFonts w:ascii="Arial" w:hAnsi="Arial" w:cs="Arial"/>
                <w:color w:val="000000"/>
                <w:sz w:val="18"/>
                <w:szCs w:val="18"/>
              </w:rPr>
            </w:pPr>
            <w:r w:rsidRPr="008B3A22">
              <w:rPr>
                <w:rFonts w:ascii="Arial" w:hAnsi="Arial" w:cs="Arial"/>
                <w:color w:val="000000"/>
                <w:sz w:val="18"/>
                <w:szCs w:val="18"/>
              </w:rPr>
              <w:t>UO Tomislav</w:t>
            </w:r>
          </w:p>
        </w:tc>
        <w:tc>
          <w:tcPr>
            <w:tcW w:w="1708" w:type="dxa"/>
            <w:tcBorders>
              <w:top w:val="single" w:sz="6" w:space="0" w:color="auto"/>
              <w:left w:val="single" w:sz="6" w:space="0" w:color="auto"/>
              <w:bottom w:val="single" w:sz="6" w:space="0" w:color="auto"/>
              <w:right w:val="single" w:sz="6" w:space="0" w:color="auto"/>
            </w:tcBorders>
          </w:tcPr>
          <w:p w14:paraId="7D31B56F" w14:textId="77777777" w:rsidR="008B3A22" w:rsidRPr="008B3A22" w:rsidRDefault="008B3A22" w:rsidP="008B3A22">
            <w:pPr>
              <w:autoSpaceDE w:val="0"/>
              <w:autoSpaceDN w:val="0"/>
              <w:adjustRightInd w:val="0"/>
              <w:spacing w:after="0" w:line="240" w:lineRule="auto"/>
              <w:jc w:val="center"/>
              <w:rPr>
                <w:rFonts w:ascii="Arial" w:hAnsi="Arial" w:cs="Arial"/>
                <w:color w:val="000000"/>
                <w:sz w:val="18"/>
                <w:szCs w:val="18"/>
              </w:rPr>
            </w:pPr>
            <w:r w:rsidRPr="008B3A22">
              <w:rPr>
                <w:rFonts w:ascii="Arial" w:hAnsi="Arial" w:cs="Arial"/>
                <w:color w:val="000000"/>
                <w:sz w:val="18"/>
                <w:szCs w:val="18"/>
              </w:rPr>
              <w:t>8.3.2023.</w:t>
            </w:r>
          </w:p>
        </w:tc>
      </w:tr>
      <w:tr w:rsidR="008B3A22" w:rsidRPr="008B3A22" w14:paraId="4AB57EF7" w14:textId="77777777" w:rsidTr="00253F0F">
        <w:trPr>
          <w:trHeight w:val="290"/>
        </w:trPr>
        <w:tc>
          <w:tcPr>
            <w:tcW w:w="739" w:type="dxa"/>
            <w:tcBorders>
              <w:top w:val="single" w:sz="6" w:space="0" w:color="auto"/>
              <w:left w:val="single" w:sz="6" w:space="0" w:color="auto"/>
              <w:bottom w:val="single" w:sz="6" w:space="0" w:color="auto"/>
              <w:right w:val="single" w:sz="6" w:space="0" w:color="auto"/>
            </w:tcBorders>
          </w:tcPr>
          <w:p w14:paraId="63BE8D9E" w14:textId="77777777" w:rsidR="008B3A22" w:rsidRPr="008B3A22" w:rsidRDefault="008B3A22" w:rsidP="008B3A22">
            <w:pPr>
              <w:autoSpaceDE w:val="0"/>
              <w:autoSpaceDN w:val="0"/>
              <w:adjustRightInd w:val="0"/>
              <w:spacing w:after="0" w:line="240" w:lineRule="auto"/>
              <w:jc w:val="center"/>
              <w:rPr>
                <w:rFonts w:ascii="Arial" w:hAnsi="Arial" w:cs="Arial"/>
                <w:color w:val="000000"/>
                <w:sz w:val="18"/>
                <w:szCs w:val="18"/>
              </w:rPr>
            </w:pPr>
            <w:r w:rsidRPr="008B3A22">
              <w:rPr>
                <w:rFonts w:ascii="Arial" w:hAnsi="Arial" w:cs="Arial"/>
                <w:color w:val="000000"/>
                <w:sz w:val="18"/>
                <w:szCs w:val="18"/>
              </w:rPr>
              <w:t>7</w:t>
            </w:r>
          </w:p>
        </w:tc>
        <w:tc>
          <w:tcPr>
            <w:tcW w:w="2484" w:type="dxa"/>
            <w:tcBorders>
              <w:top w:val="single" w:sz="6" w:space="0" w:color="auto"/>
              <w:left w:val="single" w:sz="6" w:space="0" w:color="auto"/>
              <w:bottom w:val="single" w:sz="6" w:space="0" w:color="auto"/>
              <w:right w:val="single" w:sz="6" w:space="0" w:color="auto"/>
            </w:tcBorders>
          </w:tcPr>
          <w:p w14:paraId="204BCD21" w14:textId="77777777" w:rsidR="008B3A22" w:rsidRPr="008B3A22" w:rsidRDefault="008B3A22" w:rsidP="008B3A22">
            <w:pPr>
              <w:autoSpaceDE w:val="0"/>
              <w:autoSpaceDN w:val="0"/>
              <w:adjustRightInd w:val="0"/>
              <w:spacing w:after="0" w:line="240" w:lineRule="auto"/>
              <w:rPr>
                <w:rFonts w:ascii="Arial" w:hAnsi="Arial" w:cs="Arial"/>
                <w:color w:val="000000"/>
                <w:sz w:val="18"/>
                <w:szCs w:val="18"/>
              </w:rPr>
            </w:pPr>
            <w:r w:rsidRPr="008B3A22">
              <w:rPr>
                <w:rFonts w:ascii="Arial" w:hAnsi="Arial" w:cs="Arial"/>
                <w:color w:val="000000"/>
                <w:sz w:val="18"/>
                <w:szCs w:val="18"/>
              </w:rPr>
              <w:t xml:space="preserve">Izidora Kršnjavog 13 </w:t>
            </w:r>
          </w:p>
        </w:tc>
        <w:tc>
          <w:tcPr>
            <w:tcW w:w="1193" w:type="dxa"/>
            <w:tcBorders>
              <w:top w:val="single" w:sz="6" w:space="0" w:color="auto"/>
              <w:left w:val="single" w:sz="6" w:space="0" w:color="auto"/>
              <w:bottom w:val="single" w:sz="6" w:space="0" w:color="auto"/>
              <w:right w:val="single" w:sz="6" w:space="0" w:color="auto"/>
            </w:tcBorders>
          </w:tcPr>
          <w:p w14:paraId="17091F97" w14:textId="77777777" w:rsidR="008B3A22" w:rsidRPr="008B3A22" w:rsidRDefault="008B3A22" w:rsidP="008B3A22">
            <w:pPr>
              <w:autoSpaceDE w:val="0"/>
              <w:autoSpaceDN w:val="0"/>
              <w:adjustRightInd w:val="0"/>
              <w:spacing w:after="0" w:line="240" w:lineRule="auto"/>
              <w:jc w:val="center"/>
              <w:rPr>
                <w:rFonts w:ascii="Arial" w:hAnsi="Arial" w:cs="Arial"/>
                <w:color w:val="000000"/>
                <w:sz w:val="18"/>
                <w:szCs w:val="18"/>
              </w:rPr>
            </w:pPr>
            <w:r w:rsidRPr="008B3A22">
              <w:rPr>
                <w:rFonts w:ascii="Arial" w:hAnsi="Arial" w:cs="Arial"/>
                <w:color w:val="000000"/>
                <w:sz w:val="18"/>
                <w:szCs w:val="18"/>
              </w:rPr>
              <w:t>107</w:t>
            </w:r>
          </w:p>
        </w:tc>
        <w:tc>
          <w:tcPr>
            <w:tcW w:w="3094" w:type="dxa"/>
            <w:tcBorders>
              <w:top w:val="single" w:sz="6" w:space="0" w:color="auto"/>
              <w:left w:val="single" w:sz="6" w:space="0" w:color="auto"/>
              <w:bottom w:val="single" w:sz="6" w:space="0" w:color="auto"/>
              <w:right w:val="single" w:sz="6" w:space="0" w:color="auto"/>
            </w:tcBorders>
          </w:tcPr>
          <w:p w14:paraId="540DAAF6" w14:textId="77777777" w:rsidR="008B3A22" w:rsidRPr="008B3A22" w:rsidRDefault="008B3A22" w:rsidP="008B3A22">
            <w:pPr>
              <w:autoSpaceDE w:val="0"/>
              <w:autoSpaceDN w:val="0"/>
              <w:adjustRightInd w:val="0"/>
              <w:spacing w:after="0" w:line="240" w:lineRule="auto"/>
              <w:rPr>
                <w:rFonts w:ascii="Arial" w:hAnsi="Arial" w:cs="Arial"/>
                <w:color w:val="000000"/>
                <w:sz w:val="18"/>
                <w:szCs w:val="18"/>
              </w:rPr>
            </w:pPr>
            <w:r w:rsidRPr="008B3A22">
              <w:rPr>
                <w:rFonts w:ascii="Arial" w:hAnsi="Arial" w:cs="Arial"/>
                <w:color w:val="000000"/>
                <w:sz w:val="18"/>
                <w:szCs w:val="18"/>
              </w:rPr>
              <w:t>SDP</w:t>
            </w:r>
          </w:p>
        </w:tc>
        <w:tc>
          <w:tcPr>
            <w:tcW w:w="1708" w:type="dxa"/>
            <w:tcBorders>
              <w:top w:val="single" w:sz="6" w:space="0" w:color="auto"/>
              <w:left w:val="single" w:sz="6" w:space="0" w:color="auto"/>
              <w:bottom w:val="single" w:sz="6" w:space="0" w:color="auto"/>
              <w:right w:val="single" w:sz="6" w:space="0" w:color="auto"/>
            </w:tcBorders>
          </w:tcPr>
          <w:p w14:paraId="2B6487AB" w14:textId="77777777" w:rsidR="008B3A22" w:rsidRPr="008B3A22" w:rsidRDefault="008B3A22" w:rsidP="008B3A22">
            <w:pPr>
              <w:autoSpaceDE w:val="0"/>
              <w:autoSpaceDN w:val="0"/>
              <w:adjustRightInd w:val="0"/>
              <w:spacing w:after="0" w:line="240" w:lineRule="auto"/>
              <w:jc w:val="center"/>
              <w:rPr>
                <w:rFonts w:ascii="Arial" w:hAnsi="Arial" w:cs="Arial"/>
                <w:color w:val="000000"/>
                <w:sz w:val="18"/>
                <w:szCs w:val="18"/>
              </w:rPr>
            </w:pPr>
            <w:r w:rsidRPr="008B3A22">
              <w:rPr>
                <w:rFonts w:ascii="Arial" w:hAnsi="Arial" w:cs="Arial"/>
                <w:color w:val="000000"/>
                <w:sz w:val="18"/>
                <w:szCs w:val="18"/>
              </w:rPr>
              <w:t>31.8.2023.</w:t>
            </w:r>
          </w:p>
        </w:tc>
      </w:tr>
      <w:tr w:rsidR="008B3A22" w:rsidRPr="008B3A22" w14:paraId="18E6D7EA" w14:textId="77777777" w:rsidTr="00253F0F">
        <w:trPr>
          <w:trHeight w:val="290"/>
        </w:trPr>
        <w:tc>
          <w:tcPr>
            <w:tcW w:w="739" w:type="dxa"/>
            <w:tcBorders>
              <w:top w:val="single" w:sz="6" w:space="0" w:color="auto"/>
              <w:left w:val="single" w:sz="6" w:space="0" w:color="auto"/>
              <w:bottom w:val="single" w:sz="6" w:space="0" w:color="auto"/>
              <w:right w:val="single" w:sz="6" w:space="0" w:color="auto"/>
            </w:tcBorders>
          </w:tcPr>
          <w:p w14:paraId="2FD4AD63" w14:textId="77777777" w:rsidR="008B3A22" w:rsidRPr="008B3A22" w:rsidRDefault="008B3A22" w:rsidP="008B3A22">
            <w:pPr>
              <w:autoSpaceDE w:val="0"/>
              <w:autoSpaceDN w:val="0"/>
              <w:adjustRightInd w:val="0"/>
              <w:spacing w:after="0" w:line="240" w:lineRule="auto"/>
              <w:jc w:val="center"/>
              <w:rPr>
                <w:rFonts w:ascii="Arial" w:hAnsi="Arial" w:cs="Arial"/>
                <w:color w:val="000000"/>
                <w:sz w:val="18"/>
                <w:szCs w:val="18"/>
              </w:rPr>
            </w:pPr>
            <w:r w:rsidRPr="008B3A22">
              <w:rPr>
                <w:rFonts w:ascii="Arial" w:hAnsi="Arial" w:cs="Arial"/>
                <w:color w:val="000000"/>
                <w:sz w:val="18"/>
                <w:szCs w:val="18"/>
              </w:rPr>
              <w:t>8</w:t>
            </w:r>
          </w:p>
        </w:tc>
        <w:tc>
          <w:tcPr>
            <w:tcW w:w="2484" w:type="dxa"/>
            <w:tcBorders>
              <w:top w:val="single" w:sz="6" w:space="0" w:color="auto"/>
              <w:left w:val="single" w:sz="6" w:space="0" w:color="auto"/>
              <w:bottom w:val="single" w:sz="6" w:space="0" w:color="auto"/>
              <w:right w:val="single" w:sz="6" w:space="0" w:color="auto"/>
            </w:tcBorders>
          </w:tcPr>
          <w:p w14:paraId="0D0C78C6" w14:textId="77777777" w:rsidR="008B3A22" w:rsidRPr="008B3A22" w:rsidRDefault="008B3A22" w:rsidP="008B3A22">
            <w:pPr>
              <w:autoSpaceDE w:val="0"/>
              <w:autoSpaceDN w:val="0"/>
              <w:adjustRightInd w:val="0"/>
              <w:spacing w:after="0" w:line="240" w:lineRule="auto"/>
              <w:rPr>
                <w:rFonts w:ascii="Arial" w:hAnsi="Arial" w:cs="Arial"/>
                <w:color w:val="000000"/>
                <w:sz w:val="18"/>
                <w:szCs w:val="18"/>
              </w:rPr>
            </w:pPr>
            <w:r w:rsidRPr="008B3A22">
              <w:rPr>
                <w:rFonts w:ascii="Arial" w:hAnsi="Arial" w:cs="Arial"/>
                <w:color w:val="000000"/>
                <w:sz w:val="18"/>
                <w:szCs w:val="18"/>
              </w:rPr>
              <w:t>Dr. V. Mačeka 5</w:t>
            </w:r>
          </w:p>
        </w:tc>
        <w:tc>
          <w:tcPr>
            <w:tcW w:w="1193" w:type="dxa"/>
            <w:tcBorders>
              <w:top w:val="single" w:sz="6" w:space="0" w:color="auto"/>
              <w:left w:val="single" w:sz="6" w:space="0" w:color="auto"/>
              <w:bottom w:val="single" w:sz="6" w:space="0" w:color="auto"/>
              <w:right w:val="single" w:sz="6" w:space="0" w:color="auto"/>
            </w:tcBorders>
          </w:tcPr>
          <w:p w14:paraId="3281F42F" w14:textId="77777777" w:rsidR="008B3A22" w:rsidRPr="008B3A22" w:rsidRDefault="008B3A22" w:rsidP="008B3A22">
            <w:pPr>
              <w:autoSpaceDE w:val="0"/>
              <w:autoSpaceDN w:val="0"/>
              <w:adjustRightInd w:val="0"/>
              <w:spacing w:after="0" w:line="240" w:lineRule="auto"/>
              <w:jc w:val="center"/>
              <w:rPr>
                <w:rFonts w:ascii="Arial" w:hAnsi="Arial" w:cs="Arial"/>
                <w:color w:val="000000"/>
                <w:sz w:val="18"/>
                <w:szCs w:val="18"/>
              </w:rPr>
            </w:pPr>
            <w:r w:rsidRPr="008B3A22">
              <w:rPr>
                <w:rFonts w:ascii="Arial" w:hAnsi="Arial" w:cs="Arial"/>
                <w:color w:val="000000"/>
                <w:sz w:val="18"/>
                <w:szCs w:val="18"/>
              </w:rPr>
              <w:t>280</w:t>
            </w:r>
          </w:p>
        </w:tc>
        <w:tc>
          <w:tcPr>
            <w:tcW w:w="3094" w:type="dxa"/>
            <w:tcBorders>
              <w:top w:val="single" w:sz="6" w:space="0" w:color="auto"/>
              <w:left w:val="single" w:sz="6" w:space="0" w:color="auto"/>
              <w:bottom w:val="single" w:sz="6" w:space="0" w:color="auto"/>
              <w:right w:val="single" w:sz="6" w:space="0" w:color="auto"/>
            </w:tcBorders>
          </w:tcPr>
          <w:p w14:paraId="3E818804" w14:textId="77777777" w:rsidR="008B3A22" w:rsidRPr="008B3A22" w:rsidRDefault="008B3A22" w:rsidP="008B3A22">
            <w:pPr>
              <w:autoSpaceDE w:val="0"/>
              <w:autoSpaceDN w:val="0"/>
              <w:adjustRightInd w:val="0"/>
              <w:spacing w:after="0" w:line="240" w:lineRule="auto"/>
              <w:rPr>
                <w:rFonts w:ascii="Arial" w:hAnsi="Arial" w:cs="Arial"/>
                <w:color w:val="000000"/>
                <w:sz w:val="18"/>
                <w:szCs w:val="18"/>
              </w:rPr>
            </w:pPr>
            <w:r w:rsidRPr="008B3A22">
              <w:rPr>
                <w:rFonts w:ascii="Arial" w:hAnsi="Arial" w:cs="Arial"/>
                <w:color w:val="000000"/>
                <w:sz w:val="18"/>
                <w:szCs w:val="18"/>
              </w:rPr>
              <w:t>Dimnjačar d.o.o.</w:t>
            </w:r>
          </w:p>
        </w:tc>
        <w:tc>
          <w:tcPr>
            <w:tcW w:w="1708" w:type="dxa"/>
            <w:tcBorders>
              <w:top w:val="single" w:sz="6" w:space="0" w:color="auto"/>
              <w:left w:val="single" w:sz="6" w:space="0" w:color="auto"/>
              <w:bottom w:val="single" w:sz="6" w:space="0" w:color="auto"/>
              <w:right w:val="single" w:sz="6" w:space="0" w:color="auto"/>
            </w:tcBorders>
          </w:tcPr>
          <w:p w14:paraId="0A4BCC3C" w14:textId="77777777" w:rsidR="008B3A22" w:rsidRPr="008B3A22" w:rsidRDefault="008B3A22" w:rsidP="008B3A22">
            <w:pPr>
              <w:autoSpaceDE w:val="0"/>
              <w:autoSpaceDN w:val="0"/>
              <w:adjustRightInd w:val="0"/>
              <w:spacing w:after="0" w:line="240" w:lineRule="auto"/>
              <w:jc w:val="center"/>
              <w:rPr>
                <w:rFonts w:ascii="Arial" w:hAnsi="Arial" w:cs="Arial"/>
                <w:color w:val="000000"/>
                <w:sz w:val="18"/>
                <w:szCs w:val="18"/>
              </w:rPr>
            </w:pPr>
            <w:r w:rsidRPr="008B3A22">
              <w:rPr>
                <w:rFonts w:ascii="Arial" w:hAnsi="Arial" w:cs="Arial"/>
                <w:color w:val="000000"/>
                <w:sz w:val="18"/>
                <w:szCs w:val="18"/>
              </w:rPr>
              <w:t>31.8.2023.</w:t>
            </w:r>
          </w:p>
        </w:tc>
      </w:tr>
      <w:tr w:rsidR="008B3A22" w:rsidRPr="008B3A22" w14:paraId="459C23FA" w14:textId="77777777" w:rsidTr="00253F0F">
        <w:trPr>
          <w:trHeight w:val="290"/>
        </w:trPr>
        <w:tc>
          <w:tcPr>
            <w:tcW w:w="739" w:type="dxa"/>
            <w:tcBorders>
              <w:top w:val="single" w:sz="6" w:space="0" w:color="auto"/>
              <w:left w:val="single" w:sz="6" w:space="0" w:color="auto"/>
              <w:bottom w:val="single" w:sz="6" w:space="0" w:color="auto"/>
              <w:right w:val="single" w:sz="6" w:space="0" w:color="auto"/>
            </w:tcBorders>
          </w:tcPr>
          <w:p w14:paraId="6AF5F5BC" w14:textId="77777777" w:rsidR="008B3A22" w:rsidRPr="008B3A22" w:rsidRDefault="008B3A22" w:rsidP="008B3A22">
            <w:pPr>
              <w:autoSpaceDE w:val="0"/>
              <w:autoSpaceDN w:val="0"/>
              <w:adjustRightInd w:val="0"/>
              <w:spacing w:after="0" w:line="240" w:lineRule="auto"/>
              <w:jc w:val="center"/>
              <w:rPr>
                <w:rFonts w:ascii="Arial" w:hAnsi="Arial" w:cs="Arial"/>
                <w:color w:val="000000"/>
                <w:sz w:val="18"/>
                <w:szCs w:val="18"/>
              </w:rPr>
            </w:pPr>
            <w:r w:rsidRPr="008B3A22">
              <w:rPr>
                <w:rFonts w:ascii="Arial" w:hAnsi="Arial" w:cs="Arial"/>
                <w:color w:val="000000"/>
                <w:sz w:val="18"/>
                <w:szCs w:val="18"/>
              </w:rPr>
              <w:t>9</w:t>
            </w:r>
          </w:p>
        </w:tc>
        <w:tc>
          <w:tcPr>
            <w:tcW w:w="2484" w:type="dxa"/>
            <w:tcBorders>
              <w:top w:val="single" w:sz="6" w:space="0" w:color="auto"/>
              <w:left w:val="single" w:sz="6" w:space="0" w:color="auto"/>
              <w:bottom w:val="single" w:sz="6" w:space="0" w:color="auto"/>
              <w:right w:val="single" w:sz="6" w:space="0" w:color="auto"/>
            </w:tcBorders>
          </w:tcPr>
          <w:p w14:paraId="78E1234E" w14:textId="77777777" w:rsidR="008B3A22" w:rsidRPr="008B3A22" w:rsidRDefault="008B3A22" w:rsidP="008B3A22">
            <w:pPr>
              <w:autoSpaceDE w:val="0"/>
              <w:autoSpaceDN w:val="0"/>
              <w:adjustRightInd w:val="0"/>
              <w:spacing w:after="0" w:line="240" w:lineRule="auto"/>
              <w:rPr>
                <w:rFonts w:ascii="Arial" w:hAnsi="Arial" w:cs="Arial"/>
                <w:color w:val="000000"/>
                <w:sz w:val="18"/>
                <w:szCs w:val="18"/>
              </w:rPr>
            </w:pPr>
            <w:r w:rsidRPr="008B3A22">
              <w:rPr>
                <w:rFonts w:ascii="Arial" w:hAnsi="Arial" w:cs="Arial"/>
                <w:color w:val="000000"/>
                <w:sz w:val="18"/>
                <w:szCs w:val="18"/>
              </w:rPr>
              <w:t>Maksimilijana Vrhovca 3</w:t>
            </w:r>
          </w:p>
        </w:tc>
        <w:tc>
          <w:tcPr>
            <w:tcW w:w="1193" w:type="dxa"/>
            <w:tcBorders>
              <w:top w:val="single" w:sz="6" w:space="0" w:color="auto"/>
              <w:left w:val="single" w:sz="6" w:space="0" w:color="auto"/>
              <w:bottom w:val="single" w:sz="6" w:space="0" w:color="auto"/>
              <w:right w:val="single" w:sz="6" w:space="0" w:color="auto"/>
            </w:tcBorders>
          </w:tcPr>
          <w:p w14:paraId="70146AD5" w14:textId="77777777" w:rsidR="008B3A22" w:rsidRPr="008B3A22" w:rsidRDefault="008B3A22" w:rsidP="008B3A22">
            <w:pPr>
              <w:autoSpaceDE w:val="0"/>
              <w:autoSpaceDN w:val="0"/>
              <w:adjustRightInd w:val="0"/>
              <w:spacing w:after="0" w:line="240" w:lineRule="auto"/>
              <w:jc w:val="center"/>
              <w:rPr>
                <w:rFonts w:ascii="Arial" w:hAnsi="Arial" w:cs="Arial"/>
                <w:color w:val="000000"/>
                <w:sz w:val="18"/>
                <w:szCs w:val="18"/>
              </w:rPr>
            </w:pPr>
            <w:r w:rsidRPr="008B3A22">
              <w:rPr>
                <w:rFonts w:ascii="Arial" w:hAnsi="Arial" w:cs="Arial"/>
                <w:color w:val="000000"/>
                <w:sz w:val="18"/>
                <w:szCs w:val="18"/>
              </w:rPr>
              <w:t>27</w:t>
            </w:r>
          </w:p>
        </w:tc>
        <w:tc>
          <w:tcPr>
            <w:tcW w:w="3094" w:type="dxa"/>
            <w:tcBorders>
              <w:top w:val="single" w:sz="6" w:space="0" w:color="auto"/>
              <w:left w:val="single" w:sz="6" w:space="0" w:color="auto"/>
              <w:bottom w:val="single" w:sz="6" w:space="0" w:color="auto"/>
              <w:right w:val="single" w:sz="6" w:space="0" w:color="auto"/>
            </w:tcBorders>
          </w:tcPr>
          <w:p w14:paraId="5A536530" w14:textId="77777777" w:rsidR="008B3A22" w:rsidRPr="008B3A22" w:rsidRDefault="008B3A22" w:rsidP="008B3A22">
            <w:pPr>
              <w:autoSpaceDE w:val="0"/>
              <w:autoSpaceDN w:val="0"/>
              <w:adjustRightInd w:val="0"/>
              <w:spacing w:after="0" w:line="240" w:lineRule="auto"/>
              <w:rPr>
                <w:rFonts w:ascii="Arial" w:hAnsi="Arial" w:cs="Arial"/>
                <w:sz w:val="18"/>
                <w:szCs w:val="18"/>
              </w:rPr>
            </w:pPr>
            <w:r w:rsidRPr="008B3A22">
              <w:rPr>
                <w:rFonts w:ascii="Arial" w:hAnsi="Arial" w:cs="Arial"/>
                <w:sz w:val="18"/>
                <w:szCs w:val="18"/>
              </w:rPr>
              <w:t>Frizerski obrt Trend</w:t>
            </w:r>
          </w:p>
        </w:tc>
        <w:tc>
          <w:tcPr>
            <w:tcW w:w="1708" w:type="dxa"/>
            <w:tcBorders>
              <w:top w:val="single" w:sz="6" w:space="0" w:color="auto"/>
              <w:left w:val="single" w:sz="6" w:space="0" w:color="auto"/>
              <w:bottom w:val="single" w:sz="6" w:space="0" w:color="auto"/>
              <w:right w:val="single" w:sz="6" w:space="0" w:color="auto"/>
            </w:tcBorders>
          </w:tcPr>
          <w:p w14:paraId="4C5DCD5C" w14:textId="77777777" w:rsidR="008B3A22" w:rsidRPr="008B3A22" w:rsidRDefault="008B3A22" w:rsidP="008B3A22">
            <w:pPr>
              <w:autoSpaceDE w:val="0"/>
              <w:autoSpaceDN w:val="0"/>
              <w:adjustRightInd w:val="0"/>
              <w:spacing w:after="0" w:line="240" w:lineRule="auto"/>
              <w:jc w:val="center"/>
              <w:rPr>
                <w:rFonts w:ascii="Arial" w:hAnsi="Arial" w:cs="Arial"/>
                <w:color w:val="000000"/>
                <w:sz w:val="18"/>
                <w:szCs w:val="18"/>
              </w:rPr>
            </w:pPr>
            <w:r w:rsidRPr="008B3A22">
              <w:rPr>
                <w:rFonts w:ascii="Arial" w:hAnsi="Arial" w:cs="Arial"/>
                <w:color w:val="000000"/>
                <w:sz w:val="18"/>
                <w:szCs w:val="18"/>
              </w:rPr>
              <w:t>14.6.2023.</w:t>
            </w:r>
          </w:p>
        </w:tc>
      </w:tr>
      <w:tr w:rsidR="008B3A22" w:rsidRPr="008B3A22" w14:paraId="68EB36C7" w14:textId="77777777" w:rsidTr="00253F0F">
        <w:trPr>
          <w:trHeight w:val="290"/>
        </w:trPr>
        <w:tc>
          <w:tcPr>
            <w:tcW w:w="739" w:type="dxa"/>
            <w:tcBorders>
              <w:top w:val="single" w:sz="6" w:space="0" w:color="auto"/>
              <w:left w:val="single" w:sz="6" w:space="0" w:color="auto"/>
              <w:bottom w:val="single" w:sz="6" w:space="0" w:color="auto"/>
              <w:right w:val="single" w:sz="6" w:space="0" w:color="auto"/>
            </w:tcBorders>
          </w:tcPr>
          <w:p w14:paraId="121D1AB2" w14:textId="77777777" w:rsidR="008B3A22" w:rsidRPr="008B3A22" w:rsidRDefault="008B3A22" w:rsidP="008B3A22">
            <w:pPr>
              <w:autoSpaceDE w:val="0"/>
              <w:autoSpaceDN w:val="0"/>
              <w:adjustRightInd w:val="0"/>
              <w:spacing w:after="0" w:line="240" w:lineRule="auto"/>
              <w:jc w:val="center"/>
              <w:rPr>
                <w:rFonts w:ascii="Arial" w:hAnsi="Arial" w:cs="Arial"/>
                <w:color w:val="000000"/>
                <w:sz w:val="18"/>
                <w:szCs w:val="18"/>
              </w:rPr>
            </w:pPr>
            <w:r w:rsidRPr="008B3A22">
              <w:rPr>
                <w:rFonts w:ascii="Arial" w:hAnsi="Arial" w:cs="Arial"/>
                <w:color w:val="000000"/>
                <w:sz w:val="18"/>
                <w:szCs w:val="18"/>
              </w:rPr>
              <w:t>10</w:t>
            </w:r>
          </w:p>
        </w:tc>
        <w:tc>
          <w:tcPr>
            <w:tcW w:w="2484" w:type="dxa"/>
            <w:tcBorders>
              <w:top w:val="single" w:sz="6" w:space="0" w:color="auto"/>
              <w:left w:val="single" w:sz="6" w:space="0" w:color="auto"/>
              <w:bottom w:val="single" w:sz="6" w:space="0" w:color="auto"/>
              <w:right w:val="single" w:sz="6" w:space="0" w:color="auto"/>
            </w:tcBorders>
          </w:tcPr>
          <w:p w14:paraId="0195CF39" w14:textId="77777777" w:rsidR="008B3A22" w:rsidRPr="008B3A22" w:rsidRDefault="008B3A22" w:rsidP="008B3A22">
            <w:pPr>
              <w:autoSpaceDE w:val="0"/>
              <w:autoSpaceDN w:val="0"/>
              <w:adjustRightInd w:val="0"/>
              <w:spacing w:after="0" w:line="240" w:lineRule="auto"/>
              <w:rPr>
                <w:rFonts w:ascii="Arial" w:hAnsi="Arial" w:cs="Arial"/>
                <w:color w:val="000000"/>
                <w:sz w:val="18"/>
                <w:szCs w:val="18"/>
              </w:rPr>
            </w:pPr>
            <w:r w:rsidRPr="008B3A22">
              <w:rPr>
                <w:rFonts w:ascii="Arial" w:hAnsi="Arial" w:cs="Arial"/>
                <w:color w:val="000000"/>
                <w:sz w:val="18"/>
                <w:szCs w:val="18"/>
              </w:rPr>
              <w:t>Trg M. Gupca 1</w:t>
            </w:r>
          </w:p>
        </w:tc>
        <w:tc>
          <w:tcPr>
            <w:tcW w:w="1193" w:type="dxa"/>
            <w:tcBorders>
              <w:top w:val="single" w:sz="6" w:space="0" w:color="auto"/>
              <w:left w:val="single" w:sz="6" w:space="0" w:color="auto"/>
              <w:bottom w:val="single" w:sz="6" w:space="0" w:color="auto"/>
              <w:right w:val="single" w:sz="6" w:space="0" w:color="auto"/>
            </w:tcBorders>
          </w:tcPr>
          <w:p w14:paraId="6B3B65CB" w14:textId="77777777" w:rsidR="008B3A22" w:rsidRPr="008B3A22" w:rsidRDefault="008B3A22" w:rsidP="008B3A22">
            <w:pPr>
              <w:autoSpaceDE w:val="0"/>
              <w:autoSpaceDN w:val="0"/>
              <w:adjustRightInd w:val="0"/>
              <w:spacing w:after="0" w:line="240" w:lineRule="auto"/>
              <w:jc w:val="center"/>
              <w:rPr>
                <w:rFonts w:ascii="Arial" w:hAnsi="Arial" w:cs="Arial"/>
                <w:color w:val="000000"/>
                <w:sz w:val="18"/>
                <w:szCs w:val="18"/>
              </w:rPr>
            </w:pPr>
            <w:r w:rsidRPr="008B3A22">
              <w:rPr>
                <w:rFonts w:ascii="Arial" w:hAnsi="Arial" w:cs="Arial"/>
                <w:color w:val="000000"/>
                <w:sz w:val="18"/>
                <w:szCs w:val="18"/>
              </w:rPr>
              <w:t>68</w:t>
            </w:r>
          </w:p>
        </w:tc>
        <w:tc>
          <w:tcPr>
            <w:tcW w:w="3094" w:type="dxa"/>
            <w:tcBorders>
              <w:top w:val="single" w:sz="6" w:space="0" w:color="auto"/>
              <w:left w:val="single" w:sz="6" w:space="0" w:color="auto"/>
              <w:bottom w:val="single" w:sz="6" w:space="0" w:color="auto"/>
              <w:right w:val="single" w:sz="6" w:space="0" w:color="auto"/>
            </w:tcBorders>
          </w:tcPr>
          <w:p w14:paraId="60BCFD67" w14:textId="77777777" w:rsidR="008B3A22" w:rsidRPr="008B3A22" w:rsidRDefault="008B3A22" w:rsidP="008B3A22">
            <w:pPr>
              <w:autoSpaceDE w:val="0"/>
              <w:autoSpaceDN w:val="0"/>
              <w:adjustRightInd w:val="0"/>
              <w:spacing w:after="0" w:line="240" w:lineRule="auto"/>
              <w:rPr>
                <w:rFonts w:ascii="Arial" w:hAnsi="Arial" w:cs="Arial"/>
                <w:color w:val="000000"/>
                <w:sz w:val="18"/>
                <w:szCs w:val="18"/>
              </w:rPr>
            </w:pPr>
            <w:r w:rsidRPr="008B3A22">
              <w:rPr>
                <w:rFonts w:ascii="Arial" w:hAnsi="Arial" w:cs="Arial"/>
                <w:color w:val="000000"/>
                <w:sz w:val="18"/>
                <w:szCs w:val="18"/>
              </w:rPr>
              <w:t xml:space="preserve">Beverly d.o.o. </w:t>
            </w:r>
          </w:p>
        </w:tc>
        <w:tc>
          <w:tcPr>
            <w:tcW w:w="1708" w:type="dxa"/>
            <w:tcBorders>
              <w:top w:val="single" w:sz="6" w:space="0" w:color="auto"/>
              <w:left w:val="single" w:sz="6" w:space="0" w:color="auto"/>
              <w:bottom w:val="single" w:sz="6" w:space="0" w:color="auto"/>
              <w:right w:val="single" w:sz="6" w:space="0" w:color="auto"/>
            </w:tcBorders>
          </w:tcPr>
          <w:p w14:paraId="4D5249EF" w14:textId="77777777" w:rsidR="008B3A22" w:rsidRPr="008B3A22" w:rsidRDefault="008B3A22" w:rsidP="008B3A22">
            <w:pPr>
              <w:autoSpaceDE w:val="0"/>
              <w:autoSpaceDN w:val="0"/>
              <w:adjustRightInd w:val="0"/>
              <w:spacing w:after="0" w:line="240" w:lineRule="auto"/>
              <w:jc w:val="center"/>
              <w:rPr>
                <w:rFonts w:ascii="Arial" w:hAnsi="Arial" w:cs="Arial"/>
                <w:color w:val="000000"/>
                <w:sz w:val="18"/>
                <w:szCs w:val="18"/>
              </w:rPr>
            </w:pPr>
            <w:r w:rsidRPr="008B3A22">
              <w:rPr>
                <w:rFonts w:ascii="Arial" w:hAnsi="Arial" w:cs="Arial"/>
                <w:color w:val="000000"/>
                <w:sz w:val="18"/>
                <w:szCs w:val="18"/>
              </w:rPr>
              <w:t>24.4.2023.</w:t>
            </w:r>
          </w:p>
        </w:tc>
      </w:tr>
      <w:tr w:rsidR="008B3A22" w:rsidRPr="008B3A22" w14:paraId="698A1E85" w14:textId="77777777" w:rsidTr="00253F0F">
        <w:trPr>
          <w:trHeight w:val="290"/>
        </w:trPr>
        <w:tc>
          <w:tcPr>
            <w:tcW w:w="739" w:type="dxa"/>
            <w:tcBorders>
              <w:top w:val="single" w:sz="6" w:space="0" w:color="auto"/>
              <w:left w:val="single" w:sz="6" w:space="0" w:color="auto"/>
              <w:bottom w:val="single" w:sz="6" w:space="0" w:color="auto"/>
              <w:right w:val="single" w:sz="6" w:space="0" w:color="auto"/>
            </w:tcBorders>
          </w:tcPr>
          <w:p w14:paraId="22A17225" w14:textId="77777777" w:rsidR="008B3A22" w:rsidRPr="008B3A22" w:rsidRDefault="008B3A22" w:rsidP="008B3A22">
            <w:pPr>
              <w:autoSpaceDE w:val="0"/>
              <w:autoSpaceDN w:val="0"/>
              <w:adjustRightInd w:val="0"/>
              <w:spacing w:after="0" w:line="240" w:lineRule="auto"/>
              <w:jc w:val="center"/>
              <w:rPr>
                <w:rFonts w:ascii="Arial" w:hAnsi="Arial" w:cs="Arial"/>
                <w:color w:val="000000"/>
                <w:sz w:val="18"/>
                <w:szCs w:val="18"/>
              </w:rPr>
            </w:pPr>
            <w:r w:rsidRPr="008B3A22">
              <w:rPr>
                <w:rFonts w:ascii="Arial" w:hAnsi="Arial" w:cs="Arial"/>
                <w:color w:val="000000"/>
                <w:sz w:val="18"/>
                <w:szCs w:val="18"/>
              </w:rPr>
              <w:t>11</w:t>
            </w:r>
          </w:p>
        </w:tc>
        <w:tc>
          <w:tcPr>
            <w:tcW w:w="2484" w:type="dxa"/>
            <w:tcBorders>
              <w:top w:val="single" w:sz="6" w:space="0" w:color="auto"/>
              <w:left w:val="single" w:sz="6" w:space="0" w:color="auto"/>
              <w:bottom w:val="single" w:sz="6" w:space="0" w:color="auto"/>
              <w:right w:val="single" w:sz="6" w:space="0" w:color="auto"/>
            </w:tcBorders>
          </w:tcPr>
          <w:p w14:paraId="26A4C6F7" w14:textId="77777777" w:rsidR="008B3A22" w:rsidRPr="008B3A22" w:rsidRDefault="008B3A22" w:rsidP="008B3A22">
            <w:pPr>
              <w:autoSpaceDE w:val="0"/>
              <w:autoSpaceDN w:val="0"/>
              <w:adjustRightInd w:val="0"/>
              <w:spacing w:after="0" w:line="240" w:lineRule="auto"/>
              <w:rPr>
                <w:rFonts w:ascii="Arial" w:hAnsi="Arial" w:cs="Arial"/>
                <w:color w:val="000000"/>
                <w:sz w:val="18"/>
                <w:szCs w:val="18"/>
              </w:rPr>
            </w:pPr>
            <w:r w:rsidRPr="008B3A22">
              <w:rPr>
                <w:rFonts w:ascii="Arial" w:hAnsi="Arial" w:cs="Arial"/>
                <w:color w:val="000000"/>
                <w:sz w:val="18"/>
                <w:szCs w:val="18"/>
              </w:rPr>
              <w:t>Trg M. Gupca 1</w:t>
            </w:r>
          </w:p>
        </w:tc>
        <w:tc>
          <w:tcPr>
            <w:tcW w:w="1193" w:type="dxa"/>
            <w:tcBorders>
              <w:top w:val="single" w:sz="6" w:space="0" w:color="auto"/>
              <w:left w:val="single" w:sz="6" w:space="0" w:color="auto"/>
              <w:bottom w:val="single" w:sz="6" w:space="0" w:color="auto"/>
              <w:right w:val="single" w:sz="6" w:space="0" w:color="auto"/>
            </w:tcBorders>
          </w:tcPr>
          <w:p w14:paraId="1A71BD30" w14:textId="77777777" w:rsidR="008B3A22" w:rsidRPr="008B3A22" w:rsidRDefault="008B3A22" w:rsidP="008B3A22">
            <w:pPr>
              <w:autoSpaceDE w:val="0"/>
              <w:autoSpaceDN w:val="0"/>
              <w:adjustRightInd w:val="0"/>
              <w:spacing w:after="0" w:line="240" w:lineRule="auto"/>
              <w:jc w:val="center"/>
              <w:rPr>
                <w:rFonts w:ascii="Arial" w:hAnsi="Arial" w:cs="Arial"/>
                <w:color w:val="000000"/>
                <w:sz w:val="18"/>
                <w:szCs w:val="18"/>
              </w:rPr>
            </w:pPr>
            <w:r w:rsidRPr="008B3A22">
              <w:rPr>
                <w:rFonts w:ascii="Arial" w:hAnsi="Arial" w:cs="Arial"/>
                <w:color w:val="000000"/>
                <w:sz w:val="18"/>
                <w:szCs w:val="18"/>
              </w:rPr>
              <w:t>97</w:t>
            </w:r>
          </w:p>
        </w:tc>
        <w:tc>
          <w:tcPr>
            <w:tcW w:w="3094" w:type="dxa"/>
            <w:tcBorders>
              <w:top w:val="single" w:sz="6" w:space="0" w:color="auto"/>
              <w:left w:val="single" w:sz="6" w:space="0" w:color="auto"/>
              <w:bottom w:val="single" w:sz="6" w:space="0" w:color="auto"/>
              <w:right w:val="single" w:sz="6" w:space="0" w:color="auto"/>
            </w:tcBorders>
          </w:tcPr>
          <w:p w14:paraId="18738A8B" w14:textId="77777777" w:rsidR="008B3A22" w:rsidRPr="008B3A22" w:rsidRDefault="008B3A22" w:rsidP="008B3A22">
            <w:pPr>
              <w:autoSpaceDE w:val="0"/>
              <w:autoSpaceDN w:val="0"/>
              <w:adjustRightInd w:val="0"/>
              <w:spacing w:after="0" w:line="240" w:lineRule="auto"/>
              <w:rPr>
                <w:rFonts w:ascii="Arial" w:hAnsi="Arial" w:cs="Arial"/>
                <w:color w:val="000000"/>
                <w:sz w:val="18"/>
                <w:szCs w:val="18"/>
              </w:rPr>
            </w:pPr>
            <w:r w:rsidRPr="008B3A22">
              <w:rPr>
                <w:rFonts w:ascii="Arial" w:hAnsi="Arial" w:cs="Arial"/>
                <w:color w:val="000000"/>
                <w:sz w:val="18"/>
                <w:szCs w:val="18"/>
              </w:rPr>
              <w:t xml:space="preserve">Foto </w:t>
            </w:r>
            <w:proofErr w:type="spellStart"/>
            <w:r w:rsidRPr="008B3A22">
              <w:rPr>
                <w:rFonts w:ascii="Arial" w:hAnsi="Arial" w:cs="Arial"/>
                <w:color w:val="000000"/>
                <w:sz w:val="18"/>
                <w:szCs w:val="18"/>
              </w:rPr>
              <w:t>color</w:t>
            </w:r>
            <w:proofErr w:type="spellEnd"/>
            <w:r w:rsidRPr="008B3A22">
              <w:rPr>
                <w:rFonts w:ascii="Arial" w:hAnsi="Arial" w:cs="Arial"/>
                <w:color w:val="000000"/>
                <w:sz w:val="18"/>
                <w:szCs w:val="18"/>
              </w:rPr>
              <w:t xml:space="preserve"> Korana</w:t>
            </w:r>
          </w:p>
        </w:tc>
        <w:tc>
          <w:tcPr>
            <w:tcW w:w="1708" w:type="dxa"/>
            <w:tcBorders>
              <w:top w:val="single" w:sz="6" w:space="0" w:color="auto"/>
              <w:left w:val="single" w:sz="6" w:space="0" w:color="auto"/>
              <w:bottom w:val="single" w:sz="6" w:space="0" w:color="auto"/>
              <w:right w:val="single" w:sz="6" w:space="0" w:color="auto"/>
            </w:tcBorders>
          </w:tcPr>
          <w:p w14:paraId="2396C180" w14:textId="77777777" w:rsidR="008B3A22" w:rsidRPr="008B3A22" w:rsidRDefault="008B3A22" w:rsidP="008B3A22">
            <w:pPr>
              <w:autoSpaceDE w:val="0"/>
              <w:autoSpaceDN w:val="0"/>
              <w:adjustRightInd w:val="0"/>
              <w:spacing w:after="0" w:line="240" w:lineRule="auto"/>
              <w:jc w:val="center"/>
              <w:rPr>
                <w:rFonts w:ascii="Arial" w:hAnsi="Arial" w:cs="Arial"/>
                <w:color w:val="000000"/>
                <w:sz w:val="18"/>
                <w:szCs w:val="18"/>
              </w:rPr>
            </w:pPr>
            <w:r w:rsidRPr="008B3A22">
              <w:rPr>
                <w:rFonts w:ascii="Arial" w:hAnsi="Arial" w:cs="Arial"/>
                <w:color w:val="000000"/>
                <w:sz w:val="18"/>
                <w:szCs w:val="18"/>
              </w:rPr>
              <w:t>14.6.2023.</w:t>
            </w:r>
          </w:p>
        </w:tc>
      </w:tr>
      <w:tr w:rsidR="008B3A22" w:rsidRPr="008B3A22" w14:paraId="01A06C00" w14:textId="77777777" w:rsidTr="00253F0F">
        <w:trPr>
          <w:trHeight w:val="362"/>
        </w:trPr>
        <w:tc>
          <w:tcPr>
            <w:tcW w:w="7510" w:type="dxa"/>
            <w:gridSpan w:val="4"/>
            <w:tcBorders>
              <w:top w:val="single" w:sz="6" w:space="0" w:color="auto"/>
              <w:left w:val="single" w:sz="6" w:space="0" w:color="auto"/>
              <w:bottom w:val="single" w:sz="6" w:space="0" w:color="auto"/>
              <w:right w:val="nil"/>
            </w:tcBorders>
            <w:shd w:val="solid" w:color="CCFFCC" w:fill="auto"/>
          </w:tcPr>
          <w:p w14:paraId="72C1B80B" w14:textId="77777777" w:rsidR="008B3A22" w:rsidRPr="008B3A22" w:rsidRDefault="008B3A22" w:rsidP="008B3A22">
            <w:pPr>
              <w:autoSpaceDE w:val="0"/>
              <w:autoSpaceDN w:val="0"/>
              <w:adjustRightInd w:val="0"/>
              <w:spacing w:after="0" w:line="240" w:lineRule="auto"/>
              <w:jc w:val="center"/>
              <w:rPr>
                <w:rFonts w:ascii="Arial" w:hAnsi="Arial" w:cs="Arial"/>
                <w:color w:val="000000"/>
                <w:sz w:val="18"/>
                <w:szCs w:val="18"/>
              </w:rPr>
            </w:pPr>
            <w:r w:rsidRPr="008B3A22">
              <w:rPr>
                <w:rFonts w:ascii="Arial" w:hAnsi="Arial" w:cs="Arial"/>
                <w:color w:val="000000"/>
                <w:sz w:val="18"/>
                <w:szCs w:val="18"/>
              </w:rPr>
              <w:t>POSLOVNI PROSTORI NA UPRAVLJANJU GRADA KARLOVCA</w:t>
            </w:r>
          </w:p>
        </w:tc>
        <w:tc>
          <w:tcPr>
            <w:tcW w:w="1708" w:type="dxa"/>
            <w:tcBorders>
              <w:top w:val="single" w:sz="6" w:space="0" w:color="auto"/>
              <w:left w:val="nil"/>
              <w:bottom w:val="single" w:sz="6" w:space="0" w:color="auto"/>
              <w:right w:val="single" w:sz="6" w:space="0" w:color="auto"/>
            </w:tcBorders>
            <w:shd w:val="solid" w:color="CCFFCC" w:fill="auto"/>
          </w:tcPr>
          <w:p w14:paraId="0CBE7523" w14:textId="77777777" w:rsidR="008B3A22" w:rsidRPr="008B3A22" w:rsidRDefault="008B3A22" w:rsidP="008B3A22">
            <w:pPr>
              <w:autoSpaceDE w:val="0"/>
              <w:autoSpaceDN w:val="0"/>
              <w:adjustRightInd w:val="0"/>
              <w:spacing w:after="0" w:line="240" w:lineRule="auto"/>
              <w:jc w:val="center"/>
              <w:rPr>
                <w:rFonts w:ascii="Arial" w:hAnsi="Arial" w:cs="Arial"/>
                <w:color w:val="000000"/>
                <w:sz w:val="18"/>
                <w:szCs w:val="18"/>
              </w:rPr>
            </w:pPr>
          </w:p>
        </w:tc>
      </w:tr>
      <w:tr w:rsidR="008B3A22" w:rsidRPr="008B3A22" w14:paraId="6A92B3F5" w14:textId="77777777" w:rsidTr="00253F0F">
        <w:trPr>
          <w:trHeight w:val="290"/>
        </w:trPr>
        <w:tc>
          <w:tcPr>
            <w:tcW w:w="739" w:type="dxa"/>
            <w:tcBorders>
              <w:top w:val="single" w:sz="6" w:space="0" w:color="auto"/>
              <w:left w:val="single" w:sz="6" w:space="0" w:color="auto"/>
              <w:bottom w:val="single" w:sz="6" w:space="0" w:color="auto"/>
              <w:right w:val="single" w:sz="6" w:space="0" w:color="auto"/>
            </w:tcBorders>
          </w:tcPr>
          <w:p w14:paraId="025BFCE4" w14:textId="77777777" w:rsidR="008B3A22" w:rsidRPr="008B3A22" w:rsidRDefault="008B3A22" w:rsidP="008B3A22">
            <w:pPr>
              <w:autoSpaceDE w:val="0"/>
              <w:autoSpaceDN w:val="0"/>
              <w:adjustRightInd w:val="0"/>
              <w:spacing w:after="0" w:line="240" w:lineRule="auto"/>
              <w:jc w:val="center"/>
              <w:rPr>
                <w:rFonts w:ascii="Arial" w:hAnsi="Arial" w:cs="Arial"/>
                <w:color w:val="000000"/>
                <w:sz w:val="18"/>
                <w:szCs w:val="18"/>
              </w:rPr>
            </w:pPr>
            <w:r w:rsidRPr="008B3A22">
              <w:rPr>
                <w:rFonts w:ascii="Arial" w:hAnsi="Arial" w:cs="Arial"/>
                <w:color w:val="000000"/>
                <w:sz w:val="18"/>
                <w:szCs w:val="18"/>
              </w:rPr>
              <w:t>12</w:t>
            </w:r>
          </w:p>
        </w:tc>
        <w:tc>
          <w:tcPr>
            <w:tcW w:w="2484" w:type="dxa"/>
            <w:tcBorders>
              <w:top w:val="single" w:sz="6" w:space="0" w:color="auto"/>
              <w:left w:val="single" w:sz="6" w:space="0" w:color="auto"/>
              <w:bottom w:val="single" w:sz="6" w:space="0" w:color="auto"/>
              <w:right w:val="single" w:sz="6" w:space="0" w:color="auto"/>
            </w:tcBorders>
          </w:tcPr>
          <w:p w14:paraId="1E0175D9" w14:textId="77777777" w:rsidR="008B3A22" w:rsidRPr="008B3A22" w:rsidRDefault="008B3A22" w:rsidP="008B3A22">
            <w:pPr>
              <w:autoSpaceDE w:val="0"/>
              <w:autoSpaceDN w:val="0"/>
              <w:adjustRightInd w:val="0"/>
              <w:spacing w:after="0" w:line="240" w:lineRule="auto"/>
              <w:rPr>
                <w:rFonts w:ascii="Arial" w:hAnsi="Arial" w:cs="Arial"/>
                <w:color w:val="000000"/>
                <w:sz w:val="18"/>
                <w:szCs w:val="18"/>
              </w:rPr>
            </w:pPr>
            <w:r w:rsidRPr="008B3A22">
              <w:rPr>
                <w:rFonts w:ascii="Arial" w:hAnsi="Arial" w:cs="Arial"/>
                <w:color w:val="000000"/>
                <w:sz w:val="18"/>
                <w:szCs w:val="18"/>
              </w:rPr>
              <w:t>Banija 8</w:t>
            </w:r>
          </w:p>
        </w:tc>
        <w:tc>
          <w:tcPr>
            <w:tcW w:w="1193" w:type="dxa"/>
            <w:tcBorders>
              <w:top w:val="single" w:sz="6" w:space="0" w:color="auto"/>
              <w:left w:val="single" w:sz="6" w:space="0" w:color="auto"/>
              <w:bottom w:val="single" w:sz="6" w:space="0" w:color="auto"/>
              <w:right w:val="single" w:sz="6" w:space="0" w:color="auto"/>
            </w:tcBorders>
          </w:tcPr>
          <w:p w14:paraId="3912BB97" w14:textId="77777777" w:rsidR="008B3A22" w:rsidRPr="008B3A22" w:rsidRDefault="008B3A22" w:rsidP="008B3A22">
            <w:pPr>
              <w:autoSpaceDE w:val="0"/>
              <w:autoSpaceDN w:val="0"/>
              <w:adjustRightInd w:val="0"/>
              <w:spacing w:after="0" w:line="240" w:lineRule="auto"/>
              <w:jc w:val="center"/>
              <w:rPr>
                <w:rFonts w:ascii="Arial" w:hAnsi="Arial" w:cs="Arial"/>
                <w:color w:val="000000"/>
                <w:sz w:val="18"/>
                <w:szCs w:val="18"/>
              </w:rPr>
            </w:pPr>
            <w:r w:rsidRPr="008B3A22">
              <w:rPr>
                <w:rFonts w:ascii="Arial" w:hAnsi="Arial" w:cs="Arial"/>
                <w:color w:val="000000"/>
                <w:sz w:val="18"/>
                <w:szCs w:val="18"/>
              </w:rPr>
              <w:t>17</w:t>
            </w:r>
          </w:p>
        </w:tc>
        <w:tc>
          <w:tcPr>
            <w:tcW w:w="3094" w:type="dxa"/>
            <w:tcBorders>
              <w:top w:val="single" w:sz="6" w:space="0" w:color="auto"/>
              <w:left w:val="single" w:sz="6" w:space="0" w:color="auto"/>
              <w:bottom w:val="single" w:sz="6" w:space="0" w:color="auto"/>
              <w:right w:val="single" w:sz="6" w:space="0" w:color="auto"/>
            </w:tcBorders>
          </w:tcPr>
          <w:p w14:paraId="1EB3726D" w14:textId="77777777" w:rsidR="008B3A22" w:rsidRPr="008B3A22" w:rsidRDefault="008B3A22" w:rsidP="008B3A22">
            <w:pPr>
              <w:autoSpaceDE w:val="0"/>
              <w:autoSpaceDN w:val="0"/>
              <w:adjustRightInd w:val="0"/>
              <w:spacing w:after="0" w:line="240" w:lineRule="auto"/>
              <w:rPr>
                <w:rFonts w:ascii="Arial" w:hAnsi="Arial" w:cs="Arial"/>
                <w:color w:val="000000"/>
                <w:sz w:val="18"/>
                <w:szCs w:val="18"/>
              </w:rPr>
            </w:pPr>
            <w:proofErr w:type="spellStart"/>
            <w:r w:rsidRPr="008B3A22">
              <w:rPr>
                <w:rFonts w:ascii="Arial" w:hAnsi="Arial" w:cs="Arial"/>
                <w:color w:val="000000"/>
                <w:sz w:val="18"/>
                <w:szCs w:val="18"/>
              </w:rPr>
              <w:t>Elektrocentar</w:t>
            </w:r>
            <w:proofErr w:type="spellEnd"/>
            <w:r w:rsidRPr="008B3A22">
              <w:rPr>
                <w:rFonts w:ascii="Arial" w:hAnsi="Arial" w:cs="Arial"/>
                <w:color w:val="000000"/>
                <w:sz w:val="18"/>
                <w:szCs w:val="18"/>
              </w:rPr>
              <w:t xml:space="preserve"> Karlovac</w:t>
            </w:r>
          </w:p>
        </w:tc>
        <w:tc>
          <w:tcPr>
            <w:tcW w:w="1708" w:type="dxa"/>
            <w:tcBorders>
              <w:top w:val="single" w:sz="6" w:space="0" w:color="auto"/>
              <w:left w:val="single" w:sz="6" w:space="0" w:color="auto"/>
              <w:bottom w:val="single" w:sz="6" w:space="0" w:color="auto"/>
              <w:right w:val="single" w:sz="6" w:space="0" w:color="auto"/>
            </w:tcBorders>
          </w:tcPr>
          <w:p w14:paraId="6539843B" w14:textId="77777777" w:rsidR="008B3A22" w:rsidRPr="008B3A22" w:rsidRDefault="008B3A22" w:rsidP="008B3A22">
            <w:pPr>
              <w:autoSpaceDE w:val="0"/>
              <w:autoSpaceDN w:val="0"/>
              <w:adjustRightInd w:val="0"/>
              <w:spacing w:after="0" w:line="240" w:lineRule="auto"/>
              <w:jc w:val="center"/>
              <w:rPr>
                <w:rFonts w:ascii="Arial" w:hAnsi="Arial" w:cs="Arial"/>
                <w:color w:val="000000"/>
                <w:sz w:val="18"/>
                <w:szCs w:val="18"/>
              </w:rPr>
            </w:pPr>
            <w:r w:rsidRPr="008B3A22">
              <w:rPr>
                <w:rFonts w:ascii="Arial" w:hAnsi="Arial" w:cs="Arial"/>
                <w:color w:val="000000"/>
                <w:sz w:val="18"/>
                <w:szCs w:val="18"/>
              </w:rPr>
              <w:t>14.6.2023.</w:t>
            </w:r>
          </w:p>
        </w:tc>
      </w:tr>
      <w:tr w:rsidR="008B3A22" w:rsidRPr="008B3A22" w14:paraId="1BAF415C" w14:textId="77777777" w:rsidTr="00253F0F">
        <w:trPr>
          <w:trHeight w:val="290"/>
        </w:trPr>
        <w:tc>
          <w:tcPr>
            <w:tcW w:w="739" w:type="dxa"/>
            <w:tcBorders>
              <w:top w:val="single" w:sz="6" w:space="0" w:color="auto"/>
              <w:left w:val="single" w:sz="6" w:space="0" w:color="auto"/>
              <w:bottom w:val="single" w:sz="6" w:space="0" w:color="auto"/>
              <w:right w:val="single" w:sz="6" w:space="0" w:color="auto"/>
            </w:tcBorders>
          </w:tcPr>
          <w:p w14:paraId="190EA6C2" w14:textId="77777777" w:rsidR="008B3A22" w:rsidRPr="008B3A22" w:rsidRDefault="008B3A22" w:rsidP="008B3A22">
            <w:pPr>
              <w:autoSpaceDE w:val="0"/>
              <w:autoSpaceDN w:val="0"/>
              <w:adjustRightInd w:val="0"/>
              <w:spacing w:after="0" w:line="240" w:lineRule="auto"/>
              <w:jc w:val="center"/>
              <w:rPr>
                <w:rFonts w:ascii="Arial" w:hAnsi="Arial" w:cs="Arial"/>
                <w:color w:val="000000"/>
                <w:sz w:val="18"/>
                <w:szCs w:val="18"/>
              </w:rPr>
            </w:pPr>
            <w:r w:rsidRPr="008B3A22">
              <w:rPr>
                <w:rFonts w:ascii="Arial" w:hAnsi="Arial" w:cs="Arial"/>
                <w:color w:val="000000"/>
                <w:sz w:val="18"/>
                <w:szCs w:val="18"/>
              </w:rPr>
              <w:t>13</w:t>
            </w:r>
          </w:p>
        </w:tc>
        <w:tc>
          <w:tcPr>
            <w:tcW w:w="2484" w:type="dxa"/>
            <w:tcBorders>
              <w:top w:val="single" w:sz="6" w:space="0" w:color="auto"/>
              <w:left w:val="single" w:sz="6" w:space="0" w:color="auto"/>
              <w:bottom w:val="single" w:sz="6" w:space="0" w:color="auto"/>
              <w:right w:val="single" w:sz="6" w:space="0" w:color="auto"/>
            </w:tcBorders>
          </w:tcPr>
          <w:p w14:paraId="62201167" w14:textId="77777777" w:rsidR="008B3A22" w:rsidRPr="008B3A22" w:rsidRDefault="008B3A22" w:rsidP="008B3A22">
            <w:pPr>
              <w:autoSpaceDE w:val="0"/>
              <w:autoSpaceDN w:val="0"/>
              <w:adjustRightInd w:val="0"/>
              <w:spacing w:after="0" w:line="240" w:lineRule="auto"/>
              <w:rPr>
                <w:rFonts w:ascii="Arial" w:hAnsi="Arial" w:cs="Arial"/>
                <w:color w:val="000000"/>
                <w:sz w:val="18"/>
                <w:szCs w:val="18"/>
              </w:rPr>
            </w:pPr>
            <w:r w:rsidRPr="008B3A22">
              <w:rPr>
                <w:rFonts w:ascii="Arial" w:hAnsi="Arial" w:cs="Arial"/>
                <w:color w:val="000000"/>
                <w:sz w:val="18"/>
                <w:szCs w:val="18"/>
              </w:rPr>
              <w:t>Banija 8</w:t>
            </w:r>
          </w:p>
        </w:tc>
        <w:tc>
          <w:tcPr>
            <w:tcW w:w="1193" w:type="dxa"/>
            <w:tcBorders>
              <w:top w:val="single" w:sz="6" w:space="0" w:color="auto"/>
              <w:left w:val="single" w:sz="6" w:space="0" w:color="auto"/>
              <w:bottom w:val="single" w:sz="6" w:space="0" w:color="auto"/>
              <w:right w:val="single" w:sz="6" w:space="0" w:color="auto"/>
            </w:tcBorders>
          </w:tcPr>
          <w:p w14:paraId="03488DB7" w14:textId="77777777" w:rsidR="008B3A22" w:rsidRPr="008B3A22" w:rsidRDefault="008B3A22" w:rsidP="008B3A22">
            <w:pPr>
              <w:autoSpaceDE w:val="0"/>
              <w:autoSpaceDN w:val="0"/>
              <w:adjustRightInd w:val="0"/>
              <w:spacing w:after="0" w:line="240" w:lineRule="auto"/>
              <w:jc w:val="center"/>
              <w:rPr>
                <w:rFonts w:ascii="Arial" w:hAnsi="Arial" w:cs="Arial"/>
                <w:color w:val="000000"/>
                <w:sz w:val="18"/>
                <w:szCs w:val="18"/>
              </w:rPr>
            </w:pPr>
            <w:r w:rsidRPr="008B3A22">
              <w:rPr>
                <w:rFonts w:ascii="Arial" w:hAnsi="Arial" w:cs="Arial"/>
                <w:color w:val="000000"/>
                <w:sz w:val="18"/>
                <w:szCs w:val="18"/>
              </w:rPr>
              <w:t>18</w:t>
            </w:r>
          </w:p>
        </w:tc>
        <w:tc>
          <w:tcPr>
            <w:tcW w:w="3094" w:type="dxa"/>
            <w:tcBorders>
              <w:top w:val="single" w:sz="6" w:space="0" w:color="auto"/>
              <w:left w:val="single" w:sz="6" w:space="0" w:color="auto"/>
              <w:bottom w:val="single" w:sz="6" w:space="0" w:color="auto"/>
              <w:right w:val="single" w:sz="6" w:space="0" w:color="auto"/>
            </w:tcBorders>
          </w:tcPr>
          <w:p w14:paraId="11714B2C" w14:textId="77777777" w:rsidR="008B3A22" w:rsidRPr="008B3A22" w:rsidRDefault="008B3A22" w:rsidP="008B3A22">
            <w:pPr>
              <w:autoSpaceDE w:val="0"/>
              <w:autoSpaceDN w:val="0"/>
              <w:adjustRightInd w:val="0"/>
              <w:spacing w:after="0" w:line="240" w:lineRule="auto"/>
              <w:rPr>
                <w:rFonts w:ascii="Arial" w:hAnsi="Arial" w:cs="Arial"/>
                <w:color w:val="000000"/>
                <w:sz w:val="18"/>
                <w:szCs w:val="18"/>
              </w:rPr>
            </w:pPr>
            <w:proofErr w:type="spellStart"/>
            <w:r w:rsidRPr="008B3A22">
              <w:rPr>
                <w:rFonts w:ascii="Arial" w:hAnsi="Arial" w:cs="Arial"/>
                <w:color w:val="000000"/>
                <w:sz w:val="18"/>
                <w:szCs w:val="18"/>
              </w:rPr>
              <w:t>Elektrocentar</w:t>
            </w:r>
            <w:proofErr w:type="spellEnd"/>
            <w:r w:rsidRPr="008B3A22">
              <w:rPr>
                <w:rFonts w:ascii="Arial" w:hAnsi="Arial" w:cs="Arial"/>
                <w:color w:val="000000"/>
                <w:sz w:val="18"/>
                <w:szCs w:val="18"/>
              </w:rPr>
              <w:t xml:space="preserve"> Karlovac</w:t>
            </w:r>
          </w:p>
        </w:tc>
        <w:tc>
          <w:tcPr>
            <w:tcW w:w="1708" w:type="dxa"/>
            <w:tcBorders>
              <w:top w:val="single" w:sz="6" w:space="0" w:color="auto"/>
              <w:left w:val="single" w:sz="6" w:space="0" w:color="auto"/>
              <w:bottom w:val="single" w:sz="6" w:space="0" w:color="auto"/>
              <w:right w:val="single" w:sz="6" w:space="0" w:color="auto"/>
            </w:tcBorders>
          </w:tcPr>
          <w:p w14:paraId="425D9879" w14:textId="77777777" w:rsidR="008B3A22" w:rsidRPr="008B3A22" w:rsidRDefault="008B3A22" w:rsidP="008B3A22">
            <w:pPr>
              <w:autoSpaceDE w:val="0"/>
              <w:autoSpaceDN w:val="0"/>
              <w:adjustRightInd w:val="0"/>
              <w:spacing w:after="0" w:line="240" w:lineRule="auto"/>
              <w:jc w:val="center"/>
              <w:rPr>
                <w:rFonts w:ascii="Arial" w:hAnsi="Arial" w:cs="Arial"/>
                <w:color w:val="000000"/>
                <w:sz w:val="18"/>
                <w:szCs w:val="18"/>
              </w:rPr>
            </w:pPr>
            <w:r w:rsidRPr="008B3A22">
              <w:rPr>
                <w:rFonts w:ascii="Arial" w:hAnsi="Arial" w:cs="Arial"/>
                <w:color w:val="000000"/>
                <w:sz w:val="18"/>
                <w:szCs w:val="18"/>
              </w:rPr>
              <w:t>14.6.2023.</w:t>
            </w:r>
          </w:p>
        </w:tc>
      </w:tr>
      <w:tr w:rsidR="008B3A22" w:rsidRPr="008B3A22" w14:paraId="38ACB320" w14:textId="77777777" w:rsidTr="00253F0F">
        <w:trPr>
          <w:trHeight w:val="290"/>
        </w:trPr>
        <w:tc>
          <w:tcPr>
            <w:tcW w:w="739" w:type="dxa"/>
            <w:tcBorders>
              <w:top w:val="single" w:sz="6" w:space="0" w:color="auto"/>
              <w:left w:val="single" w:sz="6" w:space="0" w:color="auto"/>
              <w:bottom w:val="single" w:sz="6" w:space="0" w:color="auto"/>
              <w:right w:val="single" w:sz="6" w:space="0" w:color="auto"/>
            </w:tcBorders>
          </w:tcPr>
          <w:p w14:paraId="2D6B3360" w14:textId="77777777" w:rsidR="008B3A22" w:rsidRPr="008B3A22" w:rsidRDefault="008B3A22" w:rsidP="008B3A22">
            <w:pPr>
              <w:autoSpaceDE w:val="0"/>
              <w:autoSpaceDN w:val="0"/>
              <w:adjustRightInd w:val="0"/>
              <w:spacing w:after="0" w:line="240" w:lineRule="auto"/>
              <w:jc w:val="center"/>
              <w:rPr>
                <w:rFonts w:ascii="Arial" w:hAnsi="Arial" w:cs="Arial"/>
                <w:color w:val="000000"/>
                <w:sz w:val="18"/>
                <w:szCs w:val="18"/>
              </w:rPr>
            </w:pPr>
            <w:r w:rsidRPr="008B3A22">
              <w:rPr>
                <w:rFonts w:ascii="Arial" w:hAnsi="Arial" w:cs="Arial"/>
                <w:color w:val="000000"/>
                <w:sz w:val="18"/>
                <w:szCs w:val="18"/>
              </w:rPr>
              <w:t>14</w:t>
            </w:r>
          </w:p>
        </w:tc>
        <w:tc>
          <w:tcPr>
            <w:tcW w:w="2484" w:type="dxa"/>
            <w:tcBorders>
              <w:top w:val="single" w:sz="6" w:space="0" w:color="auto"/>
              <w:left w:val="single" w:sz="6" w:space="0" w:color="auto"/>
              <w:bottom w:val="single" w:sz="6" w:space="0" w:color="auto"/>
              <w:right w:val="single" w:sz="6" w:space="0" w:color="auto"/>
            </w:tcBorders>
          </w:tcPr>
          <w:p w14:paraId="049EB242" w14:textId="77777777" w:rsidR="008B3A22" w:rsidRPr="008B3A22" w:rsidRDefault="008B3A22" w:rsidP="008B3A22">
            <w:pPr>
              <w:autoSpaceDE w:val="0"/>
              <w:autoSpaceDN w:val="0"/>
              <w:adjustRightInd w:val="0"/>
              <w:spacing w:after="0" w:line="240" w:lineRule="auto"/>
              <w:rPr>
                <w:rFonts w:ascii="Arial" w:hAnsi="Arial" w:cs="Arial"/>
                <w:color w:val="000000"/>
                <w:sz w:val="18"/>
                <w:szCs w:val="18"/>
              </w:rPr>
            </w:pPr>
            <w:r w:rsidRPr="008B3A22">
              <w:rPr>
                <w:rFonts w:ascii="Arial" w:hAnsi="Arial" w:cs="Arial"/>
                <w:color w:val="000000"/>
                <w:sz w:val="18"/>
                <w:szCs w:val="18"/>
              </w:rPr>
              <w:t>Banija 45</w:t>
            </w:r>
          </w:p>
        </w:tc>
        <w:tc>
          <w:tcPr>
            <w:tcW w:w="1193" w:type="dxa"/>
            <w:tcBorders>
              <w:top w:val="single" w:sz="6" w:space="0" w:color="auto"/>
              <w:left w:val="single" w:sz="6" w:space="0" w:color="auto"/>
              <w:bottom w:val="single" w:sz="6" w:space="0" w:color="auto"/>
              <w:right w:val="single" w:sz="6" w:space="0" w:color="auto"/>
            </w:tcBorders>
          </w:tcPr>
          <w:p w14:paraId="57295349" w14:textId="77777777" w:rsidR="008B3A22" w:rsidRPr="008B3A22" w:rsidRDefault="008B3A22" w:rsidP="008B3A22">
            <w:pPr>
              <w:autoSpaceDE w:val="0"/>
              <w:autoSpaceDN w:val="0"/>
              <w:adjustRightInd w:val="0"/>
              <w:spacing w:after="0" w:line="240" w:lineRule="auto"/>
              <w:jc w:val="center"/>
              <w:rPr>
                <w:rFonts w:ascii="Arial" w:hAnsi="Arial" w:cs="Arial"/>
                <w:color w:val="000000"/>
                <w:sz w:val="18"/>
                <w:szCs w:val="18"/>
              </w:rPr>
            </w:pPr>
            <w:r w:rsidRPr="008B3A22">
              <w:rPr>
                <w:rFonts w:ascii="Arial" w:hAnsi="Arial" w:cs="Arial"/>
                <w:color w:val="000000"/>
                <w:sz w:val="18"/>
                <w:szCs w:val="18"/>
              </w:rPr>
              <w:t>27</w:t>
            </w:r>
          </w:p>
        </w:tc>
        <w:tc>
          <w:tcPr>
            <w:tcW w:w="3094" w:type="dxa"/>
            <w:tcBorders>
              <w:top w:val="single" w:sz="6" w:space="0" w:color="auto"/>
              <w:left w:val="single" w:sz="6" w:space="0" w:color="auto"/>
              <w:bottom w:val="single" w:sz="6" w:space="0" w:color="auto"/>
              <w:right w:val="single" w:sz="6" w:space="0" w:color="auto"/>
            </w:tcBorders>
          </w:tcPr>
          <w:p w14:paraId="676CF208" w14:textId="77777777" w:rsidR="008B3A22" w:rsidRPr="008B3A22" w:rsidRDefault="008B3A22" w:rsidP="008B3A22">
            <w:pPr>
              <w:autoSpaceDE w:val="0"/>
              <w:autoSpaceDN w:val="0"/>
              <w:adjustRightInd w:val="0"/>
              <w:spacing w:after="0" w:line="240" w:lineRule="auto"/>
              <w:rPr>
                <w:rFonts w:ascii="Arial" w:hAnsi="Arial" w:cs="Arial"/>
                <w:color w:val="000000"/>
                <w:sz w:val="18"/>
                <w:szCs w:val="18"/>
              </w:rPr>
            </w:pPr>
            <w:proofErr w:type="spellStart"/>
            <w:r w:rsidRPr="008B3A22">
              <w:rPr>
                <w:rFonts w:ascii="Arial" w:hAnsi="Arial" w:cs="Arial"/>
                <w:color w:val="000000"/>
                <w:sz w:val="18"/>
                <w:szCs w:val="18"/>
              </w:rPr>
              <w:t>Cinac</w:t>
            </w:r>
            <w:proofErr w:type="spellEnd"/>
            <w:r w:rsidRPr="008B3A22">
              <w:rPr>
                <w:rFonts w:ascii="Arial" w:hAnsi="Arial" w:cs="Arial"/>
                <w:color w:val="000000"/>
                <w:sz w:val="18"/>
                <w:szCs w:val="18"/>
              </w:rPr>
              <w:t xml:space="preserve"> Zlatko, obrt </w:t>
            </w:r>
          </w:p>
        </w:tc>
        <w:tc>
          <w:tcPr>
            <w:tcW w:w="1708" w:type="dxa"/>
            <w:tcBorders>
              <w:top w:val="single" w:sz="6" w:space="0" w:color="auto"/>
              <w:left w:val="single" w:sz="6" w:space="0" w:color="auto"/>
              <w:bottom w:val="single" w:sz="6" w:space="0" w:color="auto"/>
              <w:right w:val="single" w:sz="6" w:space="0" w:color="auto"/>
            </w:tcBorders>
          </w:tcPr>
          <w:p w14:paraId="598E06EE" w14:textId="77777777" w:rsidR="008B3A22" w:rsidRPr="008B3A22" w:rsidRDefault="008B3A22" w:rsidP="008B3A22">
            <w:pPr>
              <w:autoSpaceDE w:val="0"/>
              <w:autoSpaceDN w:val="0"/>
              <w:adjustRightInd w:val="0"/>
              <w:spacing w:after="0" w:line="240" w:lineRule="auto"/>
              <w:jc w:val="center"/>
              <w:rPr>
                <w:rFonts w:ascii="Arial" w:hAnsi="Arial" w:cs="Arial"/>
                <w:color w:val="000000"/>
                <w:sz w:val="18"/>
                <w:szCs w:val="18"/>
              </w:rPr>
            </w:pPr>
            <w:r w:rsidRPr="008B3A22">
              <w:rPr>
                <w:rFonts w:ascii="Arial" w:hAnsi="Arial" w:cs="Arial"/>
                <w:color w:val="000000"/>
                <w:sz w:val="18"/>
                <w:szCs w:val="18"/>
              </w:rPr>
              <w:t>30.8.2023.</w:t>
            </w:r>
          </w:p>
        </w:tc>
      </w:tr>
    </w:tbl>
    <w:p w14:paraId="5460A439" w14:textId="77777777" w:rsidR="008B3A22" w:rsidRPr="008B3A22" w:rsidRDefault="008B3A22" w:rsidP="008B3A22">
      <w:pPr>
        <w:spacing w:after="0" w:line="240" w:lineRule="auto"/>
        <w:rPr>
          <w:rFonts w:ascii="Arial" w:hAnsi="Arial" w:cs="Arial"/>
          <w:sz w:val="18"/>
          <w:szCs w:val="18"/>
        </w:rPr>
      </w:pPr>
    </w:p>
    <w:p w14:paraId="1A88F121" w14:textId="77777777" w:rsidR="008B3A22" w:rsidRPr="008B3A22" w:rsidRDefault="008B3A22" w:rsidP="008B3A22">
      <w:pPr>
        <w:spacing w:after="0" w:line="240" w:lineRule="auto"/>
        <w:jc w:val="both"/>
        <w:rPr>
          <w:rFonts w:ascii="Arial" w:hAnsi="Arial" w:cs="Arial"/>
          <w:b/>
          <w:bCs/>
          <w:sz w:val="18"/>
          <w:szCs w:val="18"/>
        </w:rPr>
      </w:pPr>
      <w:r w:rsidRPr="008B3A22">
        <w:rPr>
          <w:rFonts w:ascii="Arial" w:hAnsi="Arial" w:cs="Arial"/>
          <w:sz w:val="18"/>
          <w:szCs w:val="18"/>
        </w:rPr>
        <w:t xml:space="preserve">Kontinuirano se raspisuju natječaji za zakup preostalih praznih poslovnih prostora kako bi se isti stavili u funkciju i kako bi se povećali prihodi od zakupa poslovnih prostora sukladno </w:t>
      </w:r>
      <w:r w:rsidRPr="008B3A22">
        <w:rPr>
          <w:rFonts w:ascii="Arial" w:hAnsi="Arial" w:cs="Arial"/>
          <w:b/>
          <w:bCs/>
          <w:sz w:val="18"/>
          <w:szCs w:val="18"/>
        </w:rPr>
        <w:t>Općem strateškom cilju 1 – menadžersko upravljanje imovinom.</w:t>
      </w:r>
    </w:p>
    <w:p w14:paraId="2F277022" w14:textId="77777777" w:rsidR="00896CE6" w:rsidRDefault="00896CE6" w:rsidP="008B3A22">
      <w:pPr>
        <w:spacing w:after="0" w:line="240" w:lineRule="auto"/>
        <w:jc w:val="both"/>
        <w:rPr>
          <w:rFonts w:ascii="Arial" w:hAnsi="Arial" w:cs="Arial"/>
          <w:sz w:val="18"/>
          <w:szCs w:val="18"/>
        </w:rPr>
      </w:pPr>
    </w:p>
    <w:p w14:paraId="12975156" w14:textId="4B48490E"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Poslovnim prostorima koje koriste udruge upravlja upravni odjel nadležan za upravljanje imovinom Grada Karlovca sukladno Odluci o kriterijima, mjerilima i postupku dodjele nekretnina u vlasništvu ili na upravljanju Grada Karlovca na korištenje udrugama (GGK 15/16 i 1/19).</w:t>
      </w:r>
    </w:p>
    <w:p w14:paraId="4D93AA54" w14:textId="77777777" w:rsidR="00896CE6" w:rsidRDefault="00896CE6" w:rsidP="008B3A22">
      <w:pPr>
        <w:spacing w:after="0" w:line="240" w:lineRule="auto"/>
        <w:jc w:val="both"/>
        <w:rPr>
          <w:rFonts w:ascii="Arial" w:hAnsi="Arial" w:cs="Arial"/>
          <w:sz w:val="18"/>
          <w:szCs w:val="18"/>
        </w:rPr>
      </w:pPr>
    </w:p>
    <w:p w14:paraId="52181B9F" w14:textId="17059E39"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Upravni odjel će, prema potrebi, u slučaju postojanja slobodnog prostora poduzeti radnje koje se odnose na iniciranje postupaka raspisivanja i objave javnog natječaja za dodjelu praznih poslovnih prostora.</w:t>
      </w:r>
    </w:p>
    <w:p w14:paraId="7B9613CF" w14:textId="77777777" w:rsidR="00896CE6" w:rsidRDefault="00896CE6" w:rsidP="008B3A22">
      <w:pPr>
        <w:spacing w:after="0" w:line="240" w:lineRule="auto"/>
        <w:jc w:val="both"/>
        <w:rPr>
          <w:rFonts w:ascii="Arial" w:hAnsi="Arial" w:cs="Arial"/>
          <w:sz w:val="18"/>
          <w:szCs w:val="18"/>
        </w:rPr>
      </w:pPr>
    </w:p>
    <w:p w14:paraId="01E87244" w14:textId="34FA2624"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Za poslovne prostore koje koriste udruge od 2016. godine se nije mijenjala visina naknade za korištenje poslovnih prostora, te se tijekom 2023. godine planira provesti analiza troškova održavanja i plaćanja pričuve, te sukladno provedenoj analizi predložiti određene mjere radi racionalnijeg korištenja poslovnih prostora od strane udruga i eventualno povećanje naknade za korištenje.</w:t>
      </w:r>
    </w:p>
    <w:p w14:paraId="01D13E7B" w14:textId="77777777" w:rsidR="00896CE6" w:rsidRDefault="00896CE6" w:rsidP="008B3A22">
      <w:pPr>
        <w:spacing w:after="0" w:line="240" w:lineRule="auto"/>
        <w:jc w:val="both"/>
        <w:rPr>
          <w:rFonts w:ascii="Arial" w:hAnsi="Arial" w:cs="Arial"/>
          <w:sz w:val="18"/>
          <w:szCs w:val="18"/>
        </w:rPr>
      </w:pPr>
    </w:p>
    <w:p w14:paraId="4D744377" w14:textId="5356A696" w:rsid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Za poslovne prostore kojima ističe ugovor o korištenju tijekom 2023. godine raspisat će se javni natječaj </w:t>
      </w:r>
    </w:p>
    <w:p w14:paraId="3E41A149" w14:textId="77777777" w:rsidR="00896CE6" w:rsidRPr="008B3A22" w:rsidRDefault="00896CE6" w:rsidP="008B3A22">
      <w:pPr>
        <w:spacing w:after="0" w:line="240" w:lineRule="auto"/>
        <w:jc w:val="both"/>
        <w:rPr>
          <w:rFonts w:ascii="Arial" w:hAnsi="Arial" w:cs="Arial"/>
          <w:sz w:val="18"/>
          <w:szCs w:val="18"/>
        </w:rPr>
      </w:pPr>
    </w:p>
    <w:tbl>
      <w:tblPr>
        <w:tblStyle w:val="GridTable1Light-Accent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1800"/>
        <w:gridCol w:w="1417"/>
        <w:gridCol w:w="3402"/>
        <w:gridCol w:w="1554"/>
      </w:tblGrid>
      <w:tr w:rsidR="008B3A22" w:rsidRPr="008B3A22" w14:paraId="24DAD5A2" w14:textId="77777777" w:rsidTr="00253F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5"/>
            <w:tcBorders>
              <w:bottom w:val="none" w:sz="0" w:space="0" w:color="auto"/>
            </w:tcBorders>
          </w:tcPr>
          <w:p w14:paraId="004CFEE2" w14:textId="77777777" w:rsidR="008B3A22" w:rsidRPr="008B3A22" w:rsidRDefault="008B3A22" w:rsidP="008B3A22">
            <w:pPr>
              <w:shd w:val="clear" w:color="auto" w:fill="C5E0B3" w:themeFill="accent6" w:themeFillTint="66"/>
              <w:autoSpaceDE w:val="0"/>
              <w:autoSpaceDN w:val="0"/>
              <w:adjustRightInd w:val="0"/>
              <w:jc w:val="center"/>
              <w:rPr>
                <w:rFonts w:ascii="Arial" w:hAnsi="Arial" w:cs="Arial"/>
                <w:b w:val="0"/>
                <w:bCs w:val="0"/>
                <w:sz w:val="18"/>
                <w:szCs w:val="18"/>
              </w:rPr>
            </w:pPr>
            <w:r w:rsidRPr="008B3A22">
              <w:rPr>
                <w:rFonts w:ascii="Arial" w:hAnsi="Arial" w:cs="Arial"/>
                <w:b w:val="0"/>
                <w:bCs w:val="0"/>
                <w:color w:val="000000"/>
                <w:sz w:val="18"/>
                <w:szCs w:val="18"/>
              </w:rPr>
              <w:lastRenderedPageBreak/>
              <w:t>POSLOVNI PROSTORI U VLASNIŠTVU GRADA KARLOVCA</w:t>
            </w:r>
          </w:p>
        </w:tc>
      </w:tr>
      <w:tr w:rsidR="008B3A22" w:rsidRPr="008B3A22" w14:paraId="0010A8BD" w14:textId="77777777" w:rsidTr="00253F0F">
        <w:tc>
          <w:tcPr>
            <w:cnfStyle w:val="001000000000" w:firstRow="0" w:lastRow="0" w:firstColumn="1" w:lastColumn="0" w:oddVBand="0" w:evenVBand="0" w:oddHBand="0" w:evenHBand="0" w:firstRowFirstColumn="0" w:firstRowLastColumn="0" w:lastRowFirstColumn="0" w:lastRowLastColumn="0"/>
            <w:tcW w:w="889" w:type="dxa"/>
          </w:tcPr>
          <w:p w14:paraId="7A425DCC" w14:textId="77777777" w:rsidR="008B3A22" w:rsidRPr="008B3A22" w:rsidRDefault="008B3A22" w:rsidP="008B3A22">
            <w:pPr>
              <w:rPr>
                <w:rFonts w:ascii="Arial" w:hAnsi="Arial" w:cs="Arial"/>
                <w:b w:val="0"/>
                <w:bCs w:val="0"/>
                <w:sz w:val="18"/>
                <w:szCs w:val="18"/>
              </w:rPr>
            </w:pPr>
            <w:r w:rsidRPr="008B3A22">
              <w:rPr>
                <w:rFonts w:ascii="Arial" w:hAnsi="Arial" w:cs="Arial"/>
                <w:b w:val="0"/>
                <w:bCs w:val="0"/>
                <w:sz w:val="18"/>
                <w:szCs w:val="18"/>
              </w:rPr>
              <w:t>REDNI BROJ</w:t>
            </w:r>
          </w:p>
        </w:tc>
        <w:tc>
          <w:tcPr>
            <w:tcW w:w="1800" w:type="dxa"/>
          </w:tcPr>
          <w:p w14:paraId="5F15614E" w14:textId="77777777" w:rsidR="008B3A22" w:rsidRPr="008B3A22" w:rsidRDefault="008B3A22" w:rsidP="008B3A2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3A22">
              <w:rPr>
                <w:rFonts w:ascii="Arial" w:hAnsi="Arial" w:cs="Arial"/>
                <w:sz w:val="18"/>
                <w:szCs w:val="18"/>
              </w:rPr>
              <w:t>ADRESA</w:t>
            </w:r>
          </w:p>
        </w:tc>
        <w:tc>
          <w:tcPr>
            <w:tcW w:w="1417" w:type="dxa"/>
          </w:tcPr>
          <w:p w14:paraId="5242D376" w14:textId="77777777" w:rsidR="008B3A22" w:rsidRPr="008B3A22" w:rsidRDefault="008B3A22" w:rsidP="008B3A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3A22">
              <w:rPr>
                <w:rFonts w:ascii="Arial" w:hAnsi="Arial" w:cs="Arial"/>
                <w:sz w:val="18"/>
                <w:szCs w:val="18"/>
              </w:rPr>
              <w:t>POVRŠINA m2</w:t>
            </w:r>
          </w:p>
        </w:tc>
        <w:tc>
          <w:tcPr>
            <w:tcW w:w="3402" w:type="dxa"/>
          </w:tcPr>
          <w:p w14:paraId="68B745CF" w14:textId="77777777" w:rsidR="008B3A22" w:rsidRPr="008B3A22" w:rsidRDefault="008B3A22" w:rsidP="008B3A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3A22">
              <w:rPr>
                <w:rFonts w:ascii="Arial" w:hAnsi="Arial" w:cs="Arial"/>
                <w:sz w:val="18"/>
                <w:szCs w:val="18"/>
              </w:rPr>
              <w:t>KORISNIK</w:t>
            </w:r>
          </w:p>
        </w:tc>
        <w:tc>
          <w:tcPr>
            <w:tcW w:w="1554" w:type="dxa"/>
          </w:tcPr>
          <w:p w14:paraId="59FDFE46" w14:textId="77777777" w:rsidR="008B3A22" w:rsidRPr="008B3A22" w:rsidRDefault="008B3A22" w:rsidP="008B3A2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3A22">
              <w:rPr>
                <w:rFonts w:ascii="Arial" w:hAnsi="Arial" w:cs="Arial"/>
                <w:color w:val="000000"/>
                <w:sz w:val="18"/>
                <w:szCs w:val="18"/>
              </w:rPr>
              <w:t>DATUM ISTEKA UGOVORA</w:t>
            </w:r>
          </w:p>
        </w:tc>
      </w:tr>
      <w:tr w:rsidR="008B3A22" w:rsidRPr="008B3A22" w14:paraId="4AFCCA19" w14:textId="77777777" w:rsidTr="00253F0F">
        <w:tc>
          <w:tcPr>
            <w:cnfStyle w:val="001000000000" w:firstRow="0" w:lastRow="0" w:firstColumn="1" w:lastColumn="0" w:oddVBand="0" w:evenVBand="0" w:oddHBand="0" w:evenHBand="0" w:firstRowFirstColumn="0" w:firstRowLastColumn="0" w:lastRowFirstColumn="0" w:lastRowLastColumn="0"/>
            <w:tcW w:w="889" w:type="dxa"/>
          </w:tcPr>
          <w:p w14:paraId="1A25FDF4" w14:textId="77777777" w:rsidR="008B3A22" w:rsidRPr="008B3A22" w:rsidRDefault="008B3A22" w:rsidP="008B3A22">
            <w:pPr>
              <w:jc w:val="center"/>
              <w:rPr>
                <w:rFonts w:ascii="Arial" w:hAnsi="Arial" w:cs="Arial"/>
                <w:b w:val="0"/>
                <w:bCs w:val="0"/>
                <w:sz w:val="18"/>
                <w:szCs w:val="18"/>
              </w:rPr>
            </w:pPr>
            <w:r w:rsidRPr="008B3A22">
              <w:rPr>
                <w:rFonts w:ascii="Arial" w:hAnsi="Arial" w:cs="Arial"/>
                <w:b w:val="0"/>
                <w:bCs w:val="0"/>
                <w:sz w:val="18"/>
                <w:szCs w:val="18"/>
              </w:rPr>
              <w:t>1.</w:t>
            </w:r>
          </w:p>
        </w:tc>
        <w:tc>
          <w:tcPr>
            <w:tcW w:w="1800" w:type="dxa"/>
          </w:tcPr>
          <w:p w14:paraId="3E8C4253" w14:textId="77777777" w:rsidR="008B3A22" w:rsidRPr="008B3A22" w:rsidRDefault="008B3A22" w:rsidP="008B3A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3A22">
              <w:rPr>
                <w:rFonts w:ascii="Arial" w:hAnsi="Arial" w:cs="Arial"/>
                <w:sz w:val="18"/>
                <w:szCs w:val="18"/>
              </w:rPr>
              <w:t>M. Vrhovca 13</w:t>
            </w:r>
          </w:p>
        </w:tc>
        <w:tc>
          <w:tcPr>
            <w:tcW w:w="1417" w:type="dxa"/>
          </w:tcPr>
          <w:p w14:paraId="25D932A1" w14:textId="77777777" w:rsidR="008B3A22" w:rsidRPr="008B3A22" w:rsidRDefault="008B3A22" w:rsidP="008B3A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3A22">
              <w:rPr>
                <w:rFonts w:ascii="Arial" w:hAnsi="Arial" w:cs="Arial"/>
                <w:sz w:val="18"/>
                <w:szCs w:val="18"/>
              </w:rPr>
              <w:t>134</w:t>
            </w:r>
          </w:p>
        </w:tc>
        <w:tc>
          <w:tcPr>
            <w:tcW w:w="3402" w:type="dxa"/>
          </w:tcPr>
          <w:p w14:paraId="18780EE7" w14:textId="77777777" w:rsidR="008B3A22" w:rsidRPr="008B3A22" w:rsidRDefault="008B3A22" w:rsidP="008B3A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3A22">
              <w:rPr>
                <w:rFonts w:ascii="Arial" w:hAnsi="Arial" w:cs="Arial"/>
                <w:sz w:val="18"/>
                <w:szCs w:val="18"/>
              </w:rPr>
              <w:t>Zajednica tehničke kulture</w:t>
            </w:r>
          </w:p>
        </w:tc>
        <w:tc>
          <w:tcPr>
            <w:tcW w:w="1554" w:type="dxa"/>
          </w:tcPr>
          <w:p w14:paraId="50E0612D" w14:textId="77777777" w:rsidR="008B3A22" w:rsidRPr="008B3A22" w:rsidRDefault="008B3A22" w:rsidP="008B3A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3A22">
              <w:rPr>
                <w:rFonts w:ascii="Arial" w:hAnsi="Arial" w:cs="Arial"/>
                <w:sz w:val="18"/>
                <w:szCs w:val="18"/>
              </w:rPr>
              <w:t>03.09.2023.</w:t>
            </w:r>
          </w:p>
        </w:tc>
      </w:tr>
      <w:tr w:rsidR="008B3A22" w:rsidRPr="008B3A22" w14:paraId="45ABC339" w14:textId="77777777" w:rsidTr="00253F0F">
        <w:tc>
          <w:tcPr>
            <w:cnfStyle w:val="001000000000" w:firstRow="0" w:lastRow="0" w:firstColumn="1" w:lastColumn="0" w:oddVBand="0" w:evenVBand="0" w:oddHBand="0" w:evenHBand="0" w:firstRowFirstColumn="0" w:firstRowLastColumn="0" w:lastRowFirstColumn="0" w:lastRowLastColumn="0"/>
            <w:tcW w:w="889" w:type="dxa"/>
          </w:tcPr>
          <w:p w14:paraId="5EE1F73F" w14:textId="77777777" w:rsidR="008B3A22" w:rsidRPr="008B3A22" w:rsidRDefault="008B3A22" w:rsidP="008B3A22">
            <w:pPr>
              <w:jc w:val="center"/>
              <w:rPr>
                <w:rFonts w:ascii="Arial" w:hAnsi="Arial" w:cs="Arial"/>
                <w:b w:val="0"/>
                <w:bCs w:val="0"/>
                <w:sz w:val="18"/>
                <w:szCs w:val="18"/>
              </w:rPr>
            </w:pPr>
            <w:r w:rsidRPr="008B3A22">
              <w:rPr>
                <w:rFonts w:ascii="Arial" w:hAnsi="Arial" w:cs="Arial"/>
                <w:b w:val="0"/>
                <w:bCs w:val="0"/>
                <w:sz w:val="18"/>
                <w:szCs w:val="18"/>
              </w:rPr>
              <w:t>2.</w:t>
            </w:r>
          </w:p>
        </w:tc>
        <w:tc>
          <w:tcPr>
            <w:tcW w:w="1800" w:type="dxa"/>
          </w:tcPr>
          <w:p w14:paraId="1DD727BF" w14:textId="77777777" w:rsidR="008B3A22" w:rsidRPr="008B3A22" w:rsidRDefault="008B3A22" w:rsidP="008B3A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3A22">
              <w:rPr>
                <w:rFonts w:ascii="Arial" w:hAnsi="Arial" w:cs="Arial"/>
                <w:sz w:val="18"/>
                <w:szCs w:val="18"/>
              </w:rPr>
              <w:t>Gundulićeva 8</w:t>
            </w:r>
          </w:p>
        </w:tc>
        <w:tc>
          <w:tcPr>
            <w:tcW w:w="1417" w:type="dxa"/>
          </w:tcPr>
          <w:p w14:paraId="621C8787" w14:textId="77777777" w:rsidR="008B3A22" w:rsidRPr="008B3A22" w:rsidRDefault="008B3A22" w:rsidP="008B3A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3A22">
              <w:rPr>
                <w:rFonts w:ascii="Arial" w:hAnsi="Arial" w:cs="Arial"/>
                <w:sz w:val="18"/>
                <w:szCs w:val="18"/>
              </w:rPr>
              <w:t>6</w:t>
            </w:r>
          </w:p>
        </w:tc>
        <w:tc>
          <w:tcPr>
            <w:tcW w:w="3402" w:type="dxa"/>
          </w:tcPr>
          <w:p w14:paraId="7B882845" w14:textId="77777777" w:rsidR="008B3A22" w:rsidRPr="008B3A22" w:rsidRDefault="008B3A22" w:rsidP="008B3A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3A22">
              <w:rPr>
                <w:rFonts w:ascii="Arial" w:hAnsi="Arial" w:cs="Arial"/>
                <w:sz w:val="18"/>
                <w:szCs w:val="18"/>
              </w:rPr>
              <w:t>Puhački orkestar Grada Karlovca</w:t>
            </w:r>
          </w:p>
        </w:tc>
        <w:tc>
          <w:tcPr>
            <w:tcW w:w="1554" w:type="dxa"/>
          </w:tcPr>
          <w:p w14:paraId="317DE44A" w14:textId="77777777" w:rsidR="008B3A22" w:rsidRPr="008B3A22" w:rsidRDefault="008B3A22" w:rsidP="008B3A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3A22">
              <w:rPr>
                <w:rFonts w:ascii="Arial" w:hAnsi="Arial" w:cs="Arial"/>
                <w:sz w:val="18"/>
                <w:szCs w:val="18"/>
              </w:rPr>
              <w:t>14.09.2023.</w:t>
            </w:r>
          </w:p>
        </w:tc>
      </w:tr>
      <w:tr w:rsidR="008B3A22" w:rsidRPr="008B3A22" w14:paraId="0BF06B19" w14:textId="77777777" w:rsidTr="00253F0F">
        <w:tc>
          <w:tcPr>
            <w:cnfStyle w:val="001000000000" w:firstRow="0" w:lastRow="0" w:firstColumn="1" w:lastColumn="0" w:oddVBand="0" w:evenVBand="0" w:oddHBand="0" w:evenHBand="0" w:firstRowFirstColumn="0" w:firstRowLastColumn="0" w:lastRowFirstColumn="0" w:lastRowLastColumn="0"/>
            <w:tcW w:w="889" w:type="dxa"/>
          </w:tcPr>
          <w:p w14:paraId="696D4177" w14:textId="77777777" w:rsidR="008B3A22" w:rsidRPr="008B3A22" w:rsidRDefault="008B3A22" w:rsidP="008B3A22">
            <w:pPr>
              <w:jc w:val="center"/>
              <w:rPr>
                <w:rFonts w:ascii="Arial" w:hAnsi="Arial" w:cs="Arial"/>
                <w:b w:val="0"/>
                <w:bCs w:val="0"/>
                <w:sz w:val="18"/>
                <w:szCs w:val="18"/>
              </w:rPr>
            </w:pPr>
            <w:r w:rsidRPr="008B3A22">
              <w:rPr>
                <w:rFonts w:ascii="Arial" w:hAnsi="Arial" w:cs="Arial"/>
                <w:b w:val="0"/>
                <w:bCs w:val="0"/>
                <w:sz w:val="18"/>
                <w:szCs w:val="18"/>
              </w:rPr>
              <w:t>3.</w:t>
            </w:r>
          </w:p>
        </w:tc>
        <w:tc>
          <w:tcPr>
            <w:tcW w:w="1800" w:type="dxa"/>
          </w:tcPr>
          <w:p w14:paraId="1F755151" w14:textId="77777777" w:rsidR="008B3A22" w:rsidRPr="008B3A22" w:rsidRDefault="008B3A22" w:rsidP="008B3A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3A22">
              <w:rPr>
                <w:rFonts w:ascii="Arial" w:hAnsi="Arial" w:cs="Arial"/>
                <w:sz w:val="18"/>
                <w:szCs w:val="18"/>
              </w:rPr>
              <w:t>I. Meštrovića 10</w:t>
            </w:r>
          </w:p>
        </w:tc>
        <w:tc>
          <w:tcPr>
            <w:tcW w:w="1417" w:type="dxa"/>
          </w:tcPr>
          <w:p w14:paraId="72BD5728" w14:textId="77777777" w:rsidR="008B3A22" w:rsidRPr="008B3A22" w:rsidRDefault="008B3A22" w:rsidP="008B3A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3A22">
              <w:rPr>
                <w:rFonts w:ascii="Arial" w:hAnsi="Arial" w:cs="Arial"/>
                <w:sz w:val="18"/>
                <w:szCs w:val="18"/>
              </w:rPr>
              <w:t>89,66</w:t>
            </w:r>
          </w:p>
        </w:tc>
        <w:tc>
          <w:tcPr>
            <w:tcW w:w="3402" w:type="dxa"/>
          </w:tcPr>
          <w:p w14:paraId="64C5855A" w14:textId="77777777" w:rsidR="008B3A22" w:rsidRPr="008B3A22" w:rsidRDefault="008B3A22" w:rsidP="008B3A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3A22">
              <w:rPr>
                <w:rFonts w:ascii="Arial" w:hAnsi="Arial" w:cs="Arial"/>
                <w:sz w:val="18"/>
                <w:szCs w:val="18"/>
              </w:rPr>
              <w:t>Udruga roditelja poginulih branitelja Domovinskog rata, Min. hrv. branitelja</w:t>
            </w:r>
          </w:p>
        </w:tc>
        <w:tc>
          <w:tcPr>
            <w:tcW w:w="1554" w:type="dxa"/>
          </w:tcPr>
          <w:p w14:paraId="0899B639" w14:textId="77777777" w:rsidR="008B3A22" w:rsidRPr="008B3A22" w:rsidRDefault="008B3A22" w:rsidP="008B3A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3A22">
              <w:rPr>
                <w:rFonts w:ascii="Arial" w:hAnsi="Arial" w:cs="Arial"/>
                <w:sz w:val="18"/>
                <w:szCs w:val="18"/>
              </w:rPr>
              <w:t>01.03.2023.</w:t>
            </w:r>
          </w:p>
        </w:tc>
      </w:tr>
      <w:tr w:rsidR="008B3A22" w:rsidRPr="008B3A22" w14:paraId="26BE9793" w14:textId="77777777" w:rsidTr="00253F0F">
        <w:tc>
          <w:tcPr>
            <w:cnfStyle w:val="001000000000" w:firstRow="0" w:lastRow="0" w:firstColumn="1" w:lastColumn="0" w:oddVBand="0" w:evenVBand="0" w:oddHBand="0" w:evenHBand="0" w:firstRowFirstColumn="0" w:firstRowLastColumn="0" w:lastRowFirstColumn="0" w:lastRowLastColumn="0"/>
            <w:tcW w:w="889" w:type="dxa"/>
          </w:tcPr>
          <w:p w14:paraId="21494F03" w14:textId="77777777" w:rsidR="008B3A22" w:rsidRPr="008B3A22" w:rsidRDefault="008B3A22" w:rsidP="008B3A22">
            <w:pPr>
              <w:jc w:val="center"/>
              <w:rPr>
                <w:rFonts w:ascii="Arial" w:hAnsi="Arial" w:cs="Arial"/>
                <w:b w:val="0"/>
                <w:bCs w:val="0"/>
                <w:sz w:val="18"/>
                <w:szCs w:val="18"/>
              </w:rPr>
            </w:pPr>
            <w:r w:rsidRPr="008B3A22">
              <w:rPr>
                <w:rFonts w:ascii="Arial" w:hAnsi="Arial" w:cs="Arial"/>
                <w:b w:val="0"/>
                <w:bCs w:val="0"/>
                <w:sz w:val="18"/>
                <w:szCs w:val="18"/>
              </w:rPr>
              <w:t>4.</w:t>
            </w:r>
          </w:p>
        </w:tc>
        <w:tc>
          <w:tcPr>
            <w:tcW w:w="1800" w:type="dxa"/>
          </w:tcPr>
          <w:p w14:paraId="1468F105" w14:textId="77777777" w:rsidR="008B3A22" w:rsidRPr="008B3A22" w:rsidRDefault="008B3A22" w:rsidP="008B3A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roofErr w:type="spellStart"/>
            <w:r w:rsidRPr="008B3A22">
              <w:rPr>
                <w:rFonts w:ascii="Arial" w:hAnsi="Arial" w:cs="Arial"/>
                <w:sz w:val="18"/>
                <w:szCs w:val="18"/>
              </w:rPr>
              <w:t>Borlin</w:t>
            </w:r>
            <w:proofErr w:type="spellEnd"/>
            <w:r w:rsidRPr="008B3A22">
              <w:rPr>
                <w:rFonts w:ascii="Arial" w:hAnsi="Arial" w:cs="Arial"/>
                <w:sz w:val="18"/>
                <w:szCs w:val="18"/>
              </w:rPr>
              <w:t xml:space="preserve"> 57</w:t>
            </w:r>
          </w:p>
        </w:tc>
        <w:tc>
          <w:tcPr>
            <w:tcW w:w="1417" w:type="dxa"/>
          </w:tcPr>
          <w:p w14:paraId="18F318DF" w14:textId="77777777" w:rsidR="008B3A22" w:rsidRPr="008B3A22" w:rsidRDefault="008B3A22" w:rsidP="008B3A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3A22">
              <w:rPr>
                <w:rFonts w:ascii="Arial" w:hAnsi="Arial" w:cs="Arial"/>
                <w:sz w:val="18"/>
                <w:szCs w:val="18"/>
              </w:rPr>
              <w:t>303</w:t>
            </w:r>
          </w:p>
        </w:tc>
        <w:tc>
          <w:tcPr>
            <w:tcW w:w="3402" w:type="dxa"/>
          </w:tcPr>
          <w:p w14:paraId="410DE480" w14:textId="77777777" w:rsidR="008B3A22" w:rsidRPr="008B3A22" w:rsidRDefault="008B3A22" w:rsidP="008B3A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3A22">
              <w:rPr>
                <w:rFonts w:ascii="Arial" w:hAnsi="Arial" w:cs="Arial"/>
                <w:sz w:val="18"/>
                <w:szCs w:val="18"/>
              </w:rPr>
              <w:t>Lovačka udruga Dubovac</w:t>
            </w:r>
          </w:p>
        </w:tc>
        <w:tc>
          <w:tcPr>
            <w:tcW w:w="1554" w:type="dxa"/>
          </w:tcPr>
          <w:p w14:paraId="4D03D2E6" w14:textId="77777777" w:rsidR="008B3A22" w:rsidRPr="008B3A22" w:rsidRDefault="008B3A22" w:rsidP="008B3A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3A22">
              <w:rPr>
                <w:rFonts w:ascii="Arial" w:hAnsi="Arial" w:cs="Arial"/>
                <w:sz w:val="18"/>
                <w:szCs w:val="18"/>
              </w:rPr>
              <w:t>20.08.2023.</w:t>
            </w:r>
          </w:p>
        </w:tc>
      </w:tr>
    </w:tbl>
    <w:p w14:paraId="78C9A9F5" w14:textId="77777777" w:rsidR="008B3A22" w:rsidRPr="008B3A22" w:rsidRDefault="008B3A22" w:rsidP="008B3A22">
      <w:pPr>
        <w:spacing w:after="0" w:line="240" w:lineRule="auto"/>
        <w:rPr>
          <w:rFonts w:ascii="Arial" w:hAnsi="Arial" w:cs="Arial"/>
          <w:sz w:val="18"/>
          <w:szCs w:val="18"/>
        </w:rPr>
      </w:pPr>
    </w:p>
    <w:tbl>
      <w:tblPr>
        <w:tblStyle w:val="GridTable1Light-Accent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1941"/>
        <w:gridCol w:w="1418"/>
        <w:gridCol w:w="3008"/>
        <w:gridCol w:w="1806"/>
      </w:tblGrid>
      <w:tr w:rsidR="008B3A22" w:rsidRPr="008B3A22" w14:paraId="29583262" w14:textId="77777777" w:rsidTr="00253F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5"/>
            <w:tcBorders>
              <w:bottom w:val="none" w:sz="0" w:space="0" w:color="auto"/>
            </w:tcBorders>
            <w:shd w:val="clear" w:color="auto" w:fill="C5E0B3" w:themeFill="accent6" w:themeFillTint="66"/>
          </w:tcPr>
          <w:p w14:paraId="6B8A07C0" w14:textId="77777777" w:rsidR="008B3A22" w:rsidRPr="008B3A22" w:rsidRDefault="008B3A22" w:rsidP="008B3A22">
            <w:pPr>
              <w:jc w:val="center"/>
              <w:rPr>
                <w:rFonts w:ascii="Arial" w:hAnsi="Arial" w:cs="Arial"/>
                <w:b w:val="0"/>
                <w:bCs w:val="0"/>
                <w:sz w:val="18"/>
                <w:szCs w:val="18"/>
              </w:rPr>
            </w:pPr>
            <w:r w:rsidRPr="008B3A22">
              <w:rPr>
                <w:rFonts w:ascii="Arial" w:hAnsi="Arial" w:cs="Arial"/>
                <w:b w:val="0"/>
                <w:bCs w:val="0"/>
                <w:sz w:val="18"/>
                <w:szCs w:val="18"/>
              </w:rPr>
              <w:t>POSLOVNI PROSTORI NA UPRAVLJANJU GRADA KARLOVCA</w:t>
            </w:r>
          </w:p>
        </w:tc>
      </w:tr>
      <w:tr w:rsidR="008B3A22" w:rsidRPr="008B3A22" w14:paraId="155133F7" w14:textId="77777777" w:rsidTr="00253F0F">
        <w:tc>
          <w:tcPr>
            <w:cnfStyle w:val="001000000000" w:firstRow="0" w:lastRow="0" w:firstColumn="1" w:lastColumn="0" w:oddVBand="0" w:evenVBand="0" w:oddHBand="0" w:evenHBand="0" w:firstRowFirstColumn="0" w:firstRowLastColumn="0" w:lastRowFirstColumn="0" w:lastRowLastColumn="0"/>
            <w:tcW w:w="889" w:type="dxa"/>
          </w:tcPr>
          <w:p w14:paraId="3791A727" w14:textId="77777777" w:rsidR="008B3A22" w:rsidRPr="008B3A22" w:rsidRDefault="008B3A22" w:rsidP="008B3A22">
            <w:pPr>
              <w:jc w:val="center"/>
              <w:rPr>
                <w:rFonts w:ascii="Arial" w:hAnsi="Arial" w:cs="Arial"/>
                <w:b w:val="0"/>
                <w:bCs w:val="0"/>
                <w:sz w:val="18"/>
                <w:szCs w:val="18"/>
              </w:rPr>
            </w:pPr>
            <w:r w:rsidRPr="008B3A22">
              <w:rPr>
                <w:rFonts w:ascii="Arial" w:hAnsi="Arial" w:cs="Arial"/>
                <w:b w:val="0"/>
                <w:bCs w:val="0"/>
                <w:sz w:val="18"/>
                <w:szCs w:val="18"/>
              </w:rPr>
              <w:t>5.</w:t>
            </w:r>
          </w:p>
        </w:tc>
        <w:tc>
          <w:tcPr>
            <w:tcW w:w="1941" w:type="dxa"/>
          </w:tcPr>
          <w:p w14:paraId="69C65CEE" w14:textId="77777777" w:rsidR="008B3A22" w:rsidRPr="008B3A22" w:rsidRDefault="008B3A22" w:rsidP="008B3A2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3A22">
              <w:rPr>
                <w:rFonts w:ascii="Arial" w:hAnsi="Arial" w:cs="Arial"/>
                <w:sz w:val="18"/>
                <w:szCs w:val="18"/>
              </w:rPr>
              <w:t>Radićeva 23</w:t>
            </w:r>
          </w:p>
        </w:tc>
        <w:tc>
          <w:tcPr>
            <w:tcW w:w="1418" w:type="dxa"/>
          </w:tcPr>
          <w:p w14:paraId="79E80786" w14:textId="77777777" w:rsidR="008B3A22" w:rsidRPr="008B3A22" w:rsidRDefault="008B3A22" w:rsidP="008B3A2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vertAlign w:val="superscript"/>
              </w:rPr>
            </w:pPr>
            <w:r w:rsidRPr="008B3A22">
              <w:rPr>
                <w:rFonts w:ascii="Arial" w:hAnsi="Arial" w:cs="Arial"/>
                <w:sz w:val="18"/>
                <w:szCs w:val="18"/>
              </w:rPr>
              <w:t>126</w:t>
            </w:r>
          </w:p>
        </w:tc>
        <w:tc>
          <w:tcPr>
            <w:tcW w:w="3008" w:type="dxa"/>
          </w:tcPr>
          <w:p w14:paraId="5575A38D" w14:textId="77777777" w:rsidR="008B3A22" w:rsidRPr="008B3A22" w:rsidRDefault="008B3A22" w:rsidP="008B3A2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3A22">
              <w:rPr>
                <w:rFonts w:ascii="Arial" w:hAnsi="Arial" w:cs="Arial"/>
                <w:sz w:val="18"/>
                <w:szCs w:val="18"/>
              </w:rPr>
              <w:t>Udruga Jak kao Jakov</w:t>
            </w:r>
          </w:p>
        </w:tc>
        <w:tc>
          <w:tcPr>
            <w:tcW w:w="1806" w:type="dxa"/>
          </w:tcPr>
          <w:p w14:paraId="1D104C70" w14:textId="77777777" w:rsidR="008B3A22" w:rsidRPr="008B3A22" w:rsidRDefault="008B3A22" w:rsidP="008B3A2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3A22">
              <w:rPr>
                <w:rFonts w:ascii="Arial" w:hAnsi="Arial" w:cs="Arial"/>
                <w:sz w:val="18"/>
                <w:szCs w:val="18"/>
              </w:rPr>
              <w:t>14.09.2023.</w:t>
            </w:r>
          </w:p>
        </w:tc>
      </w:tr>
    </w:tbl>
    <w:p w14:paraId="674344F3" w14:textId="77777777" w:rsidR="008B3A22" w:rsidRPr="008B3A22" w:rsidRDefault="008B3A22" w:rsidP="008B3A22">
      <w:pPr>
        <w:spacing w:after="0" w:line="240" w:lineRule="auto"/>
        <w:rPr>
          <w:rFonts w:ascii="Arial" w:hAnsi="Arial" w:cs="Arial"/>
          <w:b/>
          <w:bCs/>
          <w:sz w:val="18"/>
          <w:szCs w:val="18"/>
        </w:rPr>
      </w:pPr>
    </w:p>
    <w:p w14:paraId="1AB8FD4A" w14:textId="77777777"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Sukladno </w:t>
      </w:r>
      <w:r w:rsidRPr="008B3A22">
        <w:rPr>
          <w:rFonts w:ascii="Arial" w:hAnsi="Arial" w:cs="Arial"/>
          <w:b/>
          <w:bCs/>
          <w:sz w:val="18"/>
          <w:szCs w:val="18"/>
        </w:rPr>
        <w:t>Strateškoj mjeri 3</w:t>
      </w:r>
      <w:r w:rsidRPr="008B3A22">
        <w:rPr>
          <w:rFonts w:ascii="Arial" w:hAnsi="Arial" w:cs="Arial"/>
          <w:sz w:val="18"/>
          <w:szCs w:val="18"/>
        </w:rPr>
        <w:t>- riješiti sve imovinsko prave odnose u pogledu svih poslovnih prostora Grad kontinuirano provodi rješavanje imovinsko pravnih odnosa radi utvrđivanja vlasništva nekretnine, u izvanparničnim zemljišnoknjižnim ispravnim postupcima.</w:t>
      </w:r>
    </w:p>
    <w:p w14:paraId="6E397070" w14:textId="77777777" w:rsidR="00896CE6" w:rsidRDefault="00896CE6" w:rsidP="008B3A22">
      <w:pPr>
        <w:spacing w:after="0" w:line="240" w:lineRule="auto"/>
        <w:jc w:val="both"/>
        <w:rPr>
          <w:rFonts w:ascii="Arial" w:hAnsi="Arial" w:cs="Arial"/>
          <w:sz w:val="18"/>
          <w:szCs w:val="18"/>
        </w:rPr>
      </w:pPr>
    </w:p>
    <w:p w14:paraId="45D9BFA6" w14:textId="76D5415C"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U upravnim postupcima povrata vlasništva prijašnjim vlasnicima temeljem Zakona o naknadi za imovinu oduzetu za vrijeme jugoslavenske komunističke vladavine, tijekom 2022. godine, Republika Hrvatska je stekla je u vlasništvo temeljem članka 77. Zakona o naknadi za imovinu oduzetu za vrijeme jugoslavenske komunističke vladavine 3 poslovna prostora, površina 80,30 m2, 100,70 m2 i 80,45 m2, koji se nalaze u stambeno poslovnoj zgradi na adresi Zrinski trg 5, a fizičke osobe -  podnositelji zahtjeva temeljem čl. 69. Zakona o naknadi za imovinu oduzetu za vrijeme jugoslavenske komunističke vladavine, vraćena su u vlasništvo 2 poslovna prostora, oba površine 16,50 m2 koji se nalaze u prizemlju stambeno poslovne zgrade na adresi Karlovac, Gundulićeva 1.</w:t>
      </w:r>
    </w:p>
    <w:p w14:paraId="4D9A0CE2" w14:textId="77777777" w:rsidR="008B3A22" w:rsidRPr="008B3A22" w:rsidRDefault="008B3A22" w:rsidP="008B3A22">
      <w:pPr>
        <w:spacing w:after="0" w:line="240" w:lineRule="auto"/>
        <w:rPr>
          <w:rFonts w:ascii="Arial" w:hAnsi="Arial" w:cs="Arial"/>
          <w:b/>
          <w:bCs/>
          <w:sz w:val="18"/>
          <w:szCs w:val="18"/>
        </w:rPr>
      </w:pPr>
    </w:p>
    <w:p w14:paraId="61182FFE" w14:textId="77777777" w:rsidR="00896CE6" w:rsidRDefault="00896CE6" w:rsidP="008B3A22">
      <w:pPr>
        <w:spacing w:after="0" w:line="240" w:lineRule="auto"/>
        <w:rPr>
          <w:rFonts w:ascii="Arial" w:hAnsi="Arial" w:cs="Arial"/>
          <w:b/>
          <w:bCs/>
          <w:sz w:val="18"/>
          <w:szCs w:val="18"/>
        </w:rPr>
      </w:pPr>
    </w:p>
    <w:p w14:paraId="29ED222E" w14:textId="2C9B6902" w:rsidR="008B3A22" w:rsidRPr="008B3A22" w:rsidRDefault="008B3A22" w:rsidP="008B3A22">
      <w:pPr>
        <w:spacing w:after="0" w:line="240" w:lineRule="auto"/>
        <w:rPr>
          <w:rFonts w:ascii="Arial" w:hAnsi="Arial" w:cs="Arial"/>
          <w:b/>
          <w:bCs/>
          <w:sz w:val="18"/>
          <w:szCs w:val="18"/>
        </w:rPr>
      </w:pPr>
      <w:r w:rsidRPr="008B3A22">
        <w:rPr>
          <w:rFonts w:ascii="Arial" w:hAnsi="Arial" w:cs="Arial"/>
          <w:b/>
          <w:bCs/>
          <w:sz w:val="18"/>
          <w:szCs w:val="18"/>
        </w:rPr>
        <w:t>SPORTSKI OBJEKTI</w:t>
      </w:r>
    </w:p>
    <w:p w14:paraId="0944FDA8" w14:textId="77777777" w:rsidR="008B3A22" w:rsidRPr="008B3A22" w:rsidRDefault="008B3A22" w:rsidP="008B3A22">
      <w:pPr>
        <w:spacing w:after="0" w:line="240" w:lineRule="auto"/>
        <w:rPr>
          <w:rFonts w:ascii="Arial" w:hAnsi="Arial" w:cs="Arial"/>
          <w:b/>
          <w:bCs/>
          <w:sz w:val="18"/>
          <w:szCs w:val="18"/>
        </w:rPr>
      </w:pPr>
    </w:p>
    <w:p w14:paraId="36C3B953" w14:textId="77777777"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U okviru portfelja sportskih objekata u Strategiji upravljanja imovinom Grada Karlovca predviđeno je 5 strateških mjera i to: Strateška mjera 1 – riješiti imovinsko pravne odnose za sve sportske objekte i regulirati odnose s upraviteljima, Strateška mjera 2 – plan investicijskog održavanja objekata, Strateška mjera 3 – unapređenje organizacije rada unutar Gradske uprave i upravitelja vezano za upravljanje sportskim objektima, Strateška mjera 4 – analiza vrednovanja učinaka obavljenih aktivnosti u vezi s upravljanjem i korištenjem te Strateška mjera 5 – izgradnja novih sportskih građevina.  </w:t>
      </w:r>
    </w:p>
    <w:p w14:paraId="32A8B6F5" w14:textId="77777777" w:rsidR="00896CE6" w:rsidRDefault="00896CE6" w:rsidP="008B3A22">
      <w:pPr>
        <w:spacing w:after="0" w:line="240" w:lineRule="auto"/>
        <w:jc w:val="both"/>
        <w:rPr>
          <w:rFonts w:ascii="Arial" w:hAnsi="Arial" w:cs="Arial"/>
          <w:sz w:val="18"/>
          <w:szCs w:val="18"/>
        </w:rPr>
      </w:pPr>
    </w:p>
    <w:p w14:paraId="0DA96DD6" w14:textId="77F5FAF0"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U portfelju Sportski objekti,</w:t>
      </w:r>
      <w:r w:rsidRPr="008B3A22">
        <w:rPr>
          <w:rFonts w:ascii="Arial" w:hAnsi="Arial" w:cs="Arial"/>
          <w:b/>
          <w:bCs/>
          <w:sz w:val="18"/>
          <w:szCs w:val="18"/>
        </w:rPr>
        <w:t xml:space="preserve"> strateška mjera 1 – rješavanje imovinsko pravnih odnosa vezano na sportske objekte</w:t>
      </w:r>
      <w:r w:rsidRPr="008B3A22">
        <w:rPr>
          <w:rFonts w:ascii="Arial" w:hAnsi="Arial" w:cs="Arial"/>
          <w:sz w:val="18"/>
          <w:szCs w:val="18"/>
        </w:rPr>
        <w:t xml:space="preserve"> Grad će u 2023. godini rješavati imovinsko pravne  odnose sa Republikom Hrvatskom za nogometno igralište NK Mladost </w:t>
      </w:r>
      <w:proofErr w:type="spellStart"/>
      <w:r w:rsidRPr="008B3A22">
        <w:rPr>
          <w:rFonts w:ascii="Arial" w:hAnsi="Arial" w:cs="Arial"/>
          <w:sz w:val="18"/>
          <w:szCs w:val="18"/>
        </w:rPr>
        <w:t>Rečica</w:t>
      </w:r>
      <w:proofErr w:type="spellEnd"/>
      <w:r w:rsidRPr="008B3A22">
        <w:rPr>
          <w:rFonts w:ascii="Arial" w:hAnsi="Arial" w:cs="Arial"/>
          <w:sz w:val="18"/>
          <w:szCs w:val="18"/>
        </w:rPr>
        <w:t xml:space="preserve">, nogometno igralište NK Frankopan Brežani i igralište na  Zagradu, za koje je u tijeku izdavanje isprava podobnih za upis prava vlasništva Grada Karlovca temeljem odredaba Zakona o upravljanju državnom imovinom. </w:t>
      </w:r>
    </w:p>
    <w:p w14:paraId="76FE9F27" w14:textId="77777777" w:rsidR="00896CE6" w:rsidRDefault="00896CE6" w:rsidP="008B3A22">
      <w:pPr>
        <w:spacing w:after="0" w:line="240" w:lineRule="auto"/>
        <w:jc w:val="both"/>
        <w:rPr>
          <w:rFonts w:ascii="Arial" w:hAnsi="Arial" w:cs="Arial"/>
          <w:sz w:val="18"/>
          <w:szCs w:val="18"/>
        </w:rPr>
      </w:pPr>
    </w:p>
    <w:p w14:paraId="37E76590" w14:textId="0D7FB2E4"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Također, u tijeku je provedba postupka darovanja zemljišta od Republike Hrvatske za izgradnju sportsko rekreacijskog centra s nogometnim igralištem na </w:t>
      </w:r>
      <w:proofErr w:type="spellStart"/>
      <w:r w:rsidRPr="008B3A22">
        <w:rPr>
          <w:rFonts w:ascii="Arial" w:hAnsi="Arial" w:cs="Arial"/>
          <w:sz w:val="18"/>
          <w:szCs w:val="18"/>
        </w:rPr>
        <w:t>Turnju</w:t>
      </w:r>
      <w:proofErr w:type="spellEnd"/>
      <w:r w:rsidRPr="008B3A22">
        <w:rPr>
          <w:rFonts w:ascii="Arial" w:hAnsi="Arial" w:cs="Arial"/>
          <w:sz w:val="18"/>
          <w:szCs w:val="18"/>
        </w:rPr>
        <w:t>.</w:t>
      </w:r>
    </w:p>
    <w:p w14:paraId="486550D8" w14:textId="77777777" w:rsidR="00896CE6" w:rsidRDefault="00896CE6" w:rsidP="008B3A22">
      <w:pPr>
        <w:spacing w:after="0" w:line="240" w:lineRule="auto"/>
        <w:jc w:val="both"/>
        <w:rPr>
          <w:rFonts w:ascii="Arial" w:hAnsi="Arial" w:cs="Arial"/>
          <w:sz w:val="18"/>
          <w:szCs w:val="18"/>
        </w:rPr>
      </w:pPr>
    </w:p>
    <w:p w14:paraId="43300F57" w14:textId="212CA291"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U 2023. planira se održati sjednicu Povjerenstva za održavanje javnih sportskih građevina te izvršiti obilazak predmetnih građevina uz konstataciju stvarnog stanja uređenosti i opremljenosti športskih objekata.</w:t>
      </w:r>
    </w:p>
    <w:p w14:paraId="039FF9D1" w14:textId="77777777" w:rsidR="00896CE6" w:rsidRDefault="00896CE6" w:rsidP="008B3A22">
      <w:pPr>
        <w:spacing w:after="0" w:line="240" w:lineRule="auto"/>
        <w:jc w:val="both"/>
        <w:rPr>
          <w:rFonts w:ascii="Arial" w:hAnsi="Arial" w:cs="Arial"/>
          <w:sz w:val="18"/>
          <w:szCs w:val="18"/>
        </w:rPr>
      </w:pPr>
    </w:p>
    <w:p w14:paraId="25C96821" w14:textId="71DB42D6"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U provedbi </w:t>
      </w:r>
      <w:r w:rsidRPr="008B3A22">
        <w:rPr>
          <w:rFonts w:ascii="Arial" w:hAnsi="Arial" w:cs="Arial"/>
          <w:b/>
          <w:bCs/>
          <w:sz w:val="18"/>
          <w:szCs w:val="18"/>
        </w:rPr>
        <w:t>strateške mjere 2</w:t>
      </w:r>
      <w:r w:rsidRPr="008B3A22">
        <w:rPr>
          <w:rFonts w:ascii="Arial" w:hAnsi="Arial" w:cs="Arial"/>
          <w:sz w:val="18"/>
          <w:szCs w:val="18"/>
        </w:rPr>
        <w:t xml:space="preserve"> – plan investicijskog održavanja objekata u 2023. planiraju se izvršiti ulaganja u sportske objekte i to u sanaciju svlačionica Atletskog kluba Karlovac, dovršetak radova na Streljani na </w:t>
      </w:r>
      <w:proofErr w:type="spellStart"/>
      <w:r w:rsidRPr="008B3A22">
        <w:rPr>
          <w:rFonts w:ascii="Arial" w:hAnsi="Arial" w:cs="Arial"/>
          <w:sz w:val="18"/>
          <w:szCs w:val="18"/>
        </w:rPr>
        <w:t>Luščiću</w:t>
      </w:r>
      <w:proofErr w:type="spellEnd"/>
      <w:r w:rsidRPr="008B3A22">
        <w:rPr>
          <w:rFonts w:ascii="Arial" w:hAnsi="Arial" w:cs="Arial"/>
          <w:sz w:val="18"/>
          <w:szCs w:val="18"/>
        </w:rPr>
        <w:t xml:space="preserve"> te revizija projektne dokumentacije za rekonstrukciju Sokolskog doma.</w:t>
      </w:r>
    </w:p>
    <w:p w14:paraId="3C505E36" w14:textId="77777777" w:rsidR="00896CE6" w:rsidRDefault="00896CE6" w:rsidP="008B3A22">
      <w:pPr>
        <w:spacing w:after="0" w:line="240" w:lineRule="auto"/>
        <w:jc w:val="both"/>
        <w:rPr>
          <w:rFonts w:ascii="Arial" w:hAnsi="Arial" w:cs="Arial"/>
          <w:sz w:val="18"/>
          <w:szCs w:val="18"/>
        </w:rPr>
      </w:pPr>
    </w:p>
    <w:p w14:paraId="3AAC8691" w14:textId="2B3F73F6"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U okviru provedbe </w:t>
      </w:r>
      <w:r w:rsidRPr="008B3A22">
        <w:rPr>
          <w:rFonts w:ascii="Arial" w:hAnsi="Arial" w:cs="Arial"/>
          <w:b/>
          <w:bCs/>
          <w:sz w:val="18"/>
          <w:szCs w:val="18"/>
        </w:rPr>
        <w:t xml:space="preserve">strateške mjere 5 – </w:t>
      </w:r>
      <w:r w:rsidRPr="008B3A22">
        <w:rPr>
          <w:rFonts w:ascii="Arial" w:hAnsi="Arial" w:cs="Arial"/>
          <w:sz w:val="18"/>
          <w:szCs w:val="18"/>
        </w:rPr>
        <w:t xml:space="preserve">izgradnja novih sportskih građevina,  u 2023. godini predviđena je izrada projektne dokumentacije za izgradnju novog Teniskog centra na lokaciji nasuprot </w:t>
      </w:r>
      <w:proofErr w:type="spellStart"/>
      <w:r w:rsidRPr="008B3A22">
        <w:rPr>
          <w:rFonts w:ascii="Arial" w:hAnsi="Arial" w:cs="Arial"/>
          <w:sz w:val="18"/>
          <w:szCs w:val="18"/>
        </w:rPr>
        <w:t>Vrbanićevog</w:t>
      </w:r>
      <w:proofErr w:type="spellEnd"/>
      <w:r w:rsidRPr="008B3A22">
        <w:rPr>
          <w:rFonts w:ascii="Arial" w:hAnsi="Arial" w:cs="Arial"/>
          <w:sz w:val="18"/>
          <w:szCs w:val="18"/>
        </w:rPr>
        <w:t xml:space="preserve"> perivoja te izrada projektne dokumentacije za gradnju dvorane pored Hostela Karlovac u Selcu.</w:t>
      </w:r>
    </w:p>
    <w:p w14:paraId="07B33495" w14:textId="77777777" w:rsidR="008B3A22" w:rsidRPr="008B3A22" w:rsidRDefault="008B3A22" w:rsidP="008B3A22">
      <w:pPr>
        <w:spacing w:after="0" w:line="240" w:lineRule="auto"/>
        <w:rPr>
          <w:rFonts w:ascii="Arial" w:hAnsi="Arial" w:cs="Arial"/>
          <w:b/>
          <w:bCs/>
          <w:sz w:val="18"/>
          <w:szCs w:val="18"/>
        </w:rPr>
      </w:pPr>
    </w:p>
    <w:p w14:paraId="614D262C" w14:textId="77777777" w:rsidR="00896CE6" w:rsidRDefault="00896CE6" w:rsidP="008B3A22">
      <w:pPr>
        <w:spacing w:after="0" w:line="240" w:lineRule="auto"/>
        <w:rPr>
          <w:rFonts w:ascii="Arial" w:hAnsi="Arial" w:cs="Arial"/>
          <w:b/>
          <w:bCs/>
          <w:sz w:val="18"/>
          <w:szCs w:val="18"/>
        </w:rPr>
      </w:pPr>
    </w:p>
    <w:p w14:paraId="00F4EBAF" w14:textId="723B2025" w:rsidR="008B3A22" w:rsidRPr="008B3A22" w:rsidRDefault="008B3A22" w:rsidP="008B3A22">
      <w:pPr>
        <w:spacing w:after="0" w:line="240" w:lineRule="auto"/>
        <w:rPr>
          <w:rFonts w:ascii="Arial" w:hAnsi="Arial" w:cs="Arial"/>
          <w:b/>
          <w:bCs/>
          <w:sz w:val="18"/>
          <w:szCs w:val="18"/>
        </w:rPr>
      </w:pPr>
      <w:r w:rsidRPr="008B3A22">
        <w:rPr>
          <w:rFonts w:ascii="Arial" w:hAnsi="Arial" w:cs="Arial"/>
          <w:b/>
          <w:bCs/>
          <w:sz w:val="18"/>
          <w:szCs w:val="18"/>
        </w:rPr>
        <w:t>DOMOVI</w:t>
      </w:r>
    </w:p>
    <w:p w14:paraId="4F024ADA" w14:textId="77777777" w:rsidR="008B3A22" w:rsidRPr="008B3A22" w:rsidRDefault="008B3A22" w:rsidP="008B3A22">
      <w:pPr>
        <w:spacing w:after="0" w:line="240" w:lineRule="auto"/>
        <w:rPr>
          <w:rFonts w:ascii="Arial" w:hAnsi="Arial" w:cs="Arial"/>
          <w:b/>
          <w:bCs/>
          <w:sz w:val="18"/>
          <w:szCs w:val="18"/>
        </w:rPr>
      </w:pPr>
    </w:p>
    <w:p w14:paraId="25FE6277" w14:textId="77777777"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Domovi u vlasništvu Grada Karlovca imaju višestruke uloge. Koriste se kao sjedišta mjesnih odbora, odnosno kao poslovni prostori za potrebe Grada, kao poslovni prostori za zakup i kao poslovni prostori za korištenje od strane udruga, a sukladno odredbama općih akata kojima se regulira predmetna materija. Vezano za portfelj domova Strategijom upravljanja imovinom Grada Karlovca predviđeno je 5 strateških mjera i to: Strateška mjera 1 – analiza korištenja domova prema klasifikaciji A, B i C; Strateška mjera 2 – plan investicijskog održavanja objekata; Strateška mjera 3 – riješiti imovinsko pravne odnose za domove i regulirati odnose s korisnicima; Strateška mjera 4 – unapređenje organizacije rada unutar Gradske uprave vezano za upravljanje imovinom i Strateška mjera 5 – prodaja domova koji nisu potrebni za mjesnu samoupravu ili za koje ne postoji interes za davanje u zakup ili na korištenje i kojima su veliki troškovi održavanja.</w:t>
      </w:r>
    </w:p>
    <w:p w14:paraId="2B14494C" w14:textId="77777777"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lastRenderedPageBreak/>
        <w:t xml:space="preserve">U okviru </w:t>
      </w:r>
      <w:r w:rsidRPr="008B3A22">
        <w:rPr>
          <w:rFonts w:ascii="Arial" w:hAnsi="Arial" w:cs="Arial"/>
          <w:b/>
          <w:bCs/>
          <w:sz w:val="18"/>
          <w:szCs w:val="18"/>
        </w:rPr>
        <w:t xml:space="preserve">Strateške mjere 1 </w:t>
      </w:r>
      <w:r w:rsidRPr="008B3A22">
        <w:rPr>
          <w:rFonts w:ascii="Arial" w:hAnsi="Arial" w:cs="Arial"/>
          <w:sz w:val="18"/>
          <w:szCs w:val="18"/>
        </w:rPr>
        <w:t>tijekom prošle godine izvršena je analiza korištenja društvenih domova prema klasifikaciji A, B i C, a iz koje će proizaći aktivnosti vezane za daljnje reguliranje korištenja i raspolaganja prostorima u društvenim domovima.</w:t>
      </w:r>
    </w:p>
    <w:p w14:paraId="0BB13027" w14:textId="77777777" w:rsidR="00896CE6" w:rsidRDefault="00896CE6" w:rsidP="008B3A22">
      <w:pPr>
        <w:spacing w:after="0" w:line="240" w:lineRule="auto"/>
        <w:jc w:val="both"/>
        <w:rPr>
          <w:rFonts w:ascii="Arial" w:hAnsi="Arial" w:cs="Arial"/>
          <w:sz w:val="18"/>
          <w:szCs w:val="18"/>
        </w:rPr>
      </w:pPr>
    </w:p>
    <w:p w14:paraId="444CA8D3" w14:textId="67BE5434"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U Plan investicijskog održavanja objekata u pogledu društvenih domova, a što predstavlja </w:t>
      </w:r>
      <w:r w:rsidRPr="008B3A22">
        <w:rPr>
          <w:rFonts w:ascii="Arial" w:hAnsi="Arial" w:cs="Arial"/>
          <w:b/>
          <w:bCs/>
          <w:sz w:val="18"/>
          <w:szCs w:val="18"/>
        </w:rPr>
        <w:t>Stratešku mjeru 2</w:t>
      </w:r>
      <w:r w:rsidRPr="008B3A22">
        <w:rPr>
          <w:rFonts w:ascii="Arial" w:hAnsi="Arial" w:cs="Arial"/>
          <w:sz w:val="18"/>
          <w:szCs w:val="18"/>
        </w:rPr>
        <w:t>, u 2023. godini previđeno je uređenje društvenog doma u Ribarima te izrada projektne dokumentacije za uređenje društvenog/vatrogasnog doma na Velikoj Jelsi.</w:t>
      </w:r>
    </w:p>
    <w:p w14:paraId="7EBF89DF" w14:textId="77777777" w:rsidR="00896CE6" w:rsidRDefault="00896CE6" w:rsidP="008B3A22">
      <w:pPr>
        <w:spacing w:after="0" w:line="240" w:lineRule="auto"/>
        <w:jc w:val="both"/>
        <w:rPr>
          <w:rFonts w:ascii="Arial" w:hAnsi="Arial" w:cs="Arial"/>
          <w:b/>
          <w:bCs/>
          <w:sz w:val="18"/>
          <w:szCs w:val="18"/>
        </w:rPr>
      </w:pPr>
    </w:p>
    <w:p w14:paraId="4BF573AE" w14:textId="2790F2CE" w:rsidR="008B3A22" w:rsidRPr="008B3A22" w:rsidRDefault="008B3A22" w:rsidP="008B3A22">
      <w:pPr>
        <w:spacing w:after="0" w:line="240" w:lineRule="auto"/>
        <w:jc w:val="both"/>
        <w:rPr>
          <w:rFonts w:ascii="Arial" w:hAnsi="Arial" w:cs="Arial"/>
          <w:sz w:val="18"/>
          <w:szCs w:val="18"/>
        </w:rPr>
      </w:pPr>
      <w:r w:rsidRPr="008B3A22">
        <w:rPr>
          <w:rFonts w:ascii="Arial" w:hAnsi="Arial" w:cs="Arial"/>
          <w:b/>
          <w:bCs/>
          <w:sz w:val="18"/>
          <w:szCs w:val="18"/>
        </w:rPr>
        <w:t>Strateškom mjerom 3</w:t>
      </w:r>
      <w:r w:rsidRPr="008B3A22">
        <w:rPr>
          <w:rFonts w:ascii="Arial" w:hAnsi="Arial" w:cs="Arial"/>
          <w:sz w:val="18"/>
          <w:szCs w:val="18"/>
        </w:rPr>
        <w:t xml:space="preserve"> predviđeno je rješavanje imovinsko pravnih odnosa na domovima, a koji postupak je gotovo u cijelosti izvršen. U odnosu na 2 društvena doma potrebno je provesti aktivnosti na rješavanju imovinsko pravnih odnosa u 2023. godini i to za društveni dom Vodostaj, za koji je podnesen zahtjev prema Republici Hrvatskoj za izdavanje isprave za priznanje prava vlasništva sukladno odredbama Zakona u upravljanju državnom imovinom i u odnosu na društveni dom </w:t>
      </w:r>
      <w:proofErr w:type="spellStart"/>
      <w:r w:rsidRPr="008B3A22">
        <w:rPr>
          <w:rFonts w:ascii="Arial" w:hAnsi="Arial" w:cs="Arial"/>
          <w:sz w:val="18"/>
          <w:szCs w:val="18"/>
        </w:rPr>
        <w:t>Mahično</w:t>
      </w:r>
      <w:proofErr w:type="spellEnd"/>
      <w:r w:rsidRPr="008B3A22">
        <w:rPr>
          <w:rFonts w:ascii="Arial" w:hAnsi="Arial" w:cs="Arial"/>
          <w:sz w:val="18"/>
          <w:szCs w:val="18"/>
        </w:rPr>
        <w:t xml:space="preserve">, kod kojeg je za cjelovito rješavanje imovinsko pravnih odnosa potrebno okončati postupak koji se vodi temeljem Zakona o naknadi za imovinu oduzetu za vrijeme jugoslavenske komunističke vladavine. </w:t>
      </w:r>
    </w:p>
    <w:p w14:paraId="2263A990" w14:textId="77777777" w:rsidR="008B3A22" w:rsidRPr="008B3A22" w:rsidRDefault="008B3A22" w:rsidP="008B3A22">
      <w:pPr>
        <w:spacing w:after="0" w:line="240" w:lineRule="auto"/>
        <w:jc w:val="both"/>
        <w:rPr>
          <w:rFonts w:ascii="Arial" w:hAnsi="Arial" w:cs="Arial"/>
          <w:sz w:val="18"/>
          <w:szCs w:val="18"/>
        </w:rPr>
      </w:pPr>
    </w:p>
    <w:p w14:paraId="646CBA80" w14:textId="77777777" w:rsidR="008B3A22" w:rsidRPr="008B3A22" w:rsidRDefault="008B3A22" w:rsidP="008B3A22">
      <w:pPr>
        <w:spacing w:after="0" w:line="240" w:lineRule="auto"/>
        <w:jc w:val="both"/>
        <w:rPr>
          <w:rFonts w:ascii="Arial" w:hAnsi="Arial" w:cs="Arial"/>
          <w:sz w:val="18"/>
          <w:szCs w:val="18"/>
        </w:rPr>
      </w:pPr>
    </w:p>
    <w:p w14:paraId="7155C0A6" w14:textId="47921713" w:rsidR="008B3A22" w:rsidRDefault="008B3A22" w:rsidP="008B3A22">
      <w:pPr>
        <w:spacing w:after="0" w:line="240" w:lineRule="auto"/>
        <w:rPr>
          <w:rFonts w:ascii="Arial" w:hAnsi="Arial" w:cs="Arial"/>
          <w:b/>
          <w:bCs/>
          <w:sz w:val="18"/>
          <w:szCs w:val="18"/>
        </w:rPr>
      </w:pPr>
      <w:r w:rsidRPr="008B3A22">
        <w:rPr>
          <w:rFonts w:ascii="Arial" w:hAnsi="Arial" w:cs="Arial"/>
          <w:b/>
          <w:bCs/>
          <w:sz w:val="18"/>
          <w:szCs w:val="18"/>
        </w:rPr>
        <w:t xml:space="preserve">ZEMLJIŠTA </w:t>
      </w:r>
    </w:p>
    <w:p w14:paraId="4A8C00DA" w14:textId="77777777" w:rsidR="00896CE6" w:rsidRPr="008B3A22" w:rsidRDefault="00896CE6" w:rsidP="008B3A22">
      <w:pPr>
        <w:spacing w:after="0" w:line="240" w:lineRule="auto"/>
        <w:rPr>
          <w:rFonts w:ascii="Arial" w:hAnsi="Arial" w:cs="Arial"/>
          <w:b/>
          <w:bCs/>
          <w:sz w:val="18"/>
          <w:szCs w:val="18"/>
        </w:rPr>
      </w:pPr>
    </w:p>
    <w:p w14:paraId="01CC9A24" w14:textId="77777777"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Plan raspolaganja zemljištem u vlasništvu Grada Karlovca obuhvaća postupke evidentiranja, procjene, rješavanja imovinsko pravnih odnosa, vođenja postupaka i provjera podnesenih zahtjeva za povrat  po Zakonu o naknadi za imovinu oduzetu za vrijeme jugoslavenske komunističke vladavine, prodaje, kupnje, osnivanja prava služnosti, prijenosa u vlasništvo temeljem Zakona o uređivanju imovinsko pravnih odnosa u svrhu izgradnje infrastrukturnih građevina. Upravljanje i raspolaganje zemljištem provodi se u skladu sa zakonskim propisima te odredbama Odluke o upravljanju i raspolaganju nekretninama u vlasništvu Grada Karlovca (GGK 11/20).</w:t>
      </w:r>
    </w:p>
    <w:p w14:paraId="236377DD" w14:textId="77777777" w:rsidR="00896CE6" w:rsidRDefault="00896CE6" w:rsidP="008B3A22">
      <w:pPr>
        <w:spacing w:after="0" w:line="240" w:lineRule="auto"/>
        <w:jc w:val="both"/>
        <w:rPr>
          <w:rFonts w:ascii="Arial" w:hAnsi="Arial" w:cs="Arial"/>
          <w:sz w:val="18"/>
          <w:szCs w:val="18"/>
        </w:rPr>
      </w:pPr>
    </w:p>
    <w:p w14:paraId="2142180B" w14:textId="780999F0"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U Strategiji upravljanja imovinom Grada Karlovca, u pogledu portfelja zemljišta predviđeno je 5 strateških mjera i to: Strateška mjera 1 – identifikacija, rješavanje imovinsko pravnih odnosa i evidentiranje svih jedinica imovine koje predstavljaju građevinsko neizgrađeno zemljište; Strateška mjera 2 – prodaja zemljišta na kojem nije predviđena realizacija gradskih projekata te donošenje urbanističkih planova uređenja ili razrada za određene lokacije na kojima Grad raspolaže većom površinom za prodaju; Strateška mjera 3 – analiza potreba kupnje i kupnja zemljišta za realizaciju većih projekata od interesa za Grad prema važećim prostornim planovima, dozvolama i planovima u izradi; Strateška mjera 4 – provesti analizu mogućnosti davanja u zakup neizgrađenog građevinskog zemljišta koje nije za prodaju, do privođenja namjeni za projekte od interesa za Grad Karlovac i Strateška mjera 5 – provjera podnesenih zahtjeva temeljem Zakona o naknadi za imovinu oduzetu za vrijeme jugoslavenske komunističke vladavine.</w:t>
      </w:r>
    </w:p>
    <w:p w14:paraId="48E52538" w14:textId="77777777" w:rsidR="00896CE6" w:rsidRDefault="00896CE6" w:rsidP="008B3A22">
      <w:pPr>
        <w:spacing w:after="0" w:line="240" w:lineRule="auto"/>
        <w:jc w:val="both"/>
        <w:rPr>
          <w:rFonts w:ascii="Arial" w:hAnsi="Arial" w:cs="Arial"/>
          <w:sz w:val="18"/>
          <w:szCs w:val="18"/>
        </w:rPr>
      </w:pPr>
    </w:p>
    <w:p w14:paraId="7FA123FA" w14:textId="39FA0D83"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U okviru </w:t>
      </w:r>
      <w:r w:rsidRPr="008B3A22">
        <w:rPr>
          <w:rFonts w:ascii="Arial" w:hAnsi="Arial" w:cs="Arial"/>
          <w:b/>
          <w:bCs/>
          <w:sz w:val="18"/>
          <w:szCs w:val="18"/>
        </w:rPr>
        <w:t>Strateške mjere 1</w:t>
      </w:r>
      <w:r w:rsidRPr="008B3A22">
        <w:rPr>
          <w:rFonts w:ascii="Arial" w:hAnsi="Arial" w:cs="Arial"/>
          <w:sz w:val="18"/>
          <w:szCs w:val="18"/>
        </w:rPr>
        <w:t xml:space="preserve"> - identifikacija, rješavanje imovinsko pravnih odnosa i evidentiranje svih jedinca imovine koje predstavljaju građevinsko neizgrađeno zemljište kontinuiran je proces, koji se provodi u okviru obavljanja poslova iz nadležnosti Upravnog odjela za imovinsko pravne poslove i upravljanje imovinom.</w:t>
      </w:r>
    </w:p>
    <w:p w14:paraId="1BBBF570" w14:textId="77777777" w:rsidR="00896CE6" w:rsidRDefault="00896CE6" w:rsidP="008B3A22">
      <w:pPr>
        <w:spacing w:after="0" w:line="240" w:lineRule="auto"/>
        <w:jc w:val="both"/>
        <w:rPr>
          <w:rFonts w:ascii="Arial" w:hAnsi="Arial" w:cs="Arial"/>
          <w:sz w:val="18"/>
          <w:szCs w:val="18"/>
        </w:rPr>
      </w:pPr>
    </w:p>
    <w:p w14:paraId="63EE37B0" w14:textId="19D1ABE3"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Grad Karlovac ima osnovano Povjerenstvo za procjenu nekretnina u vlasništvu Grada Karlovca koje kontinuirano vrši procjenu i evidentiranje jedinica imovine koje su u Registru nekretnina, a nisu u Evidenciji osnovnih sredstava, a u svrhu usklađenja podataka i evidentiranja stvarnog broja jedinica imovine. Za nekretnine koje se namjeravaju kupiti ili prodati, tržišna vrijednost određuje se sukladno zakonskim odredbama od strane ovlaštenog sudskog vještaka. Vezano za portfelj zemljišta u sljedećoj godini će se nastaviti provoditi aktivnosti na usklađenju podataka unesenih u Registar nekretnina i Evidenciju osnovnih sredstava, a u pogledu identificiranja neizgrađenog građevinskog zemljišta, koje će nakon analize potreba za realizacijom gradskih projekata biti ponuđeno na prodaju. </w:t>
      </w:r>
    </w:p>
    <w:p w14:paraId="2EC19699" w14:textId="77777777" w:rsidR="00896CE6" w:rsidRDefault="00896CE6" w:rsidP="008B3A22">
      <w:pPr>
        <w:spacing w:after="0" w:line="240" w:lineRule="auto"/>
        <w:jc w:val="both"/>
        <w:rPr>
          <w:rFonts w:ascii="Arial" w:hAnsi="Arial" w:cs="Arial"/>
          <w:sz w:val="18"/>
          <w:szCs w:val="18"/>
        </w:rPr>
      </w:pPr>
    </w:p>
    <w:p w14:paraId="44DB3D2B" w14:textId="14C39897"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U cilju učinkovitijeg provođenja predmetne mjere u 2022. godine napravljena je tehnička i administrativna priprema za uvođenje Registra nekretnina u okviru GIS sustava Grada Karlovca. Analizom funkcionalnosti, potreba Grada i strukture portfelja u postojećem Registru nekretnina te radom u postojećem GIS sustavu utvrđeno je da bi se formiranjem Registra nekretnina u okviru GIS sustava učinkovitije i transparentnije upravljalo nekretnina u vlasništvu Grada Karlovca. Grafički prikazi koji prate jedinicu imovine, sa svim pripadajućim podacima te podacima o projektima, infrastrukturi, prostornim planovima i drugim podacima, omogućuju jednostavnije upravljanje zbog cjelovitosti podataka na jednom mjestu, a ne istovremeno korištenje više sustava. Plan je u 2023. godine prenijeti sve podatke iz postojećeg Registra nekretnina u Registar nekretnina u okviru GIS sustava te sustavno u isti unositi sve podatke iz nadležnosti svih upravnih odjela koji su vezani uz pojedinu jedinicu imovine. Radom u prethodno navedenom sustavu, zbog povezanosti za </w:t>
      </w:r>
      <w:proofErr w:type="spellStart"/>
      <w:r w:rsidRPr="008B3A22">
        <w:rPr>
          <w:rFonts w:ascii="Arial" w:hAnsi="Arial" w:cs="Arial"/>
          <w:sz w:val="18"/>
          <w:szCs w:val="18"/>
        </w:rPr>
        <w:t>orto</w:t>
      </w:r>
      <w:proofErr w:type="spellEnd"/>
      <w:r w:rsidRPr="008B3A22">
        <w:rPr>
          <w:rFonts w:ascii="Arial" w:hAnsi="Arial" w:cs="Arial"/>
          <w:sz w:val="18"/>
          <w:szCs w:val="18"/>
        </w:rPr>
        <w:t xml:space="preserve"> foto snimkom,  učinkovitije i efikasnije će se identificirati neizgrađena građevinska zemljišta, u odnosu na jedinice imovine koje su evidentirane kao zemljišta, a u naravi predstavljaju javne zelene površine, okoliše stambenih zgrada i slično, iznimno velikih površina, ali bez mogućnosti za gradnju.</w:t>
      </w:r>
    </w:p>
    <w:p w14:paraId="508027A2" w14:textId="77777777" w:rsidR="00896CE6" w:rsidRDefault="00896CE6" w:rsidP="008B3A22">
      <w:pPr>
        <w:spacing w:after="0" w:line="240" w:lineRule="auto"/>
        <w:jc w:val="both"/>
        <w:rPr>
          <w:rFonts w:ascii="Arial" w:hAnsi="Arial" w:cs="Arial"/>
          <w:sz w:val="18"/>
          <w:szCs w:val="18"/>
        </w:rPr>
      </w:pPr>
    </w:p>
    <w:p w14:paraId="29C6797B" w14:textId="53BB38D5"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Aktivnosti povezane s ovom strateškom mjerom odnose se i na provedenu </w:t>
      </w:r>
      <w:proofErr w:type="spellStart"/>
      <w:r w:rsidRPr="008B3A22">
        <w:rPr>
          <w:rFonts w:ascii="Arial" w:hAnsi="Arial" w:cs="Arial"/>
          <w:sz w:val="18"/>
          <w:szCs w:val="18"/>
        </w:rPr>
        <w:t>reambulaciju</w:t>
      </w:r>
      <w:proofErr w:type="spellEnd"/>
      <w:r w:rsidRPr="008B3A22">
        <w:rPr>
          <w:rFonts w:ascii="Arial" w:hAnsi="Arial" w:cs="Arial"/>
          <w:sz w:val="18"/>
          <w:szCs w:val="18"/>
        </w:rPr>
        <w:t xml:space="preserve"> za dio k.o. Mala </w:t>
      </w:r>
      <w:proofErr w:type="spellStart"/>
      <w:r w:rsidRPr="008B3A22">
        <w:rPr>
          <w:rFonts w:ascii="Arial" w:hAnsi="Arial" w:cs="Arial"/>
          <w:sz w:val="18"/>
          <w:szCs w:val="18"/>
        </w:rPr>
        <w:t>Švarča</w:t>
      </w:r>
      <w:proofErr w:type="spellEnd"/>
      <w:r w:rsidRPr="008B3A22">
        <w:rPr>
          <w:rFonts w:ascii="Arial" w:hAnsi="Arial" w:cs="Arial"/>
          <w:sz w:val="18"/>
          <w:szCs w:val="18"/>
        </w:rPr>
        <w:t>. Po okončanju iste, utvrđeno je da je Grad Karlovac vlasnik 177 jedinica imovine. Predmetne jedinice imovine su popisane te identificirane s jedinicama imovine ranijih oznaka.</w:t>
      </w:r>
    </w:p>
    <w:p w14:paraId="650154A5" w14:textId="77777777" w:rsidR="00896CE6" w:rsidRDefault="00896CE6" w:rsidP="008B3A22">
      <w:pPr>
        <w:spacing w:after="0" w:line="240" w:lineRule="auto"/>
        <w:jc w:val="both"/>
        <w:rPr>
          <w:rFonts w:ascii="Arial" w:hAnsi="Arial" w:cs="Arial"/>
          <w:sz w:val="18"/>
          <w:szCs w:val="18"/>
        </w:rPr>
      </w:pPr>
    </w:p>
    <w:p w14:paraId="3E2F3BE0" w14:textId="7F1919E0" w:rsid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lastRenderedPageBreak/>
        <w:t xml:space="preserve">Analizom unesenih jedinica imovine u Evidenciju osnovnih sredstava i Registar nekretnina nakon provedenog postupka </w:t>
      </w:r>
      <w:proofErr w:type="spellStart"/>
      <w:r w:rsidRPr="008B3A22">
        <w:rPr>
          <w:rFonts w:ascii="Arial" w:hAnsi="Arial" w:cs="Arial"/>
          <w:sz w:val="18"/>
          <w:szCs w:val="18"/>
        </w:rPr>
        <w:t>reambulacije</w:t>
      </w:r>
      <w:proofErr w:type="spellEnd"/>
      <w:r w:rsidRPr="008B3A22">
        <w:rPr>
          <w:rFonts w:ascii="Arial" w:hAnsi="Arial" w:cs="Arial"/>
          <w:sz w:val="18"/>
          <w:szCs w:val="18"/>
        </w:rPr>
        <w:t>, utvrđeno je da su 54 jedinice imovine evidentirane u Evidenciji osnovnih sredstava te će se za isto morati izvršiti usklađenja oznaka katastarskih čestica i površina, a za 123 jedinice imovne knjiženje istih u Registar nekretnina i Evidenciju osnovnih sredstava. Prethodno navedenom predmetne nekretnine će u svrhu knjiženja biti potrebno procijeniti putem Povjerenstva za procjenu nekretnina u vlasništvu Grada Karlovca.</w:t>
      </w:r>
    </w:p>
    <w:p w14:paraId="0102A1B6" w14:textId="77777777" w:rsidR="00896CE6" w:rsidRPr="008B3A22" w:rsidRDefault="00896CE6" w:rsidP="008B3A22">
      <w:pPr>
        <w:spacing w:after="0" w:line="240" w:lineRule="auto"/>
        <w:jc w:val="both"/>
        <w:rPr>
          <w:rFonts w:ascii="Arial" w:hAnsi="Arial" w:cs="Arial"/>
          <w:sz w:val="18"/>
          <w:szCs w:val="18"/>
        </w:rPr>
      </w:pPr>
    </w:p>
    <w:tbl>
      <w:tblPr>
        <w:tblW w:w="9020" w:type="dxa"/>
        <w:tblLook w:val="04A0" w:firstRow="1" w:lastRow="0" w:firstColumn="1" w:lastColumn="0" w:noHBand="0" w:noVBand="1"/>
      </w:tblPr>
      <w:tblGrid>
        <w:gridCol w:w="1455"/>
        <w:gridCol w:w="1651"/>
        <w:gridCol w:w="1710"/>
        <w:gridCol w:w="2045"/>
        <w:gridCol w:w="1937"/>
        <w:gridCol w:w="222"/>
      </w:tblGrid>
      <w:tr w:rsidR="008B3A22" w:rsidRPr="008B3A22" w14:paraId="1444AF7E" w14:textId="77777777" w:rsidTr="00253F0F">
        <w:trPr>
          <w:gridAfter w:val="1"/>
          <w:wAfter w:w="36" w:type="dxa"/>
          <w:trHeight w:val="450"/>
        </w:trPr>
        <w:tc>
          <w:tcPr>
            <w:tcW w:w="8984" w:type="dxa"/>
            <w:gridSpan w:val="5"/>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3518D233"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REAMBULACIJA K.O. MALA ŠVARČA</w:t>
            </w:r>
          </w:p>
        </w:tc>
      </w:tr>
      <w:tr w:rsidR="008B3A22" w:rsidRPr="008B3A22" w14:paraId="3E90921E" w14:textId="77777777" w:rsidTr="00896CE6">
        <w:trPr>
          <w:trHeight w:val="70"/>
        </w:trPr>
        <w:tc>
          <w:tcPr>
            <w:tcW w:w="8984" w:type="dxa"/>
            <w:gridSpan w:val="5"/>
            <w:vMerge/>
            <w:tcBorders>
              <w:top w:val="single" w:sz="4" w:space="0" w:color="auto"/>
              <w:left w:val="single" w:sz="4" w:space="0" w:color="auto"/>
              <w:bottom w:val="single" w:sz="4" w:space="0" w:color="auto"/>
              <w:right w:val="single" w:sz="4" w:space="0" w:color="auto"/>
            </w:tcBorders>
            <w:vAlign w:val="center"/>
            <w:hideMark/>
          </w:tcPr>
          <w:p w14:paraId="2A0D3AC2" w14:textId="77777777" w:rsidR="008B3A22" w:rsidRPr="008B3A22" w:rsidRDefault="008B3A22" w:rsidP="008B3A22">
            <w:pPr>
              <w:spacing w:after="0" w:line="240" w:lineRule="auto"/>
              <w:rPr>
                <w:rFonts w:ascii="Arial" w:eastAsia="Times New Roman" w:hAnsi="Arial" w:cs="Arial"/>
                <w:color w:val="000000"/>
                <w:sz w:val="18"/>
                <w:szCs w:val="18"/>
                <w:lang w:eastAsia="hr-HR"/>
              </w:rPr>
            </w:pPr>
          </w:p>
        </w:tc>
        <w:tc>
          <w:tcPr>
            <w:tcW w:w="36" w:type="dxa"/>
            <w:tcBorders>
              <w:top w:val="nil"/>
              <w:left w:val="nil"/>
              <w:bottom w:val="nil"/>
              <w:right w:val="nil"/>
            </w:tcBorders>
            <w:shd w:val="clear" w:color="auto" w:fill="auto"/>
            <w:noWrap/>
            <w:vAlign w:val="bottom"/>
            <w:hideMark/>
          </w:tcPr>
          <w:p w14:paraId="5893F0FA"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p>
        </w:tc>
      </w:tr>
      <w:tr w:rsidR="008B3A22" w:rsidRPr="008B3A22" w14:paraId="4A43455A" w14:textId="77777777" w:rsidTr="00253F0F">
        <w:trPr>
          <w:trHeight w:val="528"/>
        </w:trPr>
        <w:tc>
          <w:tcPr>
            <w:tcW w:w="1493" w:type="dxa"/>
            <w:tcBorders>
              <w:top w:val="nil"/>
              <w:left w:val="single" w:sz="4" w:space="0" w:color="auto"/>
              <w:bottom w:val="single" w:sz="4" w:space="0" w:color="auto"/>
              <w:right w:val="single" w:sz="4" w:space="0" w:color="auto"/>
            </w:tcBorders>
            <w:shd w:val="clear" w:color="000000" w:fill="E2EFDA"/>
            <w:vAlign w:val="center"/>
            <w:hideMark/>
          </w:tcPr>
          <w:p w14:paraId="4B4266EF"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UKUPAN BROJ JEDINICA IMOVINE</w:t>
            </w:r>
          </w:p>
        </w:tc>
        <w:tc>
          <w:tcPr>
            <w:tcW w:w="1674" w:type="dxa"/>
            <w:tcBorders>
              <w:top w:val="nil"/>
              <w:left w:val="nil"/>
              <w:bottom w:val="single" w:sz="4" w:space="0" w:color="auto"/>
              <w:right w:val="single" w:sz="4" w:space="0" w:color="auto"/>
            </w:tcBorders>
            <w:shd w:val="clear" w:color="000000" w:fill="E2EFDA"/>
            <w:vAlign w:val="center"/>
            <w:hideMark/>
          </w:tcPr>
          <w:p w14:paraId="4D73B717"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BROJ JEDINICA IMOVINE ZA USKLAĐENJE</w:t>
            </w:r>
          </w:p>
        </w:tc>
        <w:tc>
          <w:tcPr>
            <w:tcW w:w="1717" w:type="dxa"/>
            <w:tcBorders>
              <w:top w:val="nil"/>
              <w:left w:val="nil"/>
              <w:bottom w:val="single" w:sz="4" w:space="0" w:color="auto"/>
              <w:right w:val="single" w:sz="4" w:space="0" w:color="auto"/>
            </w:tcBorders>
            <w:shd w:val="clear" w:color="000000" w:fill="E2EFDA"/>
            <w:vAlign w:val="center"/>
            <w:hideMark/>
          </w:tcPr>
          <w:p w14:paraId="6B43C625"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BROJ JEDINICA IMOVINE ZA EVIDENTIRANJE</w:t>
            </w:r>
          </w:p>
        </w:tc>
        <w:tc>
          <w:tcPr>
            <w:tcW w:w="2109" w:type="dxa"/>
            <w:tcBorders>
              <w:top w:val="nil"/>
              <w:left w:val="nil"/>
              <w:bottom w:val="single" w:sz="4" w:space="0" w:color="auto"/>
              <w:right w:val="single" w:sz="4" w:space="0" w:color="auto"/>
            </w:tcBorders>
            <w:shd w:val="clear" w:color="000000" w:fill="E2EFDA"/>
            <w:vAlign w:val="center"/>
            <w:hideMark/>
          </w:tcPr>
          <w:p w14:paraId="22155CA6"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BROJ JEDINICA IMOVINE POLAZNA VRIJEDNOST</w:t>
            </w:r>
          </w:p>
        </w:tc>
        <w:tc>
          <w:tcPr>
            <w:tcW w:w="1991" w:type="dxa"/>
            <w:tcBorders>
              <w:top w:val="nil"/>
              <w:left w:val="nil"/>
              <w:bottom w:val="single" w:sz="4" w:space="0" w:color="auto"/>
              <w:right w:val="single" w:sz="4" w:space="0" w:color="auto"/>
            </w:tcBorders>
            <w:shd w:val="clear" w:color="000000" w:fill="E2EFDA"/>
            <w:vAlign w:val="center"/>
            <w:hideMark/>
          </w:tcPr>
          <w:p w14:paraId="289012AA"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BROJ JEDINICA IMOVINE CILJANA VRIJEDNOST</w:t>
            </w:r>
          </w:p>
        </w:tc>
        <w:tc>
          <w:tcPr>
            <w:tcW w:w="36" w:type="dxa"/>
            <w:vAlign w:val="center"/>
            <w:hideMark/>
          </w:tcPr>
          <w:p w14:paraId="3A28CCBD" w14:textId="77777777" w:rsidR="008B3A22" w:rsidRPr="008B3A22" w:rsidRDefault="008B3A22" w:rsidP="008B3A22">
            <w:pPr>
              <w:spacing w:after="0" w:line="240" w:lineRule="auto"/>
              <w:rPr>
                <w:rFonts w:ascii="Arial" w:eastAsia="Times New Roman" w:hAnsi="Arial" w:cs="Arial"/>
                <w:sz w:val="18"/>
                <w:szCs w:val="18"/>
                <w:lang w:eastAsia="hr-HR"/>
              </w:rPr>
            </w:pPr>
          </w:p>
        </w:tc>
      </w:tr>
      <w:tr w:rsidR="008B3A22" w:rsidRPr="008B3A22" w14:paraId="24424136" w14:textId="77777777" w:rsidTr="00253F0F">
        <w:trPr>
          <w:trHeight w:val="423"/>
        </w:trPr>
        <w:tc>
          <w:tcPr>
            <w:tcW w:w="1493" w:type="dxa"/>
            <w:tcBorders>
              <w:top w:val="nil"/>
              <w:left w:val="single" w:sz="4" w:space="0" w:color="auto"/>
              <w:bottom w:val="single" w:sz="4" w:space="0" w:color="auto"/>
              <w:right w:val="single" w:sz="4" w:space="0" w:color="auto"/>
            </w:tcBorders>
            <w:shd w:val="clear" w:color="auto" w:fill="auto"/>
            <w:vAlign w:val="center"/>
            <w:hideMark/>
          </w:tcPr>
          <w:p w14:paraId="11C86D9B"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177</w:t>
            </w:r>
          </w:p>
        </w:tc>
        <w:tc>
          <w:tcPr>
            <w:tcW w:w="1674" w:type="dxa"/>
            <w:tcBorders>
              <w:top w:val="nil"/>
              <w:left w:val="nil"/>
              <w:bottom w:val="single" w:sz="4" w:space="0" w:color="auto"/>
              <w:right w:val="single" w:sz="4" w:space="0" w:color="auto"/>
            </w:tcBorders>
            <w:shd w:val="clear" w:color="auto" w:fill="auto"/>
            <w:vAlign w:val="center"/>
            <w:hideMark/>
          </w:tcPr>
          <w:p w14:paraId="512199F7"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54</w:t>
            </w:r>
          </w:p>
        </w:tc>
        <w:tc>
          <w:tcPr>
            <w:tcW w:w="1717" w:type="dxa"/>
            <w:tcBorders>
              <w:top w:val="nil"/>
              <w:left w:val="nil"/>
              <w:bottom w:val="single" w:sz="4" w:space="0" w:color="auto"/>
              <w:right w:val="single" w:sz="4" w:space="0" w:color="auto"/>
            </w:tcBorders>
            <w:shd w:val="clear" w:color="auto" w:fill="auto"/>
            <w:vAlign w:val="center"/>
            <w:hideMark/>
          </w:tcPr>
          <w:p w14:paraId="111C7D96"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123</w:t>
            </w:r>
          </w:p>
        </w:tc>
        <w:tc>
          <w:tcPr>
            <w:tcW w:w="2109" w:type="dxa"/>
            <w:tcBorders>
              <w:top w:val="nil"/>
              <w:left w:val="nil"/>
              <w:bottom w:val="single" w:sz="4" w:space="0" w:color="auto"/>
              <w:right w:val="single" w:sz="4" w:space="0" w:color="auto"/>
            </w:tcBorders>
            <w:shd w:val="clear" w:color="auto" w:fill="auto"/>
            <w:vAlign w:val="center"/>
            <w:hideMark/>
          </w:tcPr>
          <w:p w14:paraId="0D0AA9B4"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54</w:t>
            </w:r>
          </w:p>
        </w:tc>
        <w:tc>
          <w:tcPr>
            <w:tcW w:w="1991" w:type="dxa"/>
            <w:tcBorders>
              <w:top w:val="nil"/>
              <w:left w:val="nil"/>
              <w:bottom w:val="single" w:sz="4" w:space="0" w:color="auto"/>
              <w:right w:val="single" w:sz="4" w:space="0" w:color="auto"/>
            </w:tcBorders>
            <w:shd w:val="clear" w:color="auto" w:fill="auto"/>
            <w:vAlign w:val="center"/>
            <w:hideMark/>
          </w:tcPr>
          <w:p w14:paraId="6D1D196F"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177</w:t>
            </w:r>
          </w:p>
        </w:tc>
        <w:tc>
          <w:tcPr>
            <w:tcW w:w="36" w:type="dxa"/>
            <w:vAlign w:val="center"/>
            <w:hideMark/>
          </w:tcPr>
          <w:p w14:paraId="10659643" w14:textId="77777777" w:rsidR="008B3A22" w:rsidRPr="008B3A22" w:rsidRDefault="008B3A22" w:rsidP="008B3A22">
            <w:pPr>
              <w:spacing w:after="0" w:line="240" w:lineRule="auto"/>
              <w:rPr>
                <w:rFonts w:ascii="Arial" w:eastAsia="Times New Roman" w:hAnsi="Arial" w:cs="Arial"/>
                <w:sz w:val="18"/>
                <w:szCs w:val="18"/>
                <w:lang w:eastAsia="hr-HR"/>
              </w:rPr>
            </w:pPr>
          </w:p>
        </w:tc>
      </w:tr>
    </w:tbl>
    <w:p w14:paraId="1CCC894A" w14:textId="77777777"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 </w:t>
      </w:r>
    </w:p>
    <w:p w14:paraId="6DBB9919" w14:textId="77777777"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Provođenjem prethodno navedenih aktivnosti, u konačnici će se identificirati zemljišta koja predstavljaju neizgrađeno građevinsko zemljište, a s kojim će se potom postupati u skladu s važećom Strategijom upravljanja imovinom Grada Karlovca.  </w:t>
      </w:r>
    </w:p>
    <w:p w14:paraId="427577ED" w14:textId="77777777" w:rsidR="00896CE6" w:rsidRDefault="00896CE6" w:rsidP="008B3A22">
      <w:pPr>
        <w:spacing w:after="0" w:line="240" w:lineRule="auto"/>
        <w:jc w:val="both"/>
        <w:rPr>
          <w:rFonts w:ascii="Arial" w:hAnsi="Arial" w:cs="Arial"/>
          <w:sz w:val="18"/>
          <w:szCs w:val="18"/>
        </w:rPr>
      </w:pPr>
    </w:p>
    <w:p w14:paraId="50ED3D48" w14:textId="4E5D652D" w:rsid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Provođenju ove mjere, doprinijet će i potpisani Sporazum o provođenju katastarske izmjere u svrhu izrade katastra nekretnina na području Grada Karlovca između Državne geodetske uprave i Grada Karlovca za dijelove sljedećih katastarskih općina:</w:t>
      </w:r>
    </w:p>
    <w:p w14:paraId="6FFF4344" w14:textId="77777777" w:rsidR="00896CE6" w:rsidRPr="008B3A22" w:rsidRDefault="00896CE6" w:rsidP="008B3A22">
      <w:pPr>
        <w:spacing w:after="0" w:line="240" w:lineRule="auto"/>
        <w:jc w:val="both"/>
        <w:rPr>
          <w:rFonts w:ascii="Arial" w:hAnsi="Arial" w:cs="Arial"/>
          <w:sz w:val="18"/>
          <w:szCs w:val="18"/>
        </w:rPr>
      </w:pPr>
    </w:p>
    <w:p w14:paraId="3854CDE5" w14:textId="77777777" w:rsidR="008B3A22" w:rsidRPr="008B3A22" w:rsidRDefault="008B3A22" w:rsidP="008B3A22">
      <w:pPr>
        <w:pStyle w:val="ListParagraph"/>
        <w:numPr>
          <w:ilvl w:val="0"/>
          <w:numId w:val="21"/>
        </w:numPr>
        <w:spacing w:after="0" w:line="240" w:lineRule="auto"/>
        <w:jc w:val="both"/>
        <w:rPr>
          <w:rFonts w:ascii="Arial" w:hAnsi="Arial" w:cs="Arial"/>
          <w:sz w:val="18"/>
          <w:szCs w:val="18"/>
        </w:rPr>
      </w:pPr>
      <w:r w:rsidRPr="008B3A22">
        <w:rPr>
          <w:rFonts w:ascii="Arial" w:hAnsi="Arial" w:cs="Arial"/>
          <w:sz w:val="18"/>
          <w:szCs w:val="18"/>
        </w:rPr>
        <w:t xml:space="preserve">dio k.o. Donje </w:t>
      </w:r>
      <w:proofErr w:type="spellStart"/>
      <w:r w:rsidRPr="008B3A22">
        <w:rPr>
          <w:rFonts w:ascii="Arial" w:hAnsi="Arial" w:cs="Arial"/>
          <w:sz w:val="18"/>
          <w:szCs w:val="18"/>
        </w:rPr>
        <w:t>Mekušje</w:t>
      </w:r>
      <w:proofErr w:type="spellEnd"/>
      <w:r w:rsidRPr="008B3A22">
        <w:rPr>
          <w:rFonts w:ascii="Arial" w:hAnsi="Arial" w:cs="Arial"/>
          <w:sz w:val="18"/>
          <w:szCs w:val="18"/>
        </w:rPr>
        <w:t>, površine oko 732 ha;</w:t>
      </w:r>
    </w:p>
    <w:p w14:paraId="286BA2C2" w14:textId="77777777" w:rsidR="008B3A22" w:rsidRPr="008B3A22" w:rsidRDefault="008B3A22" w:rsidP="008B3A22">
      <w:pPr>
        <w:pStyle w:val="ListParagraph"/>
        <w:numPr>
          <w:ilvl w:val="0"/>
          <w:numId w:val="21"/>
        </w:numPr>
        <w:spacing w:after="0" w:line="240" w:lineRule="auto"/>
        <w:jc w:val="both"/>
        <w:rPr>
          <w:rFonts w:ascii="Arial" w:hAnsi="Arial" w:cs="Arial"/>
          <w:sz w:val="18"/>
          <w:szCs w:val="18"/>
        </w:rPr>
      </w:pPr>
      <w:r w:rsidRPr="008B3A22">
        <w:rPr>
          <w:rFonts w:ascii="Arial" w:hAnsi="Arial" w:cs="Arial"/>
          <w:sz w:val="18"/>
          <w:szCs w:val="18"/>
        </w:rPr>
        <w:t xml:space="preserve">dio k.o. Donje </w:t>
      </w:r>
      <w:proofErr w:type="spellStart"/>
      <w:r w:rsidRPr="008B3A22">
        <w:rPr>
          <w:rFonts w:ascii="Arial" w:hAnsi="Arial" w:cs="Arial"/>
          <w:sz w:val="18"/>
          <w:szCs w:val="18"/>
        </w:rPr>
        <w:t>Pokupje</w:t>
      </w:r>
      <w:proofErr w:type="spellEnd"/>
      <w:r w:rsidRPr="008B3A22">
        <w:rPr>
          <w:rFonts w:ascii="Arial" w:hAnsi="Arial" w:cs="Arial"/>
          <w:sz w:val="18"/>
          <w:szCs w:val="18"/>
        </w:rPr>
        <w:t>, površine oko 398 ha;</w:t>
      </w:r>
    </w:p>
    <w:p w14:paraId="444FBAC7" w14:textId="77777777" w:rsidR="008B3A22" w:rsidRPr="008B3A22" w:rsidRDefault="008B3A22" w:rsidP="008B3A22">
      <w:pPr>
        <w:pStyle w:val="ListParagraph"/>
        <w:numPr>
          <w:ilvl w:val="0"/>
          <w:numId w:val="21"/>
        </w:numPr>
        <w:spacing w:after="0" w:line="240" w:lineRule="auto"/>
        <w:jc w:val="both"/>
        <w:rPr>
          <w:rFonts w:ascii="Arial" w:hAnsi="Arial" w:cs="Arial"/>
          <w:sz w:val="18"/>
          <w:szCs w:val="18"/>
        </w:rPr>
      </w:pPr>
      <w:r w:rsidRPr="008B3A22">
        <w:rPr>
          <w:rFonts w:ascii="Arial" w:hAnsi="Arial" w:cs="Arial"/>
          <w:sz w:val="18"/>
          <w:szCs w:val="18"/>
        </w:rPr>
        <w:t xml:space="preserve">dio k.o. Gornje </w:t>
      </w:r>
      <w:proofErr w:type="spellStart"/>
      <w:r w:rsidRPr="008B3A22">
        <w:rPr>
          <w:rFonts w:ascii="Arial" w:hAnsi="Arial" w:cs="Arial"/>
          <w:sz w:val="18"/>
          <w:szCs w:val="18"/>
        </w:rPr>
        <w:t>Mekušje</w:t>
      </w:r>
      <w:proofErr w:type="spellEnd"/>
      <w:r w:rsidRPr="008B3A22">
        <w:rPr>
          <w:rFonts w:ascii="Arial" w:hAnsi="Arial" w:cs="Arial"/>
          <w:sz w:val="18"/>
          <w:szCs w:val="18"/>
        </w:rPr>
        <w:t>, površine oko 340 ha;</w:t>
      </w:r>
    </w:p>
    <w:p w14:paraId="41BD3704" w14:textId="77777777" w:rsidR="008B3A22" w:rsidRPr="008B3A22" w:rsidRDefault="008B3A22" w:rsidP="008B3A22">
      <w:pPr>
        <w:pStyle w:val="ListParagraph"/>
        <w:numPr>
          <w:ilvl w:val="0"/>
          <w:numId w:val="21"/>
        </w:numPr>
        <w:spacing w:after="0" w:line="240" w:lineRule="auto"/>
        <w:jc w:val="both"/>
        <w:rPr>
          <w:rFonts w:ascii="Arial" w:hAnsi="Arial" w:cs="Arial"/>
          <w:sz w:val="18"/>
          <w:szCs w:val="18"/>
        </w:rPr>
      </w:pPr>
      <w:r w:rsidRPr="008B3A22">
        <w:rPr>
          <w:rFonts w:ascii="Arial" w:hAnsi="Arial" w:cs="Arial"/>
          <w:sz w:val="18"/>
          <w:szCs w:val="18"/>
        </w:rPr>
        <w:t>dio k.o. Velika Jelsa, površine 631 ha;</w:t>
      </w:r>
    </w:p>
    <w:p w14:paraId="12F45C50" w14:textId="77777777" w:rsidR="008B3A22" w:rsidRPr="008B3A22" w:rsidRDefault="008B3A22" w:rsidP="008B3A22">
      <w:pPr>
        <w:pStyle w:val="ListParagraph"/>
        <w:numPr>
          <w:ilvl w:val="0"/>
          <w:numId w:val="21"/>
        </w:numPr>
        <w:spacing w:after="0" w:line="240" w:lineRule="auto"/>
        <w:jc w:val="both"/>
        <w:rPr>
          <w:rFonts w:ascii="Arial" w:hAnsi="Arial" w:cs="Arial"/>
          <w:sz w:val="18"/>
          <w:szCs w:val="18"/>
        </w:rPr>
      </w:pPr>
      <w:r w:rsidRPr="008B3A22">
        <w:rPr>
          <w:rFonts w:ascii="Arial" w:hAnsi="Arial" w:cs="Arial"/>
          <w:sz w:val="18"/>
          <w:szCs w:val="18"/>
        </w:rPr>
        <w:t xml:space="preserve">dio k.o. </w:t>
      </w:r>
      <w:proofErr w:type="spellStart"/>
      <w:r w:rsidRPr="008B3A22">
        <w:rPr>
          <w:rFonts w:ascii="Arial" w:hAnsi="Arial" w:cs="Arial"/>
          <w:sz w:val="18"/>
          <w:szCs w:val="18"/>
        </w:rPr>
        <w:t>Zagrad</w:t>
      </w:r>
      <w:proofErr w:type="spellEnd"/>
      <w:r w:rsidRPr="008B3A22">
        <w:rPr>
          <w:rFonts w:ascii="Arial" w:hAnsi="Arial" w:cs="Arial"/>
          <w:sz w:val="18"/>
          <w:szCs w:val="18"/>
        </w:rPr>
        <w:t>, površine 344 ha;</w:t>
      </w:r>
    </w:p>
    <w:p w14:paraId="438623F5" w14:textId="77777777" w:rsidR="008B3A22" w:rsidRPr="008B3A22" w:rsidRDefault="008B3A22" w:rsidP="008B3A22">
      <w:pPr>
        <w:pStyle w:val="ListParagraph"/>
        <w:numPr>
          <w:ilvl w:val="0"/>
          <w:numId w:val="21"/>
        </w:numPr>
        <w:spacing w:after="0" w:line="240" w:lineRule="auto"/>
        <w:jc w:val="both"/>
        <w:rPr>
          <w:rFonts w:ascii="Arial" w:hAnsi="Arial" w:cs="Arial"/>
          <w:sz w:val="18"/>
          <w:szCs w:val="18"/>
        </w:rPr>
      </w:pPr>
      <w:r w:rsidRPr="008B3A22">
        <w:rPr>
          <w:rFonts w:ascii="Arial" w:hAnsi="Arial" w:cs="Arial"/>
          <w:sz w:val="18"/>
          <w:szCs w:val="18"/>
        </w:rPr>
        <w:t xml:space="preserve">dio k.o. </w:t>
      </w:r>
      <w:proofErr w:type="spellStart"/>
      <w:r w:rsidRPr="008B3A22">
        <w:rPr>
          <w:rFonts w:ascii="Arial" w:hAnsi="Arial" w:cs="Arial"/>
          <w:sz w:val="18"/>
          <w:szCs w:val="18"/>
        </w:rPr>
        <w:t>Mahično</w:t>
      </w:r>
      <w:proofErr w:type="spellEnd"/>
      <w:r w:rsidRPr="008B3A22">
        <w:rPr>
          <w:rFonts w:ascii="Arial" w:hAnsi="Arial" w:cs="Arial"/>
          <w:sz w:val="18"/>
          <w:szCs w:val="18"/>
        </w:rPr>
        <w:t>, površine 773 ha.</w:t>
      </w:r>
    </w:p>
    <w:p w14:paraId="0C1E3F01" w14:textId="77777777" w:rsidR="008B3A22" w:rsidRPr="008B3A22" w:rsidRDefault="008B3A22" w:rsidP="008B3A22">
      <w:pPr>
        <w:pStyle w:val="ListParagraph"/>
        <w:spacing w:after="0" w:line="240" w:lineRule="auto"/>
        <w:jc w:val="both"/>
        <w:rPr>
          <w:rFonts w:ascii="Arial" w:hAnsi="Arial" w:cs="Arial"/>
          <w:sz w:val="18"/>
          <w:szCs w:val="18"/>
        </w:rPr>
      </w:pPr>
    </w:p>
    <w:p w14:paraId="7F63CA66" w14:textId="77777777"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Dinamika izvođenja radova odvijat će se u skladu s potpisanim ugovorom nakon provođenja postupka javne nabave, a Grad Karlovac će putem svojih predstavnika, između ostalog morati sudjelovati kao stranka u postupcima za nekretnine koje su u njegovom vlasništvu. Završetkom nove katastarske izmjere, Grad Karlovac će u kontinuitetu, sukladno dinamici izmjere, provoditi identifikaciju, usklađivanje, procjenu i evidentiranje jedinica imovine. </w:t>
      </w:r>
    </w:p>
    <w:p w14:paraId="32589E5F" w14:textId="77777777" w:rsidR="008B3A22" w:rsidRPr="008B3A22" w:rsidRDefault="008B3A22" w:rsidP="008B3A22">
      <w:pPr>
        <w:spacing w:after="0" w:line="240" w:lineRule="auto"/>
        <w:jc w:val="both"/>
        <w:rPr>
          <w:rFonts w:ascii="Arial" w:hAnsi="Arial" w:cs="Arial"/>
          <w:sz w:val="18"/>
          <w:szCs w:val="18"/>
        </w:rPr>
      </w:pPr>
    </w:p>
    <w:p w14:paraId="0CC06AF9" w14:textId="77777777" w:rsidR="008B3A22" w:rsidRPr="008B3A22" w:rsidRDefault="008B3A22" w:rsidP="008B3A22">
      <w:pPr>
        <w:spacing w:after="0" w:line="240" w:lineRule="auto"/>
        <w:jc w:val="both"/>
        <w:rPr>
          <w:rFonts w:ascii="Arial" w:hAnsi="Arial" w:cs="Arial"/>
          <w:sz w:val="18"/>
          <w:szCs w:val="18"/>
        </w:rPr>
      </w:pPr>
      <w:r w:rsidRPr="008B3A22">
        <w:rPr>
          <w:rFonts w:ascii="Arial" w:hAnsi="Arial" w:cs="Arial"/>
          <w:b/>
          <w:bCs/>
          <w:sz w:val="18"/>
          <w:szCs w:val="18"/>
        </w:rPr>
        <w:t>Strateškom mjerom 2</w:t>
      </w:r>
      <w:r w:rsidRPr="008B3A22">
        <w:rPr>
          <w:rFonts w:ascii="Arial" w:hAnsi="Arial" w:cs="Arial"/>
          <w:sz w:val="18"/>
          <w:szCs w:val="18"/>
        </w:rPr>
        <w:t xml:space="preserve"> predviđena je prodaja zemljišta u vlasništvu Grada Karlovca koja se provodi u slučajevima kad isto nije predviđeno za stavljanje u funkciju realizacijom gradskih projekata. Ono može proizaći iz analize stručnih službi prilikom evidentiranja jedinica imovine ili po zahtjevu pravnih ili fizičkih osoba. Raspolaganje odnosno prodaja provodi se po tržišnoj vrijednosti nekretnine utvrđenoj u skladu s propisima kojima se regulira procjena nekretnina i uz provođenje natječaja, osim ako je izravna  prodaja predviđena posebnim propisima. </w:t>
      </w:r>
    </w:p>
    <w:p w14:paraId="4162C646" w14:textId="77777777" w:rsidR="00896CE6" w:rsidRDefault="00896CE6" w:rsidP="008B3A22">
      <w:pPr>
        <w:spacing w:after="0" w:line="240" w:lineRule="auto"/>
        <w:jc w:val="both"/>
        <w:rPr>
          <w:rFonts w:ascii="Arial" w:hAnsi="Arial" w:cs="Arial"/>
          <w:sz w:val="18"/>
          <w:szCs w:val="18"/>
        </w:rPr>
      </w:pPr>
    </w:p>
    <w:p w14:paraId="4CD4785F" w14:textId="2EC47254"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U tablici u nastavku navedena su zemljišta čija prodaja se predviđa u 2023. godine i to kako slijedi:</w:t>
      </w:r>
    </w:p>
    <w:p w14:paraId="0E1AAAE8" w14:textId="77777777" w:rsidR="008B3A22" w:rsidRPr="008B3A22" w:rsidRDefault="008B3A22" w:rsidP="008B3A22">
      <w:pPr>
        <w:spacing w:after="0" w:line="240" w:lineRule="auto"/>
        <w:jc w:val="both"/>
        <w:rPr>
          <w:rFonts w:ascii="Arial" w:hAnsi="Arial" w:cs="Arial"/>
          <w:sz w:val="18"/>
          <w:szCs w:val="18"/>
        </w:rPr>
      </w:pPr>
    </w:p>
    <w:tbl>
      <w:tblPr>
        <w:tblW w:w="9067" w:type="dxa"/>
        <w:tblLayout w:type="fixed"/>
        <w:tblLook w:val="04A0" w:firstRow="1" w:lastRow="0" w:firstColumn="1" w:lastColumn="0" w:noHBand="0" w:noVBand="1"/>
      </w:tblPr>
      <w:tblGrid>
        <w:gridCol w:w="1413"/>
        <w:gridCol w:w="2268"/>
        <w:gridCol w:w="1276"/>
        <w:gridCol w:w="1559"/>
        <w:gridCol w:w="2551"/>
      </w:tblGrid>
      <w:tr w:rsidR="008B3A22" w:rsidRPr="008B3A22" w14:paraId="21FEDC92" w14:textId="77777777" w:rsidTr="00253F0F">
        <w:trPr>
          <w:trHeight w:val="511"/>
        </w:trPr>
        <w:tc>
          <w:tcPr>
            <w:tcW w:w="9067" w:type="dxa"/>
            <w:gridSpan w:val="5"/>
            <w:tcBorders>
              <w:top w:val="single" w:sz="4" w:space="0" w:color="auto"/>
              <w:left w:val="single" w:sz="4" w:space="0" w:color="auto"/>
              <w:bottom w:val="single" w:sz="4" w:space="0" w:color="auto"/>
              <w:right w:val="single" w:sz="4" w:space="0" w:color="auto"/>
            </w:tcBorders>
            <w:shd w:val="clear" w:color="000000" w:fill="E2EFDA"/>
            <w:vAlign w:val="center"/>
          </w:tcPr>
          <w:p w14:paraId="301B4A51" w14:textId="77777777" w:rsidR="008B3A22" w:rsidRPr="008B3A22" w:rsidRDefault="008B3A22" w:rsidP="008B3A22">
            <w:pPr>
              <w:spacing w:after="0" w:line="240" w:lineRule="auto"/>
              <w:jc w:val="center"/>
              <w:rPr>
                <w:rFonts w:ascii="Arial" w:hAnsi="Arial" w:cs="Arial"/>
                <w:color w:val="000000"/>
                <w:sz w:val="18"/>
                <w:szCs w:val="18"/>
              </w:rPr>
            </w:pPr>
            <w:r w:rsidRPr="008B3A22">
              <w:rPr>
                <w:rFonts w:ascii="Arial" w:hAnsi="Arial" w:cs="Arial"/>
                <w:color w:val="000000"/>
                <w:sz w:val="18"/>
                <w:szCs w:val="18"/>
              </w:rPr>
              <w:t>ZEMLJIŠTA ZA PRODAJU</w:t>
            </w:r>
          </w:p>
        </w:tc>
      </w:tr>
      <w:tr w:rsidR="008B3A22" w:rsidRPr="008B3A22" w14:paraId="72871053" w14:textId="77777777" w:rsidTr="00896CE6">
        <w:trPr>
          <w:trHeight w:val="535"/>
        </w:trPr>
        <w:tc>
          <w:tcPr>
            <w:tcW w:w="1413" w:type="dxa"/>
            <w:tcBorders>
              <w:top w:val="single" w:sz="4" w:space="0" w:color="auto"/>
              <w:left w:val="single" w:sz="4" w:space="0" w:color="auto"/>
              <w:bottom w:val="single" w:sz="4" w:space="0" w:color="auto"/>
              <w:right w:val="single" w:sz="4" w:space="0" w:color="auto"/>
            </w:tcBorders>
            <w:shd w:val="clear" w:color="000000" w:fill="E2EFDA"/>
            <w:vAlign w:val="center"/>
          </w:tcPr>
          <w:p w14:paraId="49608A08" w14:textId="77777777" w:rsidR="008B3A22" w:rsidRPr="008B3A22" w:rsidRDefault="008B3A22" w:rsidP="008B3A22">
            <w:pPr>
              <w:spacing w:after="0" w:line="240" w:lineRule="auto"/>
              <w:jc w:val="center"/>
              <w:rPr>
                <w:rFonts w:ascii="Arial" w:hAnsi="Arial" w:cs="Arial"/>
                <w:color w:val="000000"/>
                <w:sz w:val="18"/>
                <w:szCs w:val="18"/>
              </w:rPr>
            </w:pPr>
            <w:r w:rsidRPr="008B3A22">
              <w:rPr>
                <w:rFonts w:ascii="Arial" w:hAnsi="Arial" w:cs="Arial"/>
                <w:color w:val="000000"/>
                <w:sz w:val="18"/>
                <w:szCs w:val="18"/>
              </w:rPr>
              <w:t>RED. BROJ</w:t>
            </w:r>
          </w:p>
        </w:tc>
        <w:tc>
          <w:tcPr>
            <w:tcW w:w="2268" w:type="dxa"/>
            <w:tcBorders>
              <w:top w:val="single" w:sz="4" w:space="0" w:color="auto"/>
              <w:left w:val="nil"/>
              <w:bottom w:val="single" w:sz="4" w:space="0" w:color="auto"/>
              <w:right w:val="single" w:sz="4" w:space="0" w:color="auto"/>
            </w:tcBorders>
            <w:shd w:val="clear" w:color="000000" w:fill="E2EFDA"/>
            <w:vAlign w:val="center"/>
          </w:tcPr>
          <w:p w14:paraId="179C2934" w14:textId="77777777" w:rsidR="008B3A22" w:rsidRPr="008B3A22" w:rsidRDefault="008B3A22" w:rsidP="008B3A22">
            <w:pPr>
              <w:spacing w:after="0" w:line="240" w:lineRule="auto"/>
              <w:jc w:val="center"/>
              <w:rPr>
                <w:rFonts w:ascii="Arial" w:hAnsi="Arial" w:cs="Arial"/>
                <w:color w:val="000000"/>
                <w:sz w:val="18"/>
                <w:szCs w:val="18"/>
              </w:rPr>
            </w:pPr>
            <w:r w:rsidRPr="008B3A22">
              <w:rPr>
                <w:rFonts w:ascii="Arial" w:hAnsi="Arial" w:cs="Arial"/>
                <w:color w:val="000000"/>
                <w:sz w:val="18"/>
                <w:szCs w:val="18"/>
              </w:rPr>
              <w:t>LOKACIJA</w:t>
            </w:r>
          </w:p>
        </w:tc>
        <w:tc>
          <w:tcPr>
            <w:tcW w:w="1276" w:type="dxa"/>
            <w:tcBorders>
              <w:top w:val="single" w:sz="4" w:space="0" w:color="auto"/>
              <w:left w:val="nil"/>
              <w:bottom w:val="single" w:sz="4" w:space="0" w:color="auto"/>
              <w:right w:val="single" w:sz="4" w:space="0" w:color="auto"/>
            </w:tcBorders>
            <w:shd w:val="clear" w:color="000000" w:fill="E2EFDA"/>
            <w:vAlign w:val="center"/>
          </w:tcPr>
          <w:p w14:paraId="5CE570A1" w14:textId="77777777" w:rsidR="008B3A22" w:rsidRPr="008B3A22" w:rsidRDefault="008B3A22" w:rsidP="008B3A22">
            <w:pPr>
              <w:spacing w:after="0" w:line="240" w:lineRule="auto"/>
              <w:jc w:val="center"/>
              <w:rPr>
                <w:rFonts w:ascii="Arial" w:hAnsi="Arial" w:cs="Arial"/>
                <w:color w:val="000000"/>
                <w:sz w:val="18"/>
                <w:szCs w:val="18"/>
              </w:rPr>
            </w:pPr>
            <w:r w:rsidRPr="008B3A22">
              <w:rPr>
                <w:rFonts w:ascii="Arial" w:hAnsi="Arial" w:cs="Arial"/>
                <w:color w:val="000000"/>
                <w:sz w:val="18"/>
                <w:szCs w:val="18"/>
              </w:rPr>
              <w:t>K.Č.BR.</w:t>
            </w:r>
          </w:p>
        </w:tc>
        <w:tc>
          <w:tcPr>
            <w:tcW w:w="1559" w:type="dxa"/>
            <w:tcBorders>
              <w:top w:val="single" w:sz="4" w:space="0" w:color="auto"/>
              <w:left w:val="nil"/>
              <w:bottom w:val="single" w:sz="4" w:space="0" w:color="auto"/>
              <w:right w:val="single" w:sz="4" w:space="0" w:color="auto"/>
            </w:tcBorders>
            <w:shd w:val="clear" w:color="000000" w:fill="E2EFDA"/>
            <w:vAlign w:val="center"/>
          </w:tcPr>
          <w:p w14:paraId="691EA7ED" w14:textId="77777777" w:rsidR="008B3A22" w:rsidRPr="008B3A22" w:rsidRDefault="008B3A22" w:rsidP="008B3A22">
            <w:pPr>
              <w:spacing w:after="0" w:line="240" w:lineRule="auto"/>
              <w:jc w:val="center"/>
              <w:rPr>
                <w:rFonts w:ascii="Arial" w:hAnsi="Arial" w:cs="Arial"/>
                <w:color w:val="000000"/>
                <w:sz w:val="18"/>
                <w:szCs w:val="18"/>
              </w:rPr>
            </w:pPr>
            <w:r w:rsidRPr="008B3A22">
              <w:rPr>
                <w:rFonts w:ascii="Arial" w:hAnsi="Arial" w:cs="Arial"/>
                <w:color w:val="000000"/>
                <w:sz w:val="18"/>
                <w:szCs w:val="18"/>
              </w:rPr>
              <w:t>POVRŠINA M2</w:t>
            </w:r>
          </w:p>
        </w:tc>
        <w:tc>
          <w:tcPr>
            <w:tcW w:w="2551" w:type="dxa"/>
            <w:tcBorders>
              <w:top w:val="single" w:sz="4" w:space="0" w:color="auto"/>
              <w:left w:val="nil"/>
              <w:bottom w:val="single" w:sz="4" w:space="0" w:color="auto"/>
              <w:right w:val="single" w:sz="4" w:space="0" w:color="auto"/>
            </w:tcBorders>
            <w:shd w:val="clear" w:color="000000" w:fill="E2EFDA"/>
            <w:vAlign w:val="center"/>
          </w:tcPr>
          <w:p w14:paraId="581D2E53" w14:textId="77777777" w:rsidR="008B3A22" w:rsidRPr="008B3A22" w:rsidRDefault="008B3A22" w:rsidP="008B3A22">
            <w:pPr>
              <w:spacing w:after="0" w:line="240" w:lineRule="auto"/>
              <w:jc w:val="center"/>
              <w:rPr>
                <w:rFonts w:ascii="Arial" w:hAnsi="Arial" w:cs="Arial"/>
                <w:color w:val="000000"/>
                <w:sz w:val="18"/>
                <w:szCs w:val="18"/>
              </w:rPr>
            </w:pPr>
            <w:r w:rsidRPr="008B3A22">
              <w:rPr>
                <w:rFonts w:ascii="Arial" w:hAnsi="Arial" w:cs="Arial"/>
                <w:color w:val="000000"/>
                <w:sz w:val="18"/>
                <w:szCs w:val="18"/>
              </w:rPr>
              <w:t>K.O.</w:t>
            </w:r>
          </w:p>
        </w:tc>
      </w:tr>
      <w:tr w:rsidR="008B3A22" w:rsidRPr="008B3A22" w14:paraId="41A209B9" w14:textId="77777777" w:rsidTr="00253F0F">
        <w:trPr>
          <w:trHeight w:val="274"/>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28A28C1" w14:textId="77777777" w:rsidR="008B3A22" w:rsidRPr="008B3A22" w:rsidRDefault="008B3A22" w:rsidP="008B3A22">
            <w:pPr>
              <w:spacing w:after="0" w:line="240" w:lineRule="auto"/>
              <w:jc w:val="center"/>
              <w:rPr>
                <w:rFonts w:ascii="Arial" w:hAnsi="Arial" w:cs="Arial"/>
                <w:color w:val="000000"/>
                <w:sz w:val="18"/>
                <w:szCs w:val="18"/>
              </w:rPr>
            </w:pPr>
            <w:r w:rsidRPr="008B3A22">
              <w:rPr>
                <w:rFonts w:ascii="Arial" w:hAnsi="Arial" w:cs="Arial"/>
                <w:color w:val="000000"/>
                <w:sz w:val="18"/>
                <w:szCs w:val="18"/>
              </w:rPr>
              <w:t>1</w:t>
            </w:r>
          </w:p>
        </w:tc>
        <w:tc>
          <w:tcPr>
            <w:tcW w:w="2268" w:type="dxa"/>
            <w:tcBorders>
              <w:top w:val="nil"/>
              <w:left w:val="nil"/>
              <w:bottom w:val="single" w:sz="4" w:space="0" w:color="auto"/>
              <w:right w:val="single" w:sz="4" w:space="0" w:color="auto"/>
            </w:tcBorders>
            <w:shd w:val="clear" w:color="auto" w:fill="auto"/>
            <w:vAlign w:val="center"/>
            <w:hideMark/>
          </w:tcPr>
          <w:p w14:paraId="494A3D78" w14:textId="77777777" w:rsidR="008B3A22" w:rsidRPr="008B3A22" w:rsidRDefault="008B3A22" w:rsidP="008B3A22">
            <w:pPr>
              <w:spacing w:after="0" w:line="240" w:lineRule="auto"/>
              <w:jc w:val="center"/>
              <w:rPr>
                <w:rFonts w:ascii="Arial" w:hAnsi="Arial" w:cs="Arial"/>
                <w:color w:val="000000"/>
                <w:sz w:val="18"/>
                <w:szCs w:val="18"/>
              </w:rPr>
            </w:pPr>
            <w:proofErr w:type="spellStart"/>
            <w:r w:rsidRPr="008B3A22">
              <w:rPr>
                <w:rFonts w:ascii="Arial" w:hAnsi="Arial" w:cs="Arial"/>
                <w:color w:val="000000"/>
                <w:sz w:val="18"/>
                <w:szCs w:val="18"/>
              </w:rPr>
              <w:t>Švarča</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4024F7C4" w14:textId="77777777" w:rsidR="008B3A22" w:rsidRPr="008B3A22" w:rsidRDefault="008B3A22" w:rsidP="008B3A22">
            <w:pPr>
              <w:spacing w:after="0" w:line="240" w:lineRule="auto"/>
              <w:jc w:val="center"/>
              <w:rPr>
                <w:rFonts w:ascii="Arial" w:hAnsi="Arial" w:cs="Arial"/>
                <w:color w:val="000000"/>
                <w:sz w:val="18"/>
                <w:szCs w:val="18"/>
              </w:rPr>
            </w:pPr>
            <w:r w:rsidRPr="008B3A22">
              <w:rPr>
                <w:rFonts w:ascii="Arial" w:hAnsi="Arial" w:cs="Arial"/>
                <w:color w:val="000000"/>
                <w:sz w:val="18"/>
                <w:szCs w:val="18"/>
              </w:rPr>
              <w:t>3378/1</w:t>
            </w:r>
          </w:p>
        </w:tc>
        <w:tc>
          <w:tcPr>
            <w:tcW w:w="1559" w:type="dxa"/>
            <w:tcBorders>
              <w:top w:val="nil"/>
              <w:left w:val="nil"/>
              <w:bottom w:val="single" w:sz="4" w:space="0" w:color="auto"/>
              <w:right w:val="single" w:sz="4" w:space="0" w:color="auto"/>
            </w:tcBorders>
            <w:shd w:val="clear" w:color="auto" w:fill="auto"/>
            <w:vAlign w:val="center"/>
            <w:hideMark/>
          </w:tcPr>
          <w:p w14:paraId="6541E581" w14:textId="77777777" w:rsidR="008B3A22" w:rsidRPr="008B3A22" w:rsidRDefault="008B3A22" w:rsidP="008B3A22">
            <w:pPr>
              <w:spacing w:after="0" w:line="240" w:lineRule="auto"/>
              <w:jc w:val="center"/>
              <w:rPr>
                <w:rFonts w:ascii="Arial" w:hAnsi="Arial" w:cs="Arial"/>
                <w:color w:val="000000"/>
                <w:sz w:val="18"/>
                <w:szCs w:val="18"/>
              </w:rPr>
            </w:pPr>
            <w:r w:rsidRPr="008B3A22">
              <w:rPr>
                <w:rFonts w:ascii="Arial" w:hAnsi="Arial" w:cs="Arial"/>
                <w:color w:val="000000"/>
                <w:sz w:val="18"/>
                <w:szCs w:val="18"/>
              </w:rPr>
              <w:t>3807</w:t>
            </w:r>
          </w:p>
        </w:tc>
        <w:tc>
          <w:tcPr>
            <w:tcW w:w="2551" w:type="dxa"/>
            <w:tcBorders>
              <w:top w:val="nil"/>
              <w:left w:val="nil"/>
              <w:bottom w:val="single" w:sz="4" w:space="0" w:color="auto"/>
              <w:right w:val="single" w:sz="4" w:space="0" w:color="auto"/>
            </w:tcBorders>
            <w:shd w:val="clear" w:color="auto" w:fill="auto"/>
            <w:vAlign w:val="center"/>
            <w:hideMark/>
          </w:tcPr>
          <w:p w14:paraId="2C0E74C2" w14:textId="77777777" w:rsidR="008B3A22" w:rsidRPr="008B3A22" w:rsidRDefault="008B3A22" w:rsidP="008B3A22">
            <w:pPr>
              <w:spacing w:after="0" w:line="240" w:lineRule="auto"/>
              <w:jc w:val="center"/>
              <w:rPr>
                <w:rFonts w:ascii="Arial" w:hAnsi="Arial" w:cs="Arial"/>
                <w:color w:val="000000"/>
                <w:sz w:val="18"/>
                <w:szCs w:val="18"/>
              </w:rPr>
            </w:pPr>
            <w:r w:rsidRPr="008B3A22">
              <w:rPr>
                <w:rFonts w:ascii="Arial" w:hAnsi="Arial" w:cs="Arial"/>
                <w:color w:val="000000"/>
                <w:sz w:val="18"/>
                <w:szCs w:val="18"/>
              </w:rPr>
              <w:t>Karlovac II</w:t>
            </w:r>
          </w:p>
        </w:tc>
      </w:tr>
      <w:tr w:rsidR="008B3A22" w:rsidRPr="008B3A22" w14:paraId="2DAACDB9" w14:textId="77777777" w:rsidTr="00253F0F">
        <w:trPr>
          <w:trHeight w:val="288"/>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05BD07C" w14:textId="77777777" w:rsidR="008B3A22" w:rsidRPr="008B3A22" w:rsidRDefault="008B3A22" w:rsidP="008B3A22">
            <w:pPr>
              <w:spacing w:after="0" w:line="240" w:lineRule="auto"/>
              <w:jc w:val="center"/>
              <w:rPr>
                <w:rFonts w:ascii="Arial" w:hAnsi="Arial" w:cs="Arial"/>
                <w:color w:val="000000"/>
                <w:sz w:val="18"/>
                <w:szCs w:val="18"/>
              </w:rPr>
            </w:pPr>
            <w:r w:rsidRPr="008B3A22">
              <w:rPr>
                <w:rFonts w:ascii="Arial" w:hAnsi="Arial" w:cs="Arial"/>
                <w:color w:val="000000"/>
                <w:sz w:val="18"/>
                <w:szCs w:val="18"/>
              </w:rPr>
              <w:t>2</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14:paraId="5D59C317" w14:textId="77777777" w:rsidR="008B3A22" w:rsidRPr="008B3A22" w:rsidRDefault="008B3A22" w:rsidP="008B3A22">
            <w:pPr>
              <w:spacing w:after="0" w:line="240" w:lineRule="auto"/>
              <w:jc w:val="center"/>
              <w:rPr>
                <w:rFonts w:ascii="Arial" w:hAnsi="Arial" w:cs="Arial"/>
                <w:color w:val="000000"/>
                <w:sz w:val="18"/>
                <w:szCs w:val="18"/>
              </w:rPr>
            </w:pPr>
            <w:r w:rsidRPr="008B3A22">
              <w:rPr>
                <w:rFonts w:ascii="Arial" w:hAnsi="Arial" w:cs="Arial"/>
                <w:color w:val="000000"/>
                <w:sz w:val="18"/>
                <w:szCs w:val="18"/>
              </w:rPr>
              <w:t>Dubovac</w:t>
            </w:r>
          </w:p>
        </w:tc>
        <w:tc>
          <w:tcPr>
            <w:tcW w:w="1276" w:type="dxa"/>
            <w:tcBorders>
              <w:top w:val="nil"/>
              <w:left w:val="nil"/>
              <w:bottom w:val="single" w:sz="4" w:space="0" w:color="auto"/>
              <w:right w:val="single" w:sz="4" w:space="0" w:color="auto"/>
            </w:tcBorders>
            <w:shd w:val="clear" w:color="auto" w:fill="auto"/>
            <w:vAlign w:val="center"/>
            <w:hideMark/>
          </w:tcPr>
          <w:p w14:paraId="579E4357" w14:textId="77777777" w:rsidR="008B3A22" w:rsidRPr="008B3A22" w:rsidRDefault="008B3A22" w:rsidP="008B3A22">
            <w:pPr>
              <w:spacing w:after="0" w:line="240" w:lineRule="auto"/>
              <w:jc w:val="center"/>
              <w:rPr>
                <w:rFonts w:ascii="Arial" w:hAnsi="Arial" w:cs="Arial"/>
                <w:color w:val="000000"/>
                <w:sz w:val="18"/>
                <w:szCs w:val="18"/>
              </w:rPr>
            </w:pPr>
            <w:r w:rsidRPr="008B3A22">
              <w:rPr>
                <w:rFonts w:ascii="Arial" w:hAnsi="Arial" w:cs="Arial"/>
                <w:color w:val="000000"/>
                <w:sz w:val="18"/>
                <w:szCs w:val="18"/>
              </w:rPr>
              <w:t>1616/4</w:t>
            </w:r>
          </w:p>
        </w:tc>
        <w:tc>
          <w:tcPr>
            <w:tcW w:w="1559" w:type="dxa"/>
            <w:tcBorders>
              <w:top w:val="nil"/>
              <w:left w:val="nil"/>
              <w:bottom w:val="single" w:sz="4" w:space="0" w:color="auto"/>
              <w:right w:val="single" w:sz="4" w:space="0" w:color="auto"/>
            </w:tcBorders>
            <w:shd w:val="clear" w:color="auto" w:fill="auto"/>
            <w:vAlign w:val="center"/>
            <w:hideMark/>
          </w:tcPr>
          <w:p w14:paraId="6D8A3DBD" w14:textId="77777777" w:rsidR="008B3A22" w:rsidRPr="008B3A22" w:rsidRDefault="008B3A22" w:rsidP="008B3A22">
            <w:pPr>
              <w:spacing w:after="0" w:line="240" w:lineRule="auto"/>
              <w:jc w:val="center"/>
              <w:rPr>
                <w:rFonts w:ascii="Arial" w:hAnsi="Arial" w:cs="Arial"/>
                <w:color w:val="000000"/>
                <w:sz w:val="18"/>
                <w:szCs w:val="18"/>
              </w:rPr>
            </w:pPr>
            <w:r w:rsidRPr="008B3A22">
              <w:rPr>
                <w:rFonts w:ascii="Arial" w:hAnsi="Arial" w:cs="Arial"/>
                <w:color w:val="000000"/>
                <w:sz w:val="18"/>
                <w:szCs w:val="18"/>
              </w:rPr>
              <w:t>381</w:t>
            </w:r>
          </w:p>
        </w:tc>
        <w:tc>
          <w:tcPr>
            <w:tcW w:w="2551" w:type="dxa"/>
            <w:tcBorders>
              <w:top w:val="nil"/>
              <w:left w:val="nil"/>
              <w:bottom w:val="single" w:sz="4" w:space="0" w:color="auto"/>
              <w:right w:val="single" w:sz="4" w:space="0" w:color="auto"/>
            </w:tcBorders>
            <w:shd w:val="clear" w:color="auto" w:fill="auto"/>
            <w:hideMark/>
          </w:tcPr>
          <w:p w14:paraId="6B6F7365" w14:textId="77777777" w:rsidR="008B3A22" w:rsidRPr="008B3A22" w:rsidRDefault="008B3A22" w:rsidP="008B3A22">
            <w:pPr>
              <w:spacing w:after="0" w:line="240" w:lineRule="auto"/>
              <w:jc w:val="center"/>
              <w:rPr>
                <w:rFonts w:ascii="Arial" w:hAnsi="Arial" w:cs="Arial"/>
                <w:color w:val="000000"/>
                <w:sz w:val="18"/>
                <w:szCs w:val="18"/>
              </w:rPr>
            </w:pPr>
            <w:r w:rsidRPr="008B3A22">
              <w:rPr>
                <w:rFonts w:ascii="Arial" w:hAnsi="Arial" w:cs="Arial"/>
                <w:color w:val="000000"/>
                <w:sz w:val="18"/>
                <w:szCs w:val="18"/>
              </w:rPr>
              <w:t>Karlovac II</w:t>
            </w:r>
          </w:p>
        </w:tc>
      </w:tr>
      <w:tr w:rsidR="008B3A22" w:rsidRPr="008B3A22" w14:paraId="0172F872" w14:textId="77777777" w:rsidTr="00253F0F">
        <w:trPr>
          <w:trHeight w:val="288"/>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CA2F891" w14:textId="77777777" w:rsidR="008B3A22" w:rsidRPr="008B3A22" w:rsidRDefault="008B3A22" w:rsidP="008B3A22">
            <w:pPr>
              <w:spacing w:after="0" w:line="240" w:lineRule="auto"/>
              <w:jc w:val="center"/>
              <w:rPr>
                <w:rFonts w:ascii="Arial" w:hAnsi="Arial" w:cs="Arial"/>
                <w:color w:val="000000"/>
                <w:sz w:val="18"/>
                <w:szCs w:val="18"/>
              </w:rPr>
            </w:pPr>
            <w:r w:rsidRPr="008B3A22">
              <w:rPr>
                <w:rFonts w:ascii="Arial" w:hAnsi="Arial" w:cs="Arial"/>
                <w:color w:val="000000"/>
                <w:sz w:val="18"/>
                <w:szCs w:val="18"/>
              </w:rPr>
              <w:t>3</w:t>
            </w:r>
          </w:p>
        </w:tc>
        <w:tc>
          <w:tcPr>
            <w:tcW w:w="2268" w:type="dxa"/>
            <w:vMerge/>
            <w:tcBorders>
              <w:top w:val="nil"/>
              <w:left w:val="single" w:sz="4" w:space="0" w:color="auto"/>
              <w:bottom w:val="single" w:sz="4" w:space="0" w:color="000000"/>
              <w:right w:val="single" w:sz="4" w:space="0" w:color="auto"/>
            </w:tcBorders>
            <w:vAlign w:val="center"/>
            <w:hideMark/>
          </w:tcPr>
          <w:p w14:paraId="63269BA7" w14:textId="77777777" w:rsidR="008B3A22" w:rsidRPr="008B3A22" w:rsidRDefault="008B3A22" w:rsidP="008B3A22">
            <w:pPr>
              <w:spacing w:after="0" w:line="240" w:lineRule="auto"/>
              <w:rPr>
                <w:rFonts w:ascii="Arial" w:hAnsi="Arial" w:cs="Arial"/>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14:paraId="5B2E52B9" w14:textId="77777777" w:rsidR="008B3A22" w:rsidRPr="008B3A22" w:rsidRDefault="008B3A22" w:rsidP="008B3A22">
            <w:pPr>
              <w:spacing w:after="0" w:line="240" w:lineRule="auto"/>
              <w:jc w:val="center"/>
              <w:rPr>
                <w:rFonts w:ascii="Arial" w:hAnsi="Arial" w:cs="Arial"/>
                <w:color w:val="000000"/>
                <w:sz w:val="18"/>
                <w:szCs w:val="18"/>
              </w:rPr>
            </w:pPr>
            <w:r w:rsidRPr="008B3A22">
              <w:rPr>
                <w:rFonts w:ascii="Arial" w:hAnsi="Arial" w:cs="Arial"/>
                <w:color w:val="000000"/>
                <w:sz w:val="18"/>
                <w:szCs w:val="18"/>
              </w:rPr>
              <w:t>1616/5</w:t>
            </w:r>
          </w:p>
        </w:tc>
        <w:tc>
          <w:tcPr>
            <w:tcW w:w="1559" w:type="dxa"/>
            <w:tcBorders>
              <w:top w:val="nil"/>
              <w:left w:val="nil"/>
              <w:bottom w:val="single" w:sz="4" w:space="0" w:color="auto"/>
              <w:right w:val="single" w:sz="4" w:space="0" w:color="auto"/>
            </w:tcBorders>
            <w:shd w:val="clear" w:color="auto" w:fill="auto"/>
            <w:vAlign w:val="center"/>
            <w:hideMark/>
          </w:tcPr>
          <w:p w14:paraId="1B28631E" w14:textId="77777777" w:rsidR="008B3A22" w:rsidRPr="008B3A22" w:rsidRDefault="008B3A22" w:rsidP="008B3A22">
            <w:pPr>
              <w:spacing w:after="0" w:line="240" w:lineRule="auto"/>
              <w:jc w:val="center"/>
              <w:rPr>
                <w:rFonts w:ascii="Arial" w:hAnsi="Arial" w:cs="Arial"/>
                <w:color w:val="000000"/>
                <w:sz w:val="18"/>
                <w:szCs w:val="18"/>
              </w:rPr>
            </w:pPr>
            <w:r w:rsidRPr="008B3A22">
              <w:rPr>
                <w:rFonts w:ascii="Arial" w:hAnsi="Arial" w:cs="Arial"/>
                <w:color w:val="000000"/>
                <w:sz w:val="18"/>
                <w:szCs w:val="18"/>
              </w:rPr>
              <w:t>248</w:t>
            </w:r>
          </w:p>
        </w:tc>
        <w:tc>
          <w:tcPr>
            <w:tcW w:w="2551" w:type="dxa"/>
            <w:tcBorders>
              <w:top w:val="nil"/>
              <w:left w:val="nil"/>
              <w:bottom w:val="single" w:sz="4" w:space="0" w:color="auto"/>
              <w:right w:val="single" w:sz="4" w:space="0" w:color="auto"/>
            </w:tcBorders>
            <w:shd w:val="clear" w:color="auto" w:fill="auto"/>
            <w:hideMark/>
          </w:tcPr>
          <w:p w14:paraId="776F3C8E" w14:textId="77777777" w:rsidR="008B3A22" w:rsidRPr="008B3A22" w:rsidRDefault="008B3A22" w:rsidP="008B3A22">
            <w:pPr>
              <w:spacing w:after="0" w:line="240" w:lineRule="auto"/>
              <w:jc w:val="center"/>
              <w:rPr>
                <w:rFonts w:ascii="Arial" w:hAnsi="Arial" w:cs="Arial"/>
                <w:color w:val="000000"/>
                <w:sz w:val="18"/>
                <w:szCs w:val="18"/>
              </w:rPr>
            </w:pPr>
            <w:r w:rsidRPr="008B3A22">
              <w:rPr>
                <w:rFonts w:ascii="Arial" w:hAnsi="Arial" w:cs="Arial"/>
                <w:color w:val="000000"/>
                <w:sz w:val="18"/>
                <w:szCs w:val="18"/>
              </w:rPr>
              <w:t>Karlovac II</w:t>
            </w:r>
          </w:p>
        </w:tc>
      </w:tr>
      <w:tr w:rsidR="008B3A22" w:rsidRPr="008B3A22" w14:paraId="15B1F08E" w14:textId="77777777" w:rsidTr="00253F0F">
        <w:trPr>
          <w:trHeight w:val="288"/>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2B1CD69" w14:textId="77777777" w:rsidR="008B3A22" w:rsidRPr="008B3A22" w:rsidRDefault="008B3A22" w:rsidP="008B3A22">
            <w:pPr>
              <w:spacing w:after="0" w:line="240" w:lineRule="auto"/>
              <w:jc w:val="center"/>
              <w:rPr>
                <w:rFonts w:ascii="Arial" w:hAnsi="Arial" w:cs="Arial"/>
                <w:color w:val="000000"/>
                <w:sz w:val="18"/>
                <w:szCs w:val="18"/>
              </w:rPr>
            </w:pPr>
            <w:r w:rsidRPr="008B3A22">
              <w:rPr>
                <w:rFonts w:ascii="Arial" w:hAnsi="Arial" w:cs="Arial"/>
                <w:color w:val="000000"/>
                <w:sz w:val="18"/>
                <w:szCs w:val="18"/>
              </w:rPr>
              <w:t>4</w:t>
            </w:r>
          </w:p>
        </w:tc>
        <w:tc>
          <w:tcPr>
            <w:tcW w:w="2268" w:type="dxa"/>
            <w:vMerge/>
            <w:tcBorders>
              <w:top w:val="nil"/>
              <w:left w:val="single" w:sz="4" w:space="0" w:color="auto"/>
              <w:bottom w:val="single" w:sz="4" w:space="0" w:color="000000"/>
              <w:right w:val="single" w:sz="4" w:space="0" w:color="auto"/>
            </w:tcBorders>
            <w:vAlign w:val="center"/>
            <w:hideMark/>
          </w:tcPr>
          <w:p w14:paraId="6A21FE20" w14:textId="77777777" w:rsidR="008B3A22" w:rsidRPr="008B3A22" w:rsidRDefault="008B3A22" w:rsidP="008B3A22">
            <w:pPr>
              <w:spacing w:after="0" w:line="240" w:lineRule="auto"/>
              <w:rPr>
                <w:rFonts w:ascii="Arial" w:hAnsi="Arial" w:cs="Arial"/>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14:paraId="351EF3D2" w14:textId="77777777" w:rsidR="008B3A22" w:rsidRPr="008B3A22" w:rsidRDefault="008B3A22" w:rsidP="008B3A22">
            <w:pPr>
              <w:spacing w:after="0" w:line="240" w:lineRule="auto"/>
              <w:jc w:val="center"/>
              <w:rPr>
                <w:rFonts w:ascii="Arial" w:hAnsi="Arial" w:cs="Arial"/>
                <w:color w:val="000000"/>
                <w:sz w:val="18"/>
                <w:szCs w:val="18"/>
              </w:rPr>
            </w:pPr>
            <w:r w:rsidRPr="008B3A22">
              <w:rPr>
                <w:rFonts w:ascii="Arial" w:hAnsi="Arial" w:cs="Arial"/>
                <w:color w:val="000000"/>
                <w:sz w:val="18"/>
                <w:szCs w:val="18"/>
              </w:rPr>
              <w:t>1616/6</w:t>
            </w:r>
          </w:p>
        </w:tc>
        <w:tc>
          <w:tcPr>
            <w:tcW w:w="1559" w:type="dxa"/>
            <w:tcBorders>
              <w:top w:val="nil"/>
              <w:left w:val="nil"/>
              <w:bottom w:val="single" w:sz="4" w:space="0" w:color="auto"/>
              <w:right w:val="single" w:sz="4" w:space="0" w:color="auto"/>
            </w:tcBorders>
            <w:shd w:val="clear" w:color="auto" w:fill="auto"/>
            <w:vAlign w:val="center"/>
            <w:hideMark/>
          </w:tcPr>
          <w:p w14:paraId="7F7C8784" w14:textId="77777777" w:rsidR="008B3A22" w:rsidRPr="008B3A22" w:rsidRDefault="008B3A22" w:rsidP="008B3A22">
            <w:pPr>
              <w:spacing w:after="0" w:line="240" w:lineRule="auto"/>
              <w:jc w:val="center"/>
              <w:rPr>
                <w:rFonts w:ascii="Arial" w:hAnsi="Arial" w:cs="Arial"/>
                <w:color w:val="000000"/>
                <w:sz w:val="18"/>
                <w:szCs w:val="18"/>
              </w:rPr>
            </w:pPr>
            <w:r w:rsidRPr="008B3A22">
              <w:rPr>
                <w:rFonts w:ascii="Arial" w:hAnsi="Arial" w:cs="Arial"/>
                <w:color w:val="000000"/>
                <w:sz w:val="18"/>
                <w:szCs w:val="18"/>
              </w:rPr>
              <w:t>244</w:t>
            </w:r>
          </w:p>
        </w:tc>
        <w:tc>
          <w:tcPr>
            <w:tcW w:w="2551" w:type="dxa"/>
            <w:tcBorders>
              <w:top w:val="nil"/>
              <w:left w:val="nil"/>
              <w:bottom w:val="single" w:sz="4" w:space="0" w:color="auto"/>
              <w:right w:val="single" w:sz="4" w:space="0" w:color="auto"/>
            </w:tcBorders>
            <w:shd w:val="clear" w:color="auto" w:fill="auto"/>
            <w:hideMark/>
          </w:tcPr>
          <w:p w14:paraId="6767D70D" w14:textId="77777777" w:rsidR="008B3A22" w:rsidRPr="008B3A22" w:rsidRDefault="008B3A22" w:rsidP="008B3A22">
            <w:pPr>
              <w:spacing w:after="0" w:line="240" w:lineRule="auto"/>
              <w:jc w:val="center"/>
              <w:rPr>
                <w:rFonts w:ascii="Arial" w:hAnsi="Arial" w:cs="Arial"/>
                <w:color w:val="000000"/>
                <w:sz w:val="18"/>
                <w:szCs w:val="18"/>
              </w:rPr>
            </w:pPr>
            <w:r w:rsidRPr="008B3A22">
              <w:rPr>
                <w:rFonts w:ascii="Arial" w:hAnsi="Arial" w:cs="Arial"/>
                <w:color w:val="000000"/>
                <w:sz w:val="18"/>
                <w:szCs w:val="18"/>
              </w:rPr>
              <w:t>Karlovac II</w:t>
            </w:r>
          </w:p>
        </w:tc>
      </w:tr>
      <w:tr w:rsidR="008B3A22" w:rsidRPr="008B3A22" w14:paraId="15E1B7D9" w14:textId="77777777" w:rsidTr="00253F0F">
        <w:trPr>
          <w:trHeight w:val="288"/>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6664177" w14:textId="77777777" w:rsidR="008B3A22" w:rsidRPr="008B3A22" w:rsidRDefault="008B3A22" w:rsidP="008B3A22">
            <w:pPr>
              <w:spacing w:after="0" w:line="240" w:lineRule="auto"/>
              <w:jc w:val="center"/>
              <w:rPr>
                <w:rFonts w:ascii="Arial" w:hAnsi="Arial" w:cs="Arial"/>
                <w:color w:val="000000"/>
                <w:sz w:val="18"/>
                <w:szCs w:val="18"/>
              </w:rPr>
            </w:pPr>
            <w:r w:rsidRPr="008B3A22">
              <w:rPr>
                <w:rFonts w:ascii="Arial" w:hAnsi="Arial" w:cs="Arial"/>
                <w:color w:val="000000"/>
                <w:sz w:val="18"/>
                <w:szCs w:val="18"/>
              </w:rPr>
              <w:t>5</w:t>
            </w:r>
          </w:p>
        </w:tc>
        <w:tc>
          <w:tcPr>
            <w:tcW w:w="2268" w:type="dxa"/>
            <w:vMerge/>
            <w:tcBorders>
              <w:top w:val="nil"/>
              <w:left w:val="single" w:sz="4" w:space="0" w:color="auto"/>
              <w:bottom w:val="single" w:sz="4" w:space="0" w:color="000000"/>
              <w:right w:val="single" w:sz="4" w:space="0" w:color="auto"/>
            </w:tcBorders>
            <w:vAlign w:val="center"/>
            <w:hideMark/>
          </w:tcPr>
          <w:p w14:paraId="7BEA4FD0" w14:textId="77777777" w:rsidR="008B3A22" w:rsidRPr="008B3A22" w:rsidRDefault="008B3A22" w:rsidP="008B3A22">
            <w:pPr>
              <w:spacing w:after="0" w:line="240" w:lineRule="auto"/>
              <w:rPr>
                <w:rFonts w:ascii="Arial" w:hAnsi="Arial" w:cs="Arial"/>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14:paraId="6704D9BE" w14:textId="77777777" w:rsidR="008B3A22" w:rsidRPr="008B3A22" w:rsidRDefault="008B3A22" w:rsidP="008B3A22">
            <w:pPr>
              <w:spacing w:after="0" w:line="240" w:lineRule="auto"/>
              <w:jc w:val="center"/>
              <w:rPr>
                <w:rFonts w:ascii="Arial" w:hAnsi="Arial" w:cs="Arial"/>
                <w:color w:val="000000"/>
                <w:sz w:val="18"/>
                <w:szCs w:val="18"/>
              </w:rPr>
            </w:pPr>
            <w:r w:rsidRPr="008B3A22">
              <w:rPr>
                <w:rFonts w:ascii="Arial" w:hAnsi="Arial" w:cs="Arial"/>
                <w:color w:val="000000"/>
                <w:sz w:val="18"/>
                <w:szCs w:val="18"/>
              </w:rPr>
              <w:t>1616/15</w:t>
            </w:r>
          </w:p>
        </w:tc>
        <w:tc>
          <w:tcPr>
            <w:tcW w:w="1559" w:type="dxa"/>
            <w:tcBorders>
              <w:top w:val="nil"/>
              <w:left w:val="nil"/>
              <w:bottom w:val="single" w:sz="4" w:space="0" w:color="auto"/>
              <w:right w:val="single" w:sz="4" w:space="0" w:color="auto"/>
            </w:tcBorders>
            <w:shd w:val="clear" w:color="auto" w:fill="auto"/>
            <w:vAlign w:val="center"/>
            <w:hideMark/>
          </w:tcPr>
          <w:p w14:paraId="40223F8A" w14:textId="77777777" w:rsidR="008B3A22" w:rsidRPr="008B3A22" w:rsidRDefault="008B3A22" w:rsidP="008B3A22">
            <w:pPr>
              <w:spacing w:after="0" w:line="240" w:lineRule="auto"/>
              <w:jc w:val="center"/>
              <w:rPr>
                <w:rFonts w:ascii="Arial" w:hAnsi="Arial" w:cs="Arial"/>
                <w:color w:val="000000"/>
                <w:sz w:val="18"/>
                <w:szCs w:val="18"/>
              </w:rPr>
            </w:pPr>
            <w:r w:rsidRPr="008B3A22">
              <w:rPr>
                <w:rFonts w:ascii="Arial" w:hAnsi="Arial" w:cs="Arial"/>
                <w:color w:val="000000"/>
                <w:sz w:val="18"/>
                <w:szCs w:val="18"/>
              </w:rPr>
              <w:t>66</w:t>
            </w:r>
          </w:p>
        </w:tc>
        <w:tc>
          <w:tcPr>
            <w:tcW w:w="2551" w:type="dxa"/>
            <w:tcBorders>
              <w:top w:val="nil"/>
              <w:left w:val="nil"/>
              <w:bottom w:val="single" w:sz="4" w:space="0" w:color="auto"/>
              <w:right w:val="single" w:sz="4" w:space="0" w:color="auto"/>
            </w:tcBorders>
            <w:shd w:val="clear" w:color="auto" w:fill="auto"/>
            <w:hideMark/>
          </w:tcPr>
          <w:p w14:paraId="7CEC7216" w14:textId="77777777" w:rsidR="008B3A22" w:rsidRPr="008B3A22" w:rsidRDefault="008B3A22" w:rsidP="008B3A22">
            <w:pPr>
              <w:spacing w:after="0" w:line="240" w:lineRule="auto"/>
              <w:jc w:val="center"/>
              <w:rPr>
                <w:rFonts w:ascii="Arial" w:hAnsi="Arial" w:cs="Arial"/>
                <w:color w:val="000000"/>
                <w:sz w:val="18"/>
                <w:szCs w:val="18"/>
              </w:rPr>
            </w:pPr>
            <w:r w:rsidRPr="008B3A22">
              <w:rPr>
                <w:rFonts w:ascii="Arial" w:hAnsi="Arial" w:cs="Arial"/>
                <w:color w:val="000000"/>
                <w:sz w:val="18"/>
                <w:szCs w:val="18"/>
              </w:rPr>
              <w:t>Karlovac II</w:t>
            </w:r>
          </w:p>
        </w:tc>
      </w:tr>
      <w:tr w:rsidR="008B3A22" w:rsidRPr="008B3A22" w14:paraId="0F0F3983" w14:textId="77777777" w:rsidTr="00253F0F">
        <w:trPr>
          <w:trHeight w:val="288"/>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F56AB12" w14:textId="77777777" w:rsidR="008B3A22" w:rsidRPr="008B3A22" w:rsidRDefault="008B3A22" w:rsidP="008B3A22">
            <w:pPr>
              <w:spacing w:after="0" w:line="240" w:lineRule="auto"/>
              <w:jc w:val="center"/>
              <w:rPr>
                <w:rFonts w:ascii="Arial" w:hAnsi="Arial" w:cs="Arial"/>
                <w:color w:val="000000"/>
                <w:sz w:val="18"/>
                <w:szCs w:val="18"/>
              </w:rPr>
            </w:pPr>
            <w:r w:rsidRPr="008B3A22">
              <w:rPr>
                <w:rFonts w:ascii="Arial" w:hAnsi="Arial" w:cs="Arial"/>
                <w:color w:val="000000"/>
                <w:sz w:val="18"/>
                <w:szCs w:val="18"/>
              </w:rPr>
              <w:t>6</w:t>
            </w:r>
          </w:p>
        </w:tc>
        <w:tc>
          <w:tcPr>
            <w:tcW w:w="2268" w:type="dxa"/>
            <w:vMerge/>
            <w:tcBorders>
              <w:top w:val="nil"/>
              <w:left w:val="single" w:sz="4" w:space="0" w:color="auto"/>
              <w:bottom w:val="single" w:sz="4" w:space="0" w:color="000000"/>
              <w:right w:val="single" w:sz="4" w:space="0" w:color="auto"/>
            </w:tcBorders>
            <w:vAlign w:val="center"/>
            <w:hideMark/>
          </w:tcPr>
          <w:p w14:paraId="0AED7D9A" w14:textId="77777777" w:rsidR="008B3A22" w:rsidRPr="008B3A22" w:rsidRDefault="008B3A22" w:rsidP="008B3A22">
            <w:pPr>
              <w:spacing w:after="0" w:line="240" w:lineRule="auto"/>
              <w:rPr>
                <w:rFonts w:ascii="Arial" w:hAnsi="Arial" w:cs="Arial"/>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14:paraId="53F828ED" w14:textId="77777777" w:rsidR="008B3A22" w:rsidRPr="008B3A22" w:rsidRDefault="008B3A22" w:rsidP="008B3A22">
            <w:pPr>
              <w:spacing w:after="0" w:line="240" w:lineRule="auto"/>
              <w:jc w:val="center"/>
              <w:rPr>
                <w:rFonts w:ascii="Arial" w:hAnsi="Arial" w:cs="Arial"/>
                <w:color w:val="000000"/>
                <w:sz w:val="18"/>
                <w:szCs w:val="18"/>
              </w:rPr>
            </w:pPr>
            <w:r w:rsidRPr="008B3A22">
              <w:rPr>
                <w:rFonts w:ascii="Arial" w:hAnsi="Arial" w:cs="Arial"/>
                <w:color w:val="000000"/>
                <w:sz w:val="18"/>
                <w:szCs w:val="18"/>
              </w:rPr>
              <w:t>1616/20</w:t>
            </w:r>
          </w:p>
        </w:tc>
        <w:tc>
          <w:tcPr>
            <w:tcW w:w="1559" w:type="dxa"/>
            <w:tcBorders>
              <w:top w:val="nil"/>
              <w:left w:val="nil"/>
              <w:bottom w:val="single" w:sz="4" w:space="0" w:color="auto"/>
              <w:right w:val="single" w:sz="4" w:space="0" w:color="auto"/>
            </w:tcBorders>
            <w:shd w:val="clear" w:color="auto" w:fill="auto"/>
            <w:vAlign w:val="center"/>
            <w:hideMark/>
          </w:tcPr>
          <w:p w14:paraId="7246FDD6" w14:textId="77777777" w:rsidR="008B3A22" w:rsidRPr="008B3A22" w:rsidRDefault="008B3A22" w:rsidP="008B3A22">
            <w:pPr>
              <w:spacing w:after="0" w:line="240" w:lineRule="auto"/>
              <w:jc w:val="center"/>
              <w:rPr>
                <w:rFonts w:ascii="Arial" w:hAnsi="Arial" w:cs="Arial"/>
                <w:color w:val="000000"/>
                <w:sz w:val="18"/>
                <w:szCs w:val="18"/>
              </w:rPr>
            </w:pPr>
            <w:r w:rsidRPr="008B3A22">
              <w:rPr>
                <w:rFonts w:ascii="Arial" w:hAnsi="Arial" w:cs="Arial"/>
                <w:color w:val="000000"/>
                <w:sz w:val="18"/>
                <w:szCs w:val="18"/>
              </w:rPr>
              <w:t>72</w:t>
            </w:r>
          </w:p>
        </w:tc>
        <w:tc>
          <w:tcPr>
            <w:tcW w:w="2551" w:type="dxa"/>
            <w:tcBorders>
              <w:top w:val="nil"/>
              <w:left w:val="nil"/>
              <w:bottom w:val="single" w:sz="4" w:space="0" w:color="auto"/>
              <w:right w:val="single" w:sz="4" w:space="0" w:color="auto"/>
            </w:tcBorders>
            <w:shd w:val="clear" w:color="auto" w:fill="auto"/>
            <w:hideMark/>
          </w:tcPr>
          <w:p w14:paraId="2884F09B" w14:textId="77777777" w:rsidR="008B3A22" w:rsidRPr="008B3A22" w:rsidRDefault="008B3A22" w:rsidP="008B3A22">
            <w:pPr>
              <w:spacing w:after="0" w:line="240" w:lineRule="auto"/>
              <w:jc w:val="center"/>
              <w:rPr>
                <w:rFonts w:ascii="Arial" w:hAnsi="Arial" w:cs="Arial"/>
                <w:color w:val="000000"/>
                <w:sz w:val="18"/>
                <w:szCs w:val="18"/>
              </w:rPr>
            </w:pPr>
            <w:r w:rsidRPr="008B3A22">
              <w:rPr>
                <w:rFonts w:ascii="Arial" w:hAnsi="Arial" w:cs="Arial"/>
                <w:color w:val="000000"/>
                <w:sz w:val="18"/>
                <w:szCs w:val="18"/>
              </w:rPr>
              <w:t>Karlovac II</w:t>
            </w:r>
          </w:p>
        </w:tc>
      </w:tr>
      <w:tr w:rsidR="008B3A22" w:rsidRPr="008B3A22" w14:paraId="75EAFA05" w14:textId="77777777" w:rsidTr="00253F0F">
        <w:trPr>
          <w:trHeight w:val="288"/>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61E09D7" w14:textId="77777777" w:rsidR="008B3A22" w:rsidRPr="008B3A22" w:rsidRDefault="008B3A22" w:rsidP="008B3A22">
            <w:pPr>
              <w:spacing w:after="0" w:line="240" w:lineRule="auto"/>
              <w:jc w:val="center"/>
              <w:rPr>
                <w:rFonts w:ascii="Arial" w:hAnsi="Arial" w:cs="Arial"/>
                <w:color w:val="000000"/>
                <w:sz w:val="18"/>
                <w:szCs w:val="18"/>
              </w:rPr>
            </w:pPr>
            <w:r w:rsidRPr="008B3A22">
              <w:rPr>
                <w:rFonts w:ascii="Arial" w:hAnsi="Arial" w:cs="Arial"/>
                <w:color w:val="000000"/>
                <w:sz w:val="18"/>
                <w:szCs w:val="18"/>
              </w:rPr>
              <w:t>7</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14:paraId="596C603C" w14:textId="77777777" w:rsidR="008B3A22" w:rsidRPr="008B3A22" w:rsidRDefault="008B3A22" w:rsidP="008B3A22">
            <w:pPr>
              <w:spacing w:after="0" w:line="240" w:lineRule="auto"/>
              <w:jc w:val="center"/>
              <w:rPr>
                <w:rFonts w:ascii="Arial" w:hAnsi="Arial" w:cs="Arial"/>
                <w:color w:val="000000"/>
                <w:sz w:val="18"/>
                <w:szCs w:val="18"/>
              </w:rPr>
            </w:pPr>
            <w:proofErr w:type="spellStart"/>
            <w:r w:rsidRPr="008B3A22">
              <w:rPr>
                <w:rFonts w:ascii="Arial" w:hAnsi="Arial" w:cs="Arial"/>
                <w:color w:val="000000"/>
                <w:sz w:val="18"/>
                <w:szCs w:val="18"/>
              </w:rPr>
              <w:t>Račićeva</w:t>
            </w:r>
            <w:proofErr w:type="spellEnd"/>
            <w:r w:rsidRPr="008B3A22">
              <w:rPr>
                <w:rFonts w:ascii="Arial" w:hAnsi="Arial" w:cs="Arial"/>
                <w:color w:val="000000"/>
                <w:sz w:val="18"/>
                <w:szCs w:val="18"/>
              </w:rPr>
              <w:t xml:space="preserve"> ulica</w:t>
            </w:r>
          </w:p>
        </w:tc>
        <w:tc>
          <w:tcPr>
            <w:tcW w:w="1276" w:type="dxa"/>
            <w:tcBorders>
              <w:top w:val="nil"/>
              <w:left w:val="nil"/>
              <w:bottom w:val="single" w:sz="4" w:space="0" w:color="auto"/>
              <w:right w:val="single" w:sz="4" w:space="0" w:color="auto"/>
            </w:tcBorders>
            <w:shd w:val="clear" w:color="auto" w:fill="auto"/>
            <w:vAlign w:val="center"/>
            <w:hideMark/>
          </w:tcPr>
          <w:p w14:paraId="2DB4C38D" w14:textId="77777777" w:rsidR="008B3A22" w:rsidRPr="008B3A22" w:rsidRDefault="008B3A22" w:rsidP="008B3A22">
            <w:pPr>
              <w:spacing w:after="0" w:line="240" w:lineRule="auto"/>
              <w:jc w:val="center"/>
              <w:rPr>
                <w:rFonts w:ascii="Arial" w:hAnsi="Arial" w:cs="Arial"/>
                <w:color w:val="000000"/>
                <w:sz w:val="18"/>
                <w:szCs w:val="18"/>
              </w:rPr>
            </w:pPr>
            <w:r w:rsidRPr="008B3A22">
              <w:rPr>
                <w:rFonts w:ascii="Arial" w:hAnsi="Arial" w:cs="Arial"/>
                <w:color w:val="000000"/>
                <w:sz w:val="18"/>
                <w:szCs w:val="18"/>
              </w:rPr>
              <w:t>2719/3</w:t>
            </w:r>
          </w:p>
        </w:tc>
        <w:tc>
          <w:tcPr>
            <w:tcW w:w="1559" w:type="dxa"/>
            <w:tcBorders>
              <w:top w:val="nil"/>
              <w:left w:val="nil"/>
              <w:bottom w:val="single" w:sz="4" w:space="0" w:color="auto"/>
              <w:right w:val="single" w:sz="4" w:space="0" w:color="auto"/>
            </w:tcBorders>
            <w:shd w:val="clear" w:color="auto" w:fill="auto"/>
            <w:vAlign w:val="center"/>
            <w:hideMark/>
          </w:tcPr>
          <w:p w14:paraId="0ABEC554" w14:textId="77777777" w:rsidR="008B3A22" w:rsidRPr="008B3A22" w:rsidRDefault="008B3A22" w:rsidP="008B3A22">
            <w:pPr>
              <w:spacing w:after="0" w:line="240" w:lineRule="auto"/>
              <w:jc w:val="center"/>
              <w:rPr>
                <w:rFonts w:ascii="Arial" w:hAnsi="Arial" w:cs="Arial"/>
                <w:color w:val="000000"/>
                <w:sz w:val="18"/>
                <w:szCs w:val="18"/>
              </w:rPr>
            </w:pPr>
            <w:r w:rsidRPr="008B3A22">
              <w:rPr>
                <w:rFonts w:ascii="Arial" w:hAnsi="Arial" w:cs="Arial"/>
                <w:color w:val="000000"/>
                <w:sz w:val="18"/>
                <w:szCs w:val="18"/>
              </w:rPr>
              <w:t>92</w:t>
            </w:r>
          </w:p>
        </w:tc>
        <w:tc>
          <w:tcPr>
            <w:tcW w:w="2551" w:type="dxa"/>
            <w:tcBorders>
              <w:top w:val="nil"/>
              <w:left w:val="nil"/>
              <w:bottom w:val="single" w:sz="4" w:space="0" w:color="auto"/>
              <w:right w:val="single" w:sz="4" w:space="0" w:color="auto"/>
            </w:tcBorders>
            <w:shd w:val="clear" w:color="auto" w:fill="auto"/>
            <w:hideMark/>
          </w:tcPr>
          <w:p w14:paraId="53A4D778" w14:textId="77777777" w:rsidR="008B3A22" w:rsidRPr="008B3A22" w:rsidRDefault="008B3A22" w:rsidP="008B3A22">
            <w:pPr>
              <w:spacing w:after="0" w:line="240" w:lineRule="auto"/>
              <w:jc w:val="center"/>
              <w:rPr>
                <w:rFonts w:ascii="Arial" w:hAnsi="Arial" w:cs="Arial"/>
                <w:color w:val="000000"/>
                <w:sz w:val="18"/>
                <w:szCs w:val="18"/>
              </w:rPr>
            </w:pPr>
            <w:r w:rsidRPr="008B3A22">
              <w:rPr>
                <w:rFonts w:ascii="Arial" w:hAnsi="Arial" w:cs="Arial"/>
                <w:color w:val="000000"/>
                <w:sz w:val="18"/>
                <w:szCs w:val="18"/>
              </w:rPr>
              <w:t>Karlovac II</w:t>
            </w:r>
          </w:p>
        </w:tc>
      </w:tr>
      <w:tr w:rsidR="008B3A22" w:rsidRPr="008B3A22" w14:paraId="086B7599" w14:textId="77777777" w:rsidTr="00253F0F">
        <w:trPr>
          <w:trHeight w:val="288"/>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2869371" w14:textId="77777777" w:rsidR="008B3A22" w:rsidRPr="008B3A22" w:rsidRDefault="008B3A22" w:rsidP="008B3A22">
            <w:pPr>
              <w:spacing w:after="0" w:line="240" w:lineRule="auto"/>
              <w:jc w:val="center"/>
              <w:rPr>
                <w:rFonts w:ascii="Arial" w:hAnsi="Arial" w:cs="Arial"/>
                <w:color w:val="000000"/>
                <w:sz w:val="18"/>
                <w:szCs w:val="18"/>
              </w:rPr>
            </w:pPr>
            <w:r w:rsidRPr="008B3A22">
              <w:rPr>
                <w:rFonts w:ascii="Arial" w:hAnsi="Arial" w:cs="Arial"/>
                <w:color w:val="000000"/>
                <w:sz w:val="18"/>
                <w:szCs w:val="18"/>
              </w:rPr>
              <w:t>8</w:t>
            </w:r>
          </w:p>
        </w:tc>
        <w:tc>
          <w:tcPr>
            <w:tcW w:w="2268" w:type="dxa"/>
            <w:vMerge/>
            <w:tcBorders>
              <w:top w:val="nil"/>
              <w:left w:val="single" w:sz="4" w:space="0" w:color="auto"/>
              <w:bottom w:val="single" w:sz="4" w:space="0" w:color="000000"/>
              <w:right w:val="single" w:sz="4" w:space="0" w:color="auto"/>
            </w:tcBorders>
            <w:vAlign w:val="center"/>
            <w:hideMark/>
          </w:tcPr>
          <w:p w14:paraId="0FD3392F" w14:textId="77777777" w:rsidR="008B3A22" w:rsidRPr="008B3A22" w:rsidRDefault="008B3A22" w:rsidP="008B3A22">
            <w:pPr>
              <w:spacing w:after="0" w:line="240" w:lineRule="auto"/>
              <w:rPr>
                <w:rFonts w:ascii="Arial" w:hAnsi="Arial" w:cs="Arial"/>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14:paraId="35457F77" w14:textId="77777777" w:rsidR="008B3A22" w:rsidRPr="008B3A22" w:rsidRDefault="008B3A22" w:rsidP="008B3A22">
            <w:pPr>
              <w:spacing w:after="0" w:line="240" w:lineRule="auto"/>
              <w:jc w:val="center"/>
              <w:rPr>
                <w:rFonts w:ascii="Arial" w:hAnsi="Arial" w:cs="Arial"/>
                <w:color w:val="000000"/>
                <w:sz w:val="18"/>
                <w:szCs w:val="18"/>
              </w:rPr>
            </w:pPr>
            <w:r w:rsidRPr="008B3A22">
              <w:rPr>
                <w:rFonts w:ascii="Arial" w:hAnsi="Arial" w:cs="Arial"/>
                <w:color w:val="000000"/>
                <w:sz w:val="18"/>
                <w:szCs w:val="18"/>
              </w:rPr>
              <w:t>2719/1</w:t>
            </w:r>
          </w:p>
        </w:tc>
        <w:tc>
          <w:tcPr>
            <w:tcW w:w="1559" w:type="dxa"/>
            <w:tcBorders>
              <w:top w:val="nil"/>
              <w:left w:val="nil"/>
              <w:bottom w:val="single" w:sz="4" w:space="0" w:color="auto"/>
              <w:right w:val="single" w:sz="4" w:space="0" w:color="auto"/>
            </w:tcBorders>
            <w:shd w:val="clear" w:color="auto" w:fill="auto"/>
            <w:vAlign w:val="center"/>
            <w:hideMark/>
          </w:tcPr>
          <w:p w14:paraId="4637C555" w14:textId="77777777" w:rsidR="008B3A22" w:rsidRPr="008B3A22" w:rsidRDefault="008B3A22" w:rsidP="008B3A22">
            <w:pPr>
              <w:spacing w:after="0" w:line="240" w:lineRule="auto"/>
              <w:jc w:val="center"/>
              <w:rPr>
                <w:rFonts w:ascii="Arial" w:hAnsi="Arial" w:cs="Arial"/>
                <w:color w:val="000000"/>
                <w:sz w:val="18"/>
                <w:szCs w:val="18"/>
              </w:rPr>
            </w:pPr>
            <w:r w:rsidRPr="008B3A22">
              <w:rPr>
                <w:rFonts w:ascii="Arial" w:hAnsi="Arial" w:cs="Arial"/>
                <w:color w:val="000000"/>
                <w:sz w:val="18"/>
                <w:szCs w:val="18"/>
              </w:rPr>
              <w:t>719</w:t>
            </w:r>
          </w:p>
        </w:tc>
        <w:tc>
          <w:tcPr>
            <w:tcW w:w="2551" w:type="dxa"/>
            <w:tcBorders>
              <w:top w:val="nil"/>
              <w:left w:val="nil"/>
              <w:bottom w:val="single" w:sz="4" w:space="0" w:color="auto"/>
              <w:right w:val="single" w:sz="4" w:space="0" w:color="auto"/>
            </w:tcBorders>
            <w:shd w:val="clear" w:color="auto" w:fill="auto"/>
            <w:hideMark/>
          </w:tcPr>
          <w:p w14:paraId="649A2432" w14:textId="77777777" w:rsidR="008B3A22" w:rsidRPr="008B3A22" w:rsidRDefault="008B3A22" w:rsidP="008B3A22">
            <w:pPr>
              <w:spacing w:after="0" w:line="240" w:lineRule="auto"/>
              <w:jc w:val="center"/>
              <w:rPr>
                <w:rFonts w:ascii="Arial" w:hAnsi="Arial" w:cs="Arial"/>
                <w:color w:val="000000"/>
                <w:sz w:val="18"/>
                <w:szCs w:val="18"/>
              </w:rPr>
            </w:pPr>
            <w:r w:rsidRPr="008B3A22">
              <w:rPr>
                <w:rFonts w:ascii="Arial" w:hAnsi="Arial" w:cs="Arial"/>
                <w:color w:val="000000"/>
                <w:sz w:val="18"/>
                <w:szCs w:val="18"/>
              </w:rPr>
              <w:t>Karlovac II</w:t>
            </w:r>
          </w:p>
        </w:tc>
      </w:tr>
      <w:tr w:rsidR="008B3A22" w:rsidRPr="008B3A22" w14:paraId="38F6781D" w14:textId="77777777" w:rsidTr="00253F0F">
        <w:trPr>
          <w:trHeight w:val="288"/>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D8B237C" w14:textId="77777777" w:rsidR="008B3A22" w:rsidRPr="008B3A22" w:rsidRDefault="008B3A22" w:rsidP="008B3A22">
            <w:pPr>
              <w:spacing w:after="0" w:line="240" w:lineRule="auto"/>
              <w:jc w:val="center"/>
              <w:rPr>
                <w:rFonts w:ascii="Arial" w:hAnsi="Arial" w:cs="Arial"/>
                <w:color w:val="000000"/>
                <w:sz w:val="18"/>
                <w:szCs w:val="18"/>
              </w:rPr>
            </w:pPr>
            <w:r w:rsidRPr="008B3A22">
              <w:rPr>
                <w:rFonts w:ascii="Arial" w:hAnsi="Arial" w:cs="Arial"/>
                <w:color w:val="000000"/>
                <w:sz w:val="18"/>
                <w:szCs w:val="18"/>
              </w:rPr>
              <w:t>9</w:t>
            </w:r>
          </w:p>
        </w:tc>
        <w:tc>
          <w:tcPr>
            <w:tcW w:w="2268" w:type="dxa"/>
            <w:vMerge/>
            <w:tcBorders>
              <w:top w:val="nil"/>
              <w:left w:val="single" w:sz="4" w:space="0" w:color="auto"/>
              <w:bottom w:val="single" w:sz="4" w:space="0" w:color="000000"/>
              <w:right w:val="single" w:sz="4" w:space="0" w:color="auto"/>
            </w:tcBorders>
            <w:vAlign w:val="center"/>
            <w:hideMark/>
          </w:tcPr>
          <w:p w14:paraId="7DDD08A9" w14:textId="77777777" w:rsidR="008B3A22" w:rsidRPr="008B3A22" w:rsidRDefault="008B3A22" w:rsidP="008B3A22">
            <w:pPr>
              <w:spacing w:after="0" w:line="240" w:lineRule="auto"/>
              <w:rPr>
                <w:rFonts w:ascii="Arial" w:hAnsi="Arial" w:cs="Arial"/>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14:paraId="23A23993" w14:textId="77777777" w:rsidR="008B3A22" w:rsidRPr="008B3A22" w:rsidRDefault="008B3A22" w:rsidP="008B3A22">
            <w:pPr>
              <w:spacing w:after="0" w:line="240" w:lineRule="auto"/>
              <w:jc w:val="center"/>
              <w:rPr>
                <w:rFonts w:ascii="Arial" w:hAnsi="Arial" w:cs="Arial"/>
                <w:color w:val="000000"/>
                <w:sz w:val="18"/>
                <w:szCs w:val="18"/>
              </w:rPr>
            </w:pPr>
            <w:r w:rsidRPr="008B3A22">
              <w:rPr>
                <w:rFonts w:ascii="Arial" w:hAnsi="Arial" w:cs="Arial"/>
                <w:color w:val="000000"/>
                <w:sz w:val="18"/>
                <w:szCs w:val="18"/>
              </w:rPr>
              <w:t>2720/1</w:t>
            </w:r>
          </w:p>
        </w:tc>
        <w:tc>
          <w:tcPr>
            <w:tcW w:w="1559" w:type="dxa"/>
            <w:tcBorders>
              <w:top w:val="nil"/>
              <w:left w:val="nil"/>
              <w:bottom w:val="single" w:sz="4" w:space="0" w:color="auto"/>
              <w:right w:val="single" w:sz="4" w:space="0" w:color="auto"/>
            </w:tcBorders>
            <w:shd w:val="clear" w:color="auto" w:fill="auto"/>
            <w:vAlign w:val="center"/>
            <w:hideMark/>
          </w:tcPr>
          <w:p w14:paraId="218791BF" w14:textId="77777777" w:rsidR="008B3A22" w:rsidRPr="008B3A22" w:rsidRDefault="008B3A22" w:rsidP="008B3A22">
            <w:pPr>
              <w:spacing w:after="0" w:line="240" w:lineRule="auto"/>
              <w:jc w:val="center"/>
              <w:rPr>
                <w:rFonts w:ascii="Arial" w:hAnsi="Arial" w:cs="Arial"/>
                <w:color w:val="000000"/>
                <w:sz w:val="18"/>
                <w:szCs w:val="18"/>
              </w:rPr>
            </w:pPr>
            <w:r w:rsidRPr="008B3A22">
              <w:rPr>
                <w:rFonts w:ascii="Arial" w:hAnsi="Arial" w:cs="Arial"/>
                <w:color w:val="000000"/>
                <w:sz w:val="18"/>
                <w:szCs w:val="18"/>
              </w:rPr>
              <w:t>452</w:t>
            </w:r>
          </w:p>
        </w:tc>
        <w:tc>
          <w:tcPr>
            <w:tcW w:w="2551" w:type="dxa"/>
            <w:tcBorders>
              <w:top w:val="nil"/>
              <w:left w:val="nil"/>
              <w:bottom w:val="single" w:sz="4" w:space="0" w:color="auto"/>
              <w:right w:val="single" w:sz="4" w:space="0" w:color="auto"/>
            </w:tcBorders>
            <w:shd w:val="clear" w:color="auto" w:fill="auto"/>
            <w:hideMark/>
          </w:tcPr>
          <w:p w14:paraId="68EF21F4" w14:textId="77777777" w:rsidR="008B3A22" w:rsidRPr="008B3A22" w:rsidRDefault="008B3A22" w:rsidP="008B3A22">
            <w:pPr>
              <w:spacing w:after="0" w:line="240" w:lineRule="auto"/>
              <w:jc w:val="center"/>
              <w:rPr>
                <w:rFonts w:ascii="Arial" w:hAnsi="Arial" w:cs="Arial"/>
                <w:color w:val="000000"/>
                <w:sz w:val="18"/>
                <w:szCs w:val="18"/>
              </w:rPr>
            </w:pPr>
            <w:r w:rsidRPr="008B3A22">
              <w:rPr>
                <w:rFonts w:ascii="Arial" w:hAnsi="Arial" w:cs="Arial"/>
                <w:color w:val="000000"/>
                <w:sz w:val="18"/>
                <w:szCs w:val="18"/>
              </w:rPr>
              <w:t>Karlovac II</w:t>
            </w:r>
          </w:p>
        </w:tc>
      </w:tr>
      <w:tr w:rsidR="008B3A22" w:rsidRPr="008B3A22" w14:paraId="72DCB58B" w14:textId="77777777" w:rsidTr="00253F0F">
        <w:trPr>
          <w:trHeight w:val="288"/>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26ACEA5" w14:textId="77777777" w:rsidR="008B3A22" w:rsidRPr="008B3A22" w:rsidRDefault="008B3A22" w:rsidP="008B3A22">
            <w:pPr>
              <w:spacing w:after="0" w:line="240" w:lineRule="auto"/>
              <w:jc w:val="center"/>
              <w:rPr>
                <w:rFonts w:ascii="Arial" w:hAnsi="Arial" w:cs="Arial"/>
                <w:color w:val="000000"/>
                <w:sz w:val="18"/>
                <w:szCs w:val="18"/>
              </w:rPr>
            </w:pPr>
            <w:r w:rsidRPr="008B3A22">
              <w:rPr>
                <w:rFonts w:ascii="Arial" w:hAnsi="Arial" w:cs="Arial"/>
                <w:color w:val="000000"/>
                <w:sz w:val="18"/>
                <w:szCs w:val="18"/>
              </w:rPr>
              <w:t>10</w:t>
            </w:r>
          </w:p>
        </w:tc>
        <w:tc>
          <w:tcPr>
            <w:tcW w:w="2268" w:type="dxa"/>
            <w:vMerge/>
            <w:tcBorders>
              <w:top w:val="nil"/>
              <w:left w:val="single" w:sz="4" w:space="0" w:color="auto"/>
              <w:bottom w:val="single" w:sz="4" w:space="0" w:color="000000"/>
              <w:right w:val="single" w:sz="4" w:space="0" w:color="auto"/>
            </w:tcBorders>
            <w:vAlign w:val="center"/>
            <w:hideMark/>
          </w:tcPr>
          <w:p w14:paraId="36866F2D" w14:textId="77777777" w:rsidR="008B3A22" w:rsidRPr="008B3A22" w:rsidRDefault="008B3A22" w:rsidP="008B3A22">
            <w:pPr>
              <w:spacing w:after="0" w:line="240" w:lineRule="auto"/>
              <w:rPr>
                <w:rFonts w:ascii="Arial" w:hAnsi="Arial" w:cs="Arial"/>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14:paraId="5E63E604" w14:textId="77777777" w:rsidR="008B3A22" w:rsidRPr="008B3A22" w:rsidRDefault="008B3A22" w:rsidP="008B3A22">
            <w:pPr>
              <w:spacing w:after="0" w:line="240" w:lineRule="auto"/>
              <w:jc w:val="center"/>
              <w:rPr>
                <w:rFonts w:ascii="Arial" w:hAnsi="Arial" w:cs="Arial"/>
                <w:color w:val="000000"/>
                <w:sz w:val="18"/>
                <w:szCs w:val="18"/>
              </w:rPr>
            </w:pPr>
            <w:r w:rsidRPr="008B3A22">
              <w:rPr>
                <w:rFonts w:ascii="Arial" w:hAnsi="Arial" w:cs="Arial"/>
                <w:color w:val="000000"/>
                <w:sz w:val="18"/>
                <w:szCs w:val="18"/>
              </w:rPr>
              <w:t>2726/3</w:t>
            </w:r>
          </w:p>
        </w:tc>
        <w:tc>
          <w:tcPr>
            <w:tcW w:w="1559" w:type="dxa"/>
            <w:tcBorders>
              <w:top w:val="nil"/>
              <w:left w:val="nil"/>
              <w:bottom w:val="single" w:sz="4" w:space="0" w:color="auto"/>
              <w:right w:val="single" w:sz="4" w:space="0" w:color="auto"/>
            </w:tcBorders>
            <w:shd w:val="clear" w:color="auto" w:fill="auto"/>
            <w:vAlign w:val="center"/>
            <w:hideMark/>
          </w:tcPr>
          <w:p w14:paraId="397C0B09" w14:textId="77777777" w:rsidR="008B3A22" w:rsidRPr="008B3A22" w:rsidRDefault="008B3A22" w:rsidP="008B3A22">
            <w:pPr>
              <w:spacing w:after="0" w:line="240" w:lineRule="auto"/>
              <w:jc w:val="center"/>
              <w:rPr>
                <w:rFonts w:ascii="Arial" w:hAnsi="Arial" w:cs="Arial"/>
                <w:color w:val="000000"/>
                <w:sz w:val="18"/>
                <w:szCs w:val="18"/>
              </w:rPr>
            </w:pPr>
            <w:r w:rsidRPr="008B3A22">
              <w:rPr>
                <w:rFonts w:ascii="Arial" w:hAnsi="Arial" w:cs="Arial"/>
                <w:color w:val="000000"/>
                <w:sz w:val="18"/>
                <w:szCs w:val="18"/>
              </w:rPr>
              <w:t>603</w:t>
            </w:r>
          </w:p>
        </w:tc>
        <w:tc>
          <w:tcPr>
            <w:tcW w:w="2551" w:type="dxa"/>
            <w:tcBorders>
              <w:top w:val="nil"/>
              <w:left w:val="nil"/>
              <w:bottom w:val="single" w:sz="4" w:space="0" w:color="auto"/>
              <w:right w:val="single" w:sz="4" w:space="0" w:color="auto"/>
            </w:tcBorders>
            <w:shd w:val="clear" w:color="auto" w:fill="auto"/>
            <w:hideMark/>
          </w:tcPr>
          <w:p w14:paraId="66C01B1B" w14:textId="77777777" w:rsidR="008B3A22" w:rsidRPr="008B3A22" w:rsidRDefault="008B3A22" w:rsidP="008B3A22">
            <w:pPr>
              <w:spacing w:after="0" w:line="240" w:lineRule="auto"/>
              <w:jc w:val="center"/>
              <w:rPr>
                <w:rFonts w:ascii="Arial" w:hAnsi="Arial" w:cs="Arial"/>
                <w:color w:val="000000"/>
                <w:sz w:val="18"/>
                <w:szCs w:val="18"/>
              </w:rPr>
            </w:pPr>
            <w:r w:rsidRPr="008B3A22">
              <w:rPr>
                <w:rFonts w:ascii="Arial" w:hAnsi="Arial" w:cs="Arial"/>
                <w:color w:val="000000"/>
                <w:sz w:val="18"/>
                <w:szCs w:val="18"/>
              </w:rPr>
              <w:t>Karlovac II</w:t>
            </w:r>
          </w:p>
        </w:tc>
      </w:tr>
      <w:tr w:rsidR="008B3A22" w:rsidRPr="008B3A22" w14:paraId="2AA03D0D" w14:textId="77777777" w:rsidTr="00253F0F">
        <w:trPr>
          <w:trHeight w:val="288"/>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82D946D" w14:textId="77777777" w:rsidR="008B3A22" w:rsidRPr="008B3A22" w:rsidRDefault="008B3A22" w:rsidP="008B3A22">
            <w:pPr>
              <w:spacing w:after="0" w:line="240" w:lineRule="auto"/>
              <w:jc w:val="center"/>
              <w:rPr>
                <w:rFonts w:ascii="Arial" w:hAnsi="Arial" w:cs="Arial"/>
                <w:color w:val="000000"/>
                <w:sz w:val="18"/>
                <w:szCs w:val="18"/>
              </w:rPr>
            </w:pPr>
            <w:r w:rsidRPr="008B3A22">
              <w:rPr>
                <w:rFonts w:ascii="Arial" w:hAnsi="Arial" w:cs="Arial"/>
                <w:color w:val="000000"/>
                <w:sz w:val="18"/>
                <w:szCs w:val="18"/>
              </w:rPr>
              <w:t>11</w:t>
            </w:r>
          </w:p>
        </w:tc>
        <w:tc>
          <w:tcPr>
            <w:tcW w:w="2268" w:type="dxa"/>
            <w:vMerge/>
            <w:tcBorders>
              <w:top w:val="nil"/>
              <w:left w:val="single" w:sz="4" w:space="0" w:color="auto"/>
              <w:bottom w:val="single" w:sz="4" w:space="0" w:color="000000"/>
              <w:right w:val="single" w:sz="4" w:space="0" w:color="auto"/>
            </w:tcBorders>
            <w:vAlign w:val="center"/>
            <w:hideMark/>
          </w:tcPr>
          <w:p w14:paraId="27A3E80D" w14:textId="77777777" w:rsidR="008B3A22" w:rsidRPr="008B3A22" w:rsidRDefault="008B3A22" w:rsidP="008B3A22">
            <w:pPr>
              <w:spacing w:after="0" w:line="240" w:lineRule="auto"/>
              <w:rPr>
                <w:rFonts w:ascii="Arial" w:hAnsi="Arial" w:cs="Arial"/>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14:paraId="5609F504" w14:textId="77777777" w:rsidR="008B3A22" w:rsidRPr="008B3A22" w:rsidRDefault="008B3A22" w:rsidP="008B3A22">
            <w:pPr>
              <w:spacing w:after="0" w:line="240" w:lineRule="auto"/>
              <w:jc w:val="center"/>
              <w:rPr>
                <w:rFonts w:ascii="Arial" w:hAnsi="Arial" w:cs="Arial"/>
                <w:color w:val="000000"/>
                <w:sz w:val="18"/>
                <w:szCs w:val="18"/>
              </w:rPr>
            </w:pPr>
            <w:r w:rsidRPr="008B3A22">
              <w:rPr>
                <w:rFonts w:ascii="Arial" w:hAnsi="Arial" w:cs="Arial"/>
                <w:color w:val="000000"/>
                <w:sz w:val="18"/>
                <w:szCs w:val="18"/>
              </w:rPr>
              <w:t>2726/4</w:t>
            </w:r>
          </w:p>
        </w:tc>
        <w:tc>
          <w:tcPr>
            <w:tcW w:w="1559" w:type="dxa"/>
            <w:tcBorders>
              <w:top w:val="nil"/>
              <w:left w:val="nil"/>
              <w:bottom w:val="single" w:sz="4" w:space="0" w:color="auto"/>
              <w:right w:val="single" w:sz="4" w:space="0" w:color="auto"/>
            </w:tcBorders>
            <w:shd w:val="clear" w:color="auto" w:fill="auto"/>
            <w:vAlign w:val="center"/>
            <w:hideMark/>
          </w:tcPr>
          <w:p w14:paraId="5709806E" w14:textId="77777777" w:rsidR="008B3A22" w:rsidRPr="008B3A22" w:rsidRDefault="008B3A22" w:rsidP="008B3A22">
            <w:pPr>
              <w:spacing w:after="0" w:line="240" w:lineRule="auto"/>
              <w:jc w:val="center"/>
              <w:rPr>
                <w:rFonts w:ascii="Arial" w:hAnsi="Arial" w:cs="Arial"/>
                <w:color w:val="000000"/>
                <w:sz w:val="18"/>
                <w:szCs w:val="18"/>
              </w:rPr>
            </w:pPr>
            <w:r w:rsidRPr="008B3A22">
              <w:rPr>
                <w:rFonts w:ascii="Arial" w:hAnsi="Arial" w:cs="Arial"/>
                <w:color w:val="000000"/>
                <w:sz w:val="18"/>
                <w:szCs w:val="18"/>
              </w:rPr>
              <w:t>502</w:t>
            </w:r>
          </w:p>
        </w:tc>
        <w:tc>
          <w:tcPr>
            <w:tcW w:w="2551" w:type="dxa"/>
            <w:tcBorders>
              <w:top w:val="nil"/>
              <w:left w:val="nil"/>
              <w:bottom w:val="single" w:sz="4" w:space="0" w:color="auto"/>
              <w:right w:val="single" w:sz="4" w:space="0" w:color="auto"/>
            </w:tcBorders>
            <w:shd w:val="clear" w:color="auto" w:fill="auto"/>
            <w:hideMark/>
          </w:tcPr>
          <w:p w14:paraId="2290DDF8" w14:textId="77777777" w:rsidR="008B3A22" w:rsidRPr="008B3A22" w:rsidRDefault="008B3A22" w:rsidP="008B3A22">
            <w:pPr>
              <w:spacing w:after="0" w:line="240" w:lineRule="auto"/>
              <w:jc w:val="center"/>
              <w:rPr>
                <w:rFonts w:ascii="Arial" w:hAnsi="Arial" w:cs="Arial"/>
                <w:color w:val="000000"/>
                <w:sz w:val="18"/>
                <w:szCs w:val="18"/>
              </w:rPr>
            </w:pPr>
            <w:r w:rsidRPr="008B3A22">
              <w:rPr>
                <w:rFonts w:ascii="Arial" w:hAnsi="Arial" w:cs="Arial"/>
                <w:color w:val="000000"/>
                <w:sz w:val="18"/>
                <w:szCs w:val="18"/>
              </w:rPr>
              <w:t>Karlovac II</w:t>
            </w:r>
          </w:p>
        </w:tc>
      </w:tr>
      <w:tr w:rsidR="008B3A22" w:rsidRPr="008B3A22" w14:paraId="12F89AFE" w14:textId="77777777" w:rsidTr="00253F0F">
        <w:trPr>
          <w:trHeight w:val="288"/>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052D9E9" w14:textId="77777777" w:rsidR="008B3A22" w:rsidRPr="008B3A22" w:rsidRDefault="008B3A22" w:rsidP="008B3A22">
            <w:pPr>
              <w:spacing w:after="0" w:line="240" w:lineRule="auto"/>
              <w:jc w:val="center"/>
              <w:rPr>
                <w:rFonts w:ascii="Arial" w:hAnsi="Arial" w:cs="Arial"/>
                <w:color w:val="000000"/>
                <w:sz w:val="18"/>
                <w:szCs w:val="18"/>
              </w:rPr>
            </w:pPr>
            <w:r w:rsidRPr="008B3A22">
              <w:rPr>
                <w:rFonts w:ascii="Arial" w:hAnsi="Arial" w:cs="Arial"/>
                <w:color w:val="000000"/>
                <w:sz w:val="18"/>
                <w:szCs w:val="18"/>
              </w:rPr>
              <w:t>12</w:t>
            </w:r>
          </w:p>
        </w:tc>
        <w:tc>
          <w:tcPr>
            <w:tcW w:w="2268" w:type="dxa"/>
            <w:vMerge/>
            <w:tcBorders>
              <w:top w:val="nil"/>
              <w:left w:val="single" w:sz="4" w:space="0" w:color="auto"/>
              <w:bottom w:val="single" w:sz="4" w:space="0" w:color="000000"/>
              <w:right w:val="single" w:sz="4" w:space="0" w:color="auto"/>
            </w:tcBorders>
            <w:vAlign w:val="center"/>
            <w:hideMark/>
          </w:tcPr>
          <w:p w14:paraId="657EB6B4" w14:textId="77777777" w:rsidR="008B3A22" w:rsidRPr="008B3A22" w:rsidRDefault="008B3A22" w:rsidP="008B3A22">
            <w:pPr>
              <w:spacing w:after="0" w:line="240" w:lineRule="auto"/>
              <w:rPr>
                <w:rFonts w:ascii="Arial" w:hAnsi="Arial" w:cs="Arial"/>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14:paraId="49340948" w14:textId="77777777" w:rsidR="008B3A22" w:rsidRPr="008B3A22" w:rsidRDefault="008B3A22" w:rsidP="008B3A22">
            <w:pPr>
              <w:spacing w:after="0" w:line="240" w:lineRule="auto"/>
              <w:jc w:val="center"/>
              <w:rPr>
                <w:rFonts w:ascii="Arial" w:hAnsi="Arial" w:cs="Arial"/>
                <w:color w:val="000000"/>
                <w:sz w:val="18"/>
                <w:szCs w:val="18"/>
              </w:rPr>
            </w:pPr>
            <w:r w:rsidRPr="008B3A22">
              <w:rPr>
                <w:rFonts w:ascii="Arial" w:hAnsi="Arial" w:cs="Arial"/>
                <w:color w:val="000000"/>
                <w:sz w:val="18"/>
                <w:szCs w:val="18"/>
              </w:rPr>
              <w:t>2726/2</w:t>
            </w:r>
          </w:p>
        </w:tc>
        <w:tc>
          <w:tcPr>
            <w:tcW w:w="1559" w:type="dxa"/>
            <w:tcBorders>
              <w:top w:val="nil"/>
              <w:left w:val="nil"/>
              <w:bottom w:val="single" w:sz="4" w:space="0" w:color="auto"/>
              <w:right w:val="single" w:sz="4" w:space="0" w:color="auto"/>
            </w:tcBorders>
            <w:shd w:val="clear" w:color="auto" w:fill="auto"/>
            <w:vAlign w:val="center"/>
            <w:hideMark/>
          </w:tcPr>
          <w:p w14:paraId="6C54EC97" w14:textId="77777777" w:rsidR="008B3A22" w:rsidRPr="008B3A22" w:rsidRDefault="008B3A22" w:rsidP="008B3A22">
            <w:pPr>
              <w:spacing w:after="0" w:line="240" w:lineRule="auto"/>
              <w:jc w:val="center"/>
              <w:rPr>
                <w:rFonts w:ascii="Arial" w:hAnsi="Arial" w:cs="Arial"/>
                <w:color w:val="000000"/>
                <w:sz w:val="18"/>
                <w:szCs w:val="18"/>
              </w:rPr>
            </w:pPr>
            <w:r w:rsidRPr="008B3A22">
              <w:rPr>
                <w:rFonts w:ascii="Arial" w:hAnsi="Arial" w:cs="Arial"/>
                <w:color w:val="000000"/>
                <w:sz w:val="18"/>
                <w:szCs w:val="18"/>
              </w:rPr>
              <w:t>661</w:t>
            </w:r>
          </w:p>
        </w:tc>
        <w:tc>
          <w:tcPr>
            <w:tcW w:w="2551" w:type="dxa"/>
            <w:tcBorders>
              <w:top w:val="nil"/>
              <w:left w:val="nil"/>
              <w:bottom w:val="single" w:sz="4" w:space="0" w:color="auto"/>
              <w:right w:val="single" w:sz="4" w:space="0" w:color="auto"/>
            </w:tcBorders>
            <w:shd w:val="clear" w:color="auto" w:fill="auto"/>
            <w:hideMark/>
          </w:tcPr>
          <w:p w14:paraId="11054A1B" w14:textId="77777777" w:rsidR="008B3A22" w:rsidRPr="008B3A22" w:rsidRDefault="008B3A22" w:rsidP="008B3A22">
            <w:pPr>
              <w:spacing w:after="0" w:line="240" w:lineRule="auto"/>
              <w:jc w:val="center"/>
              <w:rPr>
                <w:rFonts w:ascii="Arial" w:hAnsi="Arial" w:cs="Arial"/>
                <w:color w:val="000000"/>
                <w:sz w:val="18"/>
                <w:szCs w:val="18"/>
              </w:rPr>
            </w:pPr>
            <w:r w:rsidRPr="008B3A22">
              <w:rPr>
                <w:rFonts w:ascii="Arial" w:hAnsi="Arial" w:cs="Arial"/>
                <w:color w:val="000000"/>
                <w:sz w:val="18"/>
                <w:szCs w:val="18"/>
              </w:rPr>
              <w:t>Karlovac II</w:t>
            </w:r>
          </w:p>
        </w:tc>
      </w:tr>
    </w:tbl>
    <w:p w14:paraId="5D7A5560" w14:textId="77777777"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lastRenderedPageBreak/>
        <w:t>U svrhu što učinkovitijeg upravljanja zemljištem, koje se planira staviti u funkciju sukladno prostorno planskoj dokumentaciji, ali nije u višegodišnjem planu, razmatrat će se mogućnosti davanja takvog zemljišta u zakup te za isto provoditi natječaji.</w:t>
      </w:r>
    </w:p>
    <w:p w14:paraId="2CBA0D84" w14:textId="77777777" w:rsidR="00896CE6" w:rsidRDefault="00896CE6" w:rsidP="008B3A22">
      <w:pPr>
        <w:spacing w:after="0" w:line="240" w:lineRule="auto"/>
        <w:jc w:val="both"/>
        <w:rPr>
          <w:rFonts w:ascii="Arial" w:hAnsi="Arial" w:cs="Arial"/>
          <w:sz w:val="18"/>
          <w:szCs w:val="18"/>
        </w:rPr>
      </w:pPr>
    </w:p>
    <w:p w14:paraId="392A18FF" w14:textId="2C17EBB3"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U proteklom razdoblju Grad Karlovac se sve češće pojavljuje kao nasljednik </w:t>
      </w:r>
      <w:proofErr w:type="spellStart"/>
      <w:r w:rsidRPr="008B3A22">
        <w:rPr>
          <w:rFonts w:ascii="Arial" w:hAnsi="Arial" w:cs="Arial"/>
          <w:sz w:val="18"/>
          <w:szCs w:val="18"/>
        </w:rPr>
        <w:t>ošasne</w:t>
      </w:r>
      <w:proofErr w:type="spellEnd"/>
      <w:r w:rsidRPr="008B3A22">
        <w:rPr>
          <w:rFonts w:ascii="Arial" w:hAnsi="Arial" w:cs="Arial"/>
          <w:sz w:val="18"/>
          <w:szCs w:val="18"/>
        </w:rPr>
        <w:t xml:space="preserve"> imovine, u kojim ostavinskim postupcima nasljeđuje određeni broj jedinica imovine, posebice zemljišta, u cjelini ili u određenim suvlasničkim udjelima. Radi se uglavnom o poljoprivrednim i građevinskim zemljištima, teritorijalno udaljenim, rascjepkanim i uglavnom zapuštenima. Nakon stjecanja takve imovine, Grad Karlovac u kontinuitetu pa će tako i u sljedećoj godini, provoditi postupke procjene takvih jedinica imovine u svrhu evidentiranja u Registru nekretnina i Evidenciji osnovnih sredstava, a nakon čega će u slučaju da iste nisu prostorno planskom dokumentacijom predviđene za stavljanje u funkciju, ponuditi iste na prodaju ili razvrgnuće suvlasništva isplatom.</w:t>
      </w:r>
    </w:p>
    <w:p w14:paraId="7959DDC5" w14:textId="77777777" w:rsidR="00896CE6" w:rsidRDefault="00896CE6" w:rsidP="008B3A22">
      <w:pPr>
        <w:spacing w:after="0" w:line="240" w:lineRule="auto"/>
        <w:jc w:val="both"/>
        <w:rPr>
          <w:rFonts w:ascii="Arial" w:hAnsi="Arial" w:cs="Arial"/>
          <w:sz w:val="18"/>
          <w:szCs w:val="18"/>
        </w:rPr>
      </w:pPr>
    </w:p>
    <w:p w14:paraId="1F0DAF4D" w14:textId="079DCB7A" w:rsid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U tablici u nastavku navedene su nekretnina za koje se predviđa provođenje postupaka otuđenja u   2023. godine i to kako slijedi:</w:t>
      </w:r>
    </w:p>
    <w:p w14:paraId="4B93B301" w14:textId="77777777" w:rsidR="00896CE6" w:rsidRPr="008B3A22" w:rsidRDefault="00896CE6" w:rsidP="008B3A22">
      <w:pPr>
        <w:spacing w:after="0" w:line="240" w:lineRule="auto"/>
        <w:jc w:val="both"/>
        <w:rPr>
          <w:rFonts w:ascii="Arial" w:hAnsi="Arial" w:cs="Arial"/>
          <w:sz w:val="18"/>
          <w:szCs w:val="18"/>
        </w:rPr>
      </w:pPr>
    </w:p>
    <w:tbl>
      <w:tblPr>
        <w:tblW w:w="9067" w:type="dxa"/>
        <w:tblLook w:val="04A0" w:firstRow="1" w:lastRow="0" w:firstColumn="1" w:lastColumn="0" w:noHBand="0" w:noVBand="1"/>
      </w:tblPr>
      <w:tblGrid>
        <w:gridCol w:w="960"/>
        <w:gridCol w:w="1445"/>
        <w:gridCol w:w="2126"/>
        <w:gridCol w:w="1489"/>
        <w:gridCol w:w="1560"/>
        <w:gridCol w:w="1487"/>
      </w:tblGrid>
      <w:tr w:rsidR="008B3A22" w:rsidRPr="008B3A22" w14:paraId="1D440B67" w14:textId="77777777" w:rsidTr="00253F0F">
        <w:trPr>
          <w:trHeight w:val="552"/>
        </w:trPr>
        <w:tc>
          <w:tcPr>
            <w:tcW w:w="9067" w:type="dxa"/>
            <w:gridSpan w:val="6"/>
            <w:tcBorders>
              <w:top w:val="single" w:sz="4" w:space="0" w:color="auto"/>
              <w:left w:val="single" w:sz="4" w:space="0" w:color="auto"/>
              <w:bottom w:val="single" w:sz="4" w:space="0" w:color="auto"/>
              <w:right w:val="single" w:sz="4" w:space="0" w:color="000000"/>
            </w:tcBorders>
            <w:shd w:val="clear" w:color="000000" w:fill="E2EFDA"/>
            <w:vAlign w:val="center"/>
            <w:hideMark/>
          </w:tcPr>
          <w:p w14:paraId="6B0AED71"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OŠASNA IMOVINA</w:t>
            </w:r>
          </w:p>
        </w:tc>
      </w:tr>
      <w:tr w:rsidR="008B3A22" w:rsidRPr="008B3A22" w14:paraId="143808AA" w14:textId="77777777" w:rsidTr="00253F0F">
        <w:trPr>
          <w:trHeight w:val="576"/>
        </w:trPr>
        <w:tc>
          <w:tcPr>
            <w:tcW w:w="960" w:type="dxa"/>
            <w:tcBorders>
              <w:top w:val="nil"/>
              <w:left w:val="single" w:sz="4" w:space="0" w:color="auto"/>
              <w:bottom w:val="single" w:sz="4" w:space="0" w:color="auto"/>
              <w:right w:val="single" w:sz="4" w:space="0" w:color="auto"/>
            </w:tcBorders>
            <w:shd w:val="clear" w:color="000000" w:fill="E2EFDA"/>
            <w:vAlign w:val="center"/>
            <w:hideMark/>
          </w:tcPr>
          <w:p w14:paraId="567631ED"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R.BR.</w:t>
            </w:r>
          </w:p>
        </w:tc>
        <w:tc>
          <w:tcPr>
            <w:tcW w:w="1445" w:type="dxa"/>
            <w:tcBorders>
              <w:top w:val="nil"/>
              <w:left w:val="nil"/>
              <w:bottom w:val="single" w:sz="4" w:space="0" w:color="auto"/>
              <w:right w:val="single" w:sz="4" w:space="0" w:color="auto"/>
            </w:tcBorders>
            <w:shd w:val="clear" w:color="000000" w:fill="E2EFDA"/>
            <w:vAlign w:val="center"/>
            <w:hideMark/>
          </w:tcPr>
          <w:p w14:paraId="0F664431"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LOKACIJA</w:t>
            </w:r>
          </w:p>
        </w:tc>
        <w:tc>
          <w:tcPr>
            <w:tcW w:w="2126" w:type="dxa"/>
            <w:tcBorders>
              <w:top w:val="nil"/>
              <w:left w:val="nil"/>
              <w:bottom w:val="single" w:sz="4" w:space="0" w:color="auto"/>
              <w:right w:val="single" w:sz="4" w:space="0" w:color="auto"/>
            </w:tcBorders>
            <w:shd w:val="clear" w:color="000000" w:fill="E2EFDA"/>
            <w:vAlign w:val="center"/>
            <w:hideMark/>
          </w:tcPr>
          <w:p w14:paraId="6152BF46"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SUVLASNIČKI UDIO GRADA KARLOVCA</w:t>
            </w:r>
          </w:p>
        </w:tc>
        <w:tc>
          <w:tcPr>
            <w:tcW w:w="1489" w:type="dxa"/>
            <w:tcBorders>
              <w:top w:val="nil"/>
              <w:left w:val="nil"/>
              <w:bottom w:val="single" w:sz="4" w:space="0" w:color="auto"/>
              <w:right w:val="single" w:sz="4" w:space="0" w:color="auto"/>
            </w:tcBorders>
            <w:shd w:val="clear" w:color="000000" w:fill="E2EFDA"/>
            <w:vAlign w:val="center"/>
            <w:hideMark/>
          </w:tcPr>
          <w:p w14:paraId="3E80D877"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K.Č.BR.</w:t>
            </w:r>
          </w:p>
        </w:tc>
        <w:tc>
          <w:tcPr>
            <w:tcW w:w="1560" w:type="dxa"/>
            <w:tcBorders>
              <w:top w:val="nil"/>
              <w:left w:val="nil"/>
              <w:bottom w:val="single" w:sz="4" w:space="0" w:color="auto"/>
              <w:right w:val="single" w:sz="4" w:space="0" w:color="auto"/>
            </w:tcBorders>
            <w:shd w:val="clear" w:color="000000" w:fill="E2EFDA"/>
            <w:vAlign w:val="center"/>
            <w:hideMark/>
          </w:tcPr>
          <w:p w14:paraId="6FFD269E"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POVRŠINA U ČHV/m2</w:t>
            </w:r>
          </w:p>
        </w:tc>
        <w:tc>
          <w:tcPr>
            <w:tcW w:w="1487" w:type="dxa"/>
            <w:tcBorders>
              <w:top w:val="nil"/>
              <w:left w:val="nil"/>
              <w:bottom w:val="single" w:sz="4" w:space="0" w:color="auto"/>
              <w:right w:val="single" w:sz="4" w:space="0" w:color="auto"/>
            </w:tcBorders>
            <w:shd w:val="clear" w:color="000000" w:fill="E2EFDA"/>
            <w:vAlign w:val="center"/>
            <w:hideMark/>
          </w:tcPr>
          <w:p w14:paraId="5DBF6FFC"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K.O.</w:t>
            </w:r>
          </w:p>
        </w:tc>
      </w:tr>
      <w:tr w:rsidR="008B3A22" w:rsidRPr="008B3A22" w14:paraId="520C4D9D" w14:textId="77777777" w:rsidTr="00253F0F">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B12DBC"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w:t>
            </w:r>
          </w:p>
        </w:tc>
        <w:tc>
          <w:tcPr>
            <w:tcW w:w="1445" w:type="dxa"/>
            <w:vMerge w:val="restart"/>
            <w:tcBorders>
              <w:top w:val="nil"/>
              <w:left w:val="single" w:sz="4" w:space="0" w:color="auto"/>
              <w:bottom w:val="single" w:sz="4" w:space="0" w:color="000000"/>
              <w:right w:val="single" w:sz="4" w:space="0" w:color="auto"/>
            </w:tcBorders>
            <w:shd w:val="clear" w:color="auto" w:fill="auto"/>
            <w:vAlign w:val="center"/>
            <w:hideMark/>
          </w:tcPr>
          <w:p w14:paraId="5C34662E"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Gornja Trebinja</w:t>
            </w:r>
          </w:p>
        </w:tc>
        <w:tc>
          <w:tcPr>
            <w:tcW w:w="2126" w:type="dxa"/>
            <w:tcBorders>
              <w:top w:val="nil"/>
              <w:left w:val="nil"/>
              <w:bottom w:val="single" w:sz="4" w:space="0" w:color="auto"/>
              <w:right w:val="single" w:sz="4" w:space="0" w:color="auto"/>
            </w:tcBorders>
            <w:shd w:val="clear" w:color="auto" w:fill="auto"/>
            <w:vAlign w:val="center"/>
            <w:hideMark/>
          </w:tcPr>
          <w:p w14:paraId="6140C73A"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1/40</w:t>
            </w:r>
          </w:p>
        </w:tc>
        <w:tc>
          <w:tcPr>
            <w:tcW w:w="1489" w:type="dxa"/>
            <w:tcBorders>
              <w:top w:val="nil"/>
              <w:left w:val="nil"/>
              <w:bottom w:val="single" w:sz="4" w:space="0" w:color="auto"/>
              <w:right w:val="single" w:sz="4" w:space="0" w:color="auto"/>
            </w:tcBorders>
            <w:shd w:val="clear" w:color="auto" w:fill="auto"/>
            <w:vAlign w:val="center"/>
            <w:hideMark/>
          </w:tcPr>
          <w:p w14:paraId="0D27F814"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1787</w:t>
            </w:r>
          </w:p>
        </w:tc>
        <w:tc>
          <w:tcPr>
            <w:tcW w:w="1560" w:type="dxa"/>
            <w:tcBorders>
              <w:top w:val="nil"/>
              <w:left w:val="nil"/>
              <w:bottom w:val="single" w:sz="4" w:space="0" w:color="auto"/>
              <w:right w:val="single" w:sz="4" w:space="0" w:color="auto"/>
            </w:tcBorders>
            <w:shd w:val="clear" w:color="auto" w:fill="auto"/>
            <w:vAlign w:val="center"/>
            <w:hideMark/>
          </w:tcPr>
          <w:p w14:paraId="5164E258"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 xml:space="preserve">1521 </w:t>
            </w:r>
            <w:proofErr w:type="spellStart"/>
            <w:r w:rsidRPr="008B3A22">
              <w:rPr>
                <w:rFonts w:ascii="Arial" w:eastAsia="Times New Roman" w:hAnsi="Arial" w:cs="Arial"/>
                <w:color w:val="000000"/>
                <w:sz w:val="18"/>
                <w:szCs w:val="18"/>
                <w:lang w:eastAsia="hr-HR"/>
              </w:rPr>
              <w:t>čhv</w:t>
            </w:r>
            <w:proofErr w:type="spellEnd"/>
          </w:p>
        </w:tc>
        <w:tc>
          <w:tcPr>
            <w:tcW w:w="1487" w:type="dxa"/>
            <w:tcBorders>
              <w:top w:val="nil"/>
              <w:left w:val="nil"/>
              <w:bottom w:val="single" w:sz="4" w:space="0" w:color="auto"/>
              <w:right w:val="single" w:sz="4" w:space="0" w:color="auto"/>
            </w:tcBorders>
            <w:shd w:val="clear" w:color="auto" w:fill="auto"/>
            <w:vAlign w:val="center"/>
            <w:hideMark/>
          </w:tcPr>
          <w:p w14:paraId="264C23F6"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Trebinja</w:t>
            </w:r>
          </w:p>
        </w:tc>
      </w:tr>
      <w:tr w:rsidR="008B3A22" w:rsidRPr="008B3A22" w14:paraId="76D4BD33" w14:textId="77777777" w:rsidTr="00253F0F">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0A512F"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2</w:t>
            </w:r>
          </w:p>
        </w:tc>
        <w:tc>
          <w:tcPr>
            <w:tcW w:w="1445" w:type="dxa"/>
            <w:vMerge/>
            <w:tcBorders>
              <w:top w:val="nil"/>
              <w:left w:val="single" w:sz="4" w:space="0" w:color="auto"/>
              <w:bottom w:val="single" w:sz="4" w:space="0" w:color="000000"/>
              <w:right w:val="single" w:sz="4" w:space="0" w:color="auto"/>
            </w:tcBorders>
            <w:vAlign w:val="center"/>
            <w:hideMark/>
          </w:tcPr>
          <w:p w14:paraId="4FD9470C" w14:textId="77777777" w:rsidR="008B3A22" w:rsidRPr="008B3A22" w:rsidRDefault="008B3A22" w:rsidP="008B3A22">
            <w:pPr>
              <w:spacing w:after="0" w:line="240" w:lineRule="auto"/>
              <w:rPr>
                <w:rFonts w:ascii="Arial" w:eastAsia="Times New Roman" w:hAnsi="Arial" w:cs="Arial"/>
                <w:color w:val="000000"/>
                <w:sz w:val="18"/>
                <w:szCs w:val="18"/>
                <w:lang w:eastAsia="hr-HR"/>
              </w:rPr>
            </w:pPr>
          </w:p>
        </w:tc>
        <w:tc>
          <w:tcPr>
            <w:tcW w:w="2126" w:type="dxa"/>
            <w:tcBorders>
              <w:top w:val="nil"/>
              <w:left w:val="nil"/>
              <w:bottom w:val="single" w:sz="4" w:space="0" w:color="auto"/>
              <w:right w:val="single" w:sz="4" w:space="0" w:color="auto"/>
            </w:tcBorders>
            <w:shd w:val="clear" w:color="auto" w:fill="auto"/>
            <w:vAlign w:val="center"/>
            <w:hideMark/>
          </w:tcPr>
          <w:p w14:paraId="5D87826E"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1/40</w:t>
            </w:r>
          </w:p>
        </w:tc>
        <w:tc>
          <w:tcPr>
            <w:tcW w:w="1489" w:type="dxa"/>
            <w:tcBorders>
              <w:top w:val="nil"/>
              <w:left w:val="nil"/>
              <w:bottom w:val="single" w:sz="4" w:space="0" w:color="auto"/>
              <w:right w:val="single" w:sz="4" w:space="0" w:color="auto"/>
            </w:tcBorders>
            <w:shd w:val="clear" w:color="auto" w:fill="auto"/>
            <w:vAlign w:val="center"/>
            <w:hideMark/>
          </w:tcPr>
          <w:p w14:paraId="32A3A575"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1789/3</w:t>
            </w:r>
          </w:p>
        </w:tc>
        <w:tc>
          <w:tcPr>
            <w:tcW w:w="1560" w:type="dxa"/>
            <w:tcBorders>
              <w:top w:val="nil"/>
              <w:left w:val="nil"/>
              <w:bottom w:val="single" w:sz="4" w:space="0" w:color="auto"/>
              <w:right w:val="single" w:sz="4" w:space="0" w:color="auto"/>
            </w:tcBorders>
            <w:shd w:val="clear" w:color="auto" w:fill="auto"/>
            <w:vAlign w:val="center"/>
            <w:hideMark/>
          </w:tcPr>
          <w:p w14:paraId="4B0F37C5"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 xml:space="preserve">1j 1383 </w:t>
            </w:r>
            <w:proofErr w:type="spellStart"/>
            <w:r w:rsidRPr="008B3A22">
              <w:rPr>
                <w:rFonts w:ascii="Arial" w:eastAsia="Times New Roman" w:hAnsi="Arial" w:cs="Arial"/>
                <w:color w:val="000000"/>
                <w:sz w:val="18"/>
                <w:szCs w:val="18"/>
                <w:lang w:eastAsia="hr-HR"/>
              </w:rPr>
              <w:t>čhv</w:t>
            </w:r>
            <w:proofErr w:type="spellEnd"/>
          </w:p>
        </w:tc>
        <w:tc>
          <w:tcPr>
            <w:tcW w:w="1487" w:type="dxa"/>
            <w:tcBorders>
              <w:top w:val="nil"/>
              <w:left w:val="nil"/>
              <w:bottom w:val="single" w:sz="4" w:space="0" w:color="auto"/>
              <w:right w:val="single" w:sz="4" w:space="0" w:color="auto"/>
            </w:tcBorders>
            <w:shd w:val="clear" w:color="auto" w:fill="auto"/>
            <w:vAlign w:val="center"/>
            <w:hideMark/>
          </w:tcPr>
          <w:p w14:paraId="21DB583C"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Trebinja</w:t>
            </w:r>
          </w:p>
        </w:tc>
      </w:tr>
      <w:tr w:rsidR="008B3A22" w:rsidRPr="008B3A22" w14:paraId="10E857B2" w14:textId="77777777" w:rsidTr="00253F0F">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6B51B3"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3</w:t>
            </w:r>
          </w:p>
        </w:tc>
        <w:tc>
          <w:tcPr>
            <w:tcW w:w="1445" w:type="dxa"/>
            <w:vMerge/>
            <w:tcBorders>
              <w:top w:val="nil"/>
              <w:left w:val="single" w:sz="4" w:space="0" w:color="auto"/>
              <w:bottom w:val="single" w:sz="4" w:space="0" w:color="000000"/>
              <w:right w:val="single" w:sz="4" w:space="0" w:color="auto"/>
            </w:tcBorders>
            <w:vAlign w:val="center"/>
            <w:hideMark/>
          </w:tcPr>
          <w:p w14:paraId="622A29C0" w14:textId="77777777" w:rsidR="008B3A22" w:rsidRPr="008B3A22" w:rsidRDefault="008B3A22" w:rsidP="008B3A22">
            <w:pPr>
              <w:spacing w:after="0" w:line="240" w:lineRule="auto"/>
              <w:rPr>
                <w:rFonts w:ascii="Arial" w:eastAsia="Times New Roman" w:hAnsi="Arial" w:cs="Arial"/>
                <w:color w:val="000000"/>
                <w:sz w:val="18"/>
                <w:szCs w:val="18"/>
                <w:lang w:eastAsia="hr-HR"/>
              </w:rPr>
            </w:pPr>
          </w:p>
        </w:tc>
        <w:tc>
          <w:tcPr>
            <w:tcW w:w="2126" w:type="dxa"/>
            <w:tcBorders>
              <w:top w:val="nil"/>
              <w:left w:val="nil"/>
              <w:bottom w:val="single" w:sz="4" w:space="0" w:color="auto"/>
              <w:right w:val="single" w:sz="4" w:space="0" w:color="auto"/>
            </w:tcBorders>
            <w:shd w:val="clear" w:color="auto" w:fill="auto"/>
            <w:vAlign w:val="center"/>
            <w:hideMark/>
          </w:tcPr>
          <w:p w14:paraId="06908FE8"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1/40</w:t>
            </w:r>
          </w:p>
        </w:tc>
        <w:tc>
          <w:tcPr>
            <w:tcW w:w="1489" w:type="dxa"/>
            <w:tcBorders>
              <w:top w:val="nil"/>
              <w:left w:val="nil"/>
              <w:bottom w:val="single" w:sz="4" w:space="0" w:color="auto"/>
              <w:right w:val="single" w:sz="4" w:space="0" w:color="auto"/>
            </w:tcBorders>
            <w:shd w:val="clear" w:color="auto" w:fill="auto"/>
            <w:vAlign w:val="center"/>
            <w:hideMark/>
          </w:tcPr>
          <w:p w14:paraId="72ED72FF"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1790</w:t>
            </w:r>
          </w:p>
        </w:tc>
        <w:tc>
          <w:tcPr>
            <w:tcW w:w="1560" w:type="dxa"/>
            <w:tcBorders>
              <w:top w:val="nil"/>
              <w:left w:val="nil"/>
              <w:bottom w:val="single" w:sz="4" w:space="0" w:color="auto"/>
              <w:right w:val="single" w:sz="4" w:space="0" w:color="auto"/>
            </w:tcBorders>
            <w:shd w:val="clear" w:color="auto" w:fill="auto"/>
            <w:vAlign w:val="center"/>
            <w:hideMark/>
          </w:tcPr>
          <w:p w14:paraId="1A6197ED"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 xml:space="preserve">1j 252 </w:t>
            </w:r>
            <w:proofErr w:type="spellStart"/>
            <w:r w:rsidRPr="008B3A22">
              <w:rPr>
                <w:rFonts w:ascii="Arial" w:eastAsia="Times New Roman" w:hAnsi="Arial" w:cs="Arial"/>
                <w:color w:val="000000"/>
                <w:sz w:val="18"/>
                <w:szCs w:val="18"/>
                <w:lang w:eastAsia="hr-HR"/>
              </w:rPr>
              <w:t>čhv</w:t>
            </w:r>
            <w:proofErr w:type="spellEnd"/>
          </w:p>
        </w:tc>
        <w:tc>
          <w:tcPr>
            <w:tcW w:w="1487" w:type="dxa"/>
            <w:tcBorders>
              <w:top w:val="nil"/>
              <w:left w:val="nil"/>
              <w:bottom w:val="single" w:sz="4" w:space="0" w:color="auto"/>
              <w:right w:val="single" w:sz="4" w:space="0" w:color="auto"/>
            </w:tcBorders>
            <w:shd w:val="clear" w:color="auto" w:fill="auto"/>
            <w:vAlign w:val="center"/>
            <w:hideMark/>
          </w:tcPr>
          <w:p w14:paraId="2D0E192B"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Trebinja</w:t>
            </w:r>
          </w:p>
        </w:tc>
      </w:tr>
      <w:tr w:rsidR="008B3A22" w:rsidRPr="008B3A22" w14:paraId="459A7915" w14:textId="77777777" w:rsidTr="00253F0F">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790FAC"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4</w:t>
            </w:r>
          </w:p>
        </w:tc>
        <w:tc>
          <w:tcPr>
            <w:tcW w:w="1445" w:type="dxa"/>
            <w:vMerge/>
            <w:tcBorders>
              <w:top w:val="nil"/>
              <w:left w:val="single" w:sz="4" w:space="0" w:color="auto"/>
              <w:bottom w:val="single" w:sz="4" w:space="0" w:color="000000"/>
              <w:right w:val="single" w:sz="4" w:space="0" w:color="auto"/>
            </w:tcBorders>
            <w:vAlign w:val="center"/>
            <w:hideMark/>
          </w:tcPr>
          <w:p w14:paraId="0B5B0251" w14:textId="77777777" w:rsidR="008B3A22" w:rsidRPr="008B3A22" w:rsidRDefault="008B3A22" w:rsidP="008B3A22">
            <w:pPr>
              <w:spacing w:after="0" w:line="240" w:lineRule="auto"/>
              <w:rPr>
                <w:rFonts w:ascii="Arial" w:eastAsia="Times New Roman" w:hAnsi="Arial" w:cs="Arial"/>
                <w:color w:val="000000"/>
                <w:sz w:val="18"/>
                <w:szCs w:val="18"/>
                <w:lang w:eastAsia="hr-HR"/>
              </w:rPr>
            </w:pPr>
          </w:p>
        </w:tc>
        <w:tc>
          <w:tcPr>
            <w:tcW w:w="2126" w:type="dxa"/>
            <w:tcBorders>
              <w:top w:val="nil"/>
              <w:left w:val="nil"/>
              <w:bottom w:val="single" w:sz="4" w:space="0" w:color="auto"/>
              <w:right w:val="single" w:sz="4" w:space="0" w:color="auto"/>
            </w:tcBorders>
            <w:shd w:val="clear" w:color="auto" w:fill="auto"/>
            <w:vAlign w:val="center"/>
            <w:hideMark/>
          </w:tcPr>
          <w:p w14:paraId="3D74A62E"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1/40</w:t>
            </w:r>
          </w:p>
        </w:tc>
        <w:tc>
          <w:tcPr>
            <w:tcW w:w="1489" w:type="dxa"/>
            <w:tcBorders>
              <w:top w:val="nil"/>
              <w:left w:val="nil"/>
              <w:bottom w:val="single" w:sz="4" w:space="0" w:color="auto"/>
              <w:right w:val="single" w:sz="4" w:space="0" w:color="auto"/>
            </w:tcBorders>
            <w:shd w:val="clear" w:color="auto" w:fill="auto"/>
            <w:vAlign w:val="center"/>
            <w:hideMark/>
          </w:tcPr>
          <w:p w14:paraId="3F181ADD"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1791/2</w:t>
            </w:r>
          </w:p>
        </w:tc>
        <w:tc>
          <w:tcPr>
            <w:tcW w:w="1560" w:type="dxa"/>
            <w:tcBorders>
              <w:top w:val="nil"/>
              <w:left w:val="nil"/>
              <w:bottom w:val="single" w:sz="4" w:space="0" w:color="auto"/>
              <w:right w:val="single" w:sz="4" w:space="0" w:color="auto"/>
            </w:tcBorders>
            <w:shd w:val="clear" w:color="auto" w:fill="auto"/>
            <w:vAlign w:val="center"/>
            <w:hideMark/>
          </w:tcPr>
          <w:p w14:paraId="1ACB5632"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 xml:space="preserve">1j 1400 </w:t>
            </w:r>
            <w:proofErr w:type="spellStart"/>
            <w:r w:rsidRPr="008B3A22">
              <w:rPr>
                <w:rFonts w:ascii="Arial" w:eastAsia="Times New Roman" w:hAnsi="Arial" w:cs="Arial"/>
                <w:color w:val="000000"/>
                <w:sz w:val="18"/>
                <w:szCs w:val="18"/>
                <w:lang w:eastAsia="hr-HR"/>
              </w:rPr>
              <w:t>čhv</w:t>
            </w:r>
            <w:proofErr w:type="spellEnd"/>
          </w:p>
        </w:tc>
        <w:tc>
          <w:tcPr>
            <w:tcW w:w="1487" w:type="dxa"/>
            <w:tcBorders>
              <w:top w:val="nil"/>
              <w:left w:val="nil"/>
              <w:bottom w:val="single" w:sz="4" w:space="0" w:color="auto"/>
              <w:right w:val="single" w:sz="4" w:space="0" w:color="auto"/>
            </w:tcBorders>
            <w:shd w:val="clear" w:color="auto" w:fill="auto"/>
            <w:vAlign w:val="center"/>
            <w:hideMark/>
          </w:tcPr>
          <w:p w14:paraId="05B681B4"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Trebinja</w:t>
            </w:r>
          </w:p>
        </w:tc>
      </w:tr>
      <w:tr w:rsidR="008B3A22" w:rsidRPr="008B3A22" w14:paraId="0F71AFD8" w14:textId="77777777" w:rsidTr="00253F0F">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23F84A"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5</w:t>
            </w:r>
          </w:p>
        </w:tc>
        <w:tc>
          <w:tcPr>
            <w:tcW w:w="1445" w:type="dxa"/>
            <w:vMerge/>
            <w:tcBorders>
              <w:top w:val="nil"/>
              <w:left w:val="single" w:sz="4" w:space="0" w:color="auto"/>
              <w:bottom w:val="single" w:sz="4" w:space="0" w:color="000000"/>
              <w:right w:val="single" w:sz="4" w:space="0" w:color="auto"/>
            </w:tcBorders>
            <w:vAlign w:val="center"/>
            <w:hideMark/>
          </w:tcPr>
          <w:p w14:paraId="48F90AAB" w14:textId="77777777" w:rsidR="008B3A22" w:rsidRPr="008B3A22" w:rsidRDefault="008B3A22" w:rsidP="008B3A22">
            <w:pPr>
              <w:spacing w:after="0" w:line="240" w:lineRule="auto"/>
              <w:rPr>
                <w:rFonts w:ascii="Arial" w:eastAsia="Times New Roman" w:hAnsi="Arial" w:cs="Arial"/>
                <w:color w:val="000000"/>
                <w:sz w:val="18"/>
                <w:szCs w:val="18"/>
                <w:lang w:eastAsia="hr-HR"/>
              </w:rPr>
            </w:pPr>
          </w:p>
        </w:tc>
        <w:tc>
          <w:tcPr>
            <w:tcW w:w="2126" w:type="dxa"/>
            <w:tcBorders>
              <w:top w:val="nil"/>
              <w:left w:val="nil"/>
              <w:bottom w:val="single" w:sz="4" w:space="0" w:color="auto"/>
              <w:right w:val="single" w:sz="4" w:space="0" w:color="auto"/>
            </w:tcBorders>
            <w:shd w:val="clear" w:color="auto" w:fill="auto"/>
            <w:vAlign w:val="center"/>
            <w:hideMark/>
          </w:tcPr>
          <w:p w14:paraId="151B2F85"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1/40</w:t>
            </w:r>
          </w:p>
        </w:tc>
        <w:tc>
          <w:tcPr>
            <w:tcW w:w="1489" w:type="dxa"/>
            <w:tcBorders>
              <w:top w:val="nil"/>
              <w:left w:val="nil"/>
              <w:bottom w:val="single" w:sz="4" w:space="0" w:color="auto"/>
              <w:right w:val="single" w:sz="4" w:space="0" w:color="auto"/>
            </w:tcBorders>
            <w:shd w:val="clear" w:color="auto" w:fill="auto"/>
            <w:vAlign w:val="center"/>
            <w:hideMark/>
          </w:tcPr>
          <w:p w14:paraId="4EFABC49"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1792</w:t>
            </w:r>
          </w:p>
        </w:tc>
        <w:tc>
          <w:tcPr>
            <w:tcW w:w="1560" w:type="dxa"/>
            <w:tcBorders>
              <w:top w:val="nil"/>
              <w:left w:val="nil"/>
              <w:bottom w:val="single" w:sz="4" w:space="0" w:color="auto"/>
              <w:right w:val="single" w:sz="4" w:space="0" w:color="auto"/>
            </w:tcBorders>
            <w:shd w:val="clear" w:color="auto" w:fill="auto"/>
            <w:vAlign w:val="center"/>
            <w:hideMark/>
          </w:tcPr>
          <w:p w14:paraId="0416147D"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 xml:space="preserve">1j 717 </w:t>
            </w:r>
            <w:proofErr w:type="spellStart"/>
            <w:r w:rsidRPr="008B3A22">
              <w:rPr>
                <w:rFonts w:ascii="Arial" w:eastAsia="Times New Roman" w:hAnsi="Arial" w:cs="Arial"/>
                <w:color w:val="000000"/>
                <w:sz w:val="18"/>
                <w:szCs w:val="18"/>
                <w:lang w:eastAsia="hr-HR"/>
              </w:rPr>
              <w:t>čhv</w:t>
            </w:r>
            <w:proofErr w:type="spellEnd"/>
          </w:p>
        </w:tc>
        <w:tc>
          <w:tcPr>
            <w:tcW w:w="1487" w:type="dxa"/>
            <w:tcBorders>
              <w:top w:val="nil"/>
              <w:left w:val="nil"/>
              <w:bottom w:val="single" w:sz="4" w:space="0" w:color="auto"/>
              <w:right w:val="single" w:sz="4" w:space="0" w:color="auto"/>
            </w:tcBorders>
            <w:shd w:val="clear" w:color="auto" w:fill="auto"/>
            <w:vAlign w:val="center"/>
            <w:hideMark/>
          </w:tcPr>
          <w:p w14:paraId="5E1CBC53"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Trebinja</w:t>
            </w:r>
          </w:p>
        </w:tc>
      </w:tr>
      <w:tr w:rsidR="008B3A22" w:rsidRPr="008B3A22" w14:paraId="00ADC796" w14:textId="77777777" w:rsidTr="00253F0F">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73B655"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6</w:t>
            </w:r>
          </w:p>
        </w:tc>
        <w:tc>
          <w:tcPr>
            <w:tcW w:w="1445" w:type="dxa"/>
            <w:vMerge/>
            <w:tcBorders>
              <w:top w:val="nil"/>
              <w:left w:val="single" w:sz="4" w:space="0" w:color="auto"/>
              <w:bottom w:val="single" w:sz="4" w:space="0" w:color="000000"/>
              <w:right w:val="single" w:sz="4" w:space="0" w:color="auto"/>
            </w:tcBorders>
            <w:vAlign w:val="center"/>
            <w:hideMark/>
          </w:tcPr>
          <w:p w14:paraId="4D268B95" w14:textId="77777777" w:rsidR="008B3A22" w:rsidRPr="008B3A22" w:rsidRDefault="008B3A22" w:rsidP="008B3A22">
            <w:pPr>
              <w:spacing w:after="0" w:line="240" w:lineRule="auto"/>
              <w:rPr>
                <w:rFonts w:ascii="Arial" w:eastAsia="Times New Roman" w:hAnsi="Arial" w:cs="Arial"/>
                <w:color w:val="000000"/>
                <w:sz w:val="18"/>
                <w:szCs w:val="18"/>
                <w:lang w:eastAsia="hr-HR"/>
              </w:rPr>
            </w:pPr>
          </w:p>
        </w:tc>
        <w:tc>
          <w:tcPr>
            <w:tcW w:w="2126" w:type="dxa"/>
            <w:tcBorders>
              <w:top w:val="nil"/>
              <w:left w:val="nil"/>
              <w:bottom w:val="single" w:sz="4" w:space="0" w:color="auto"/>
              <w:right w:val="single" w:sz="4" w:space="0" w:color="auto"/>
            </w:tcBorders>
            <w:shd w:val="clear" w:color="auto" w:fill="auto"/>
            <w:vAlign w:val="center"/>
            <w:hideMark/>
          </w:tcPr>
          <w:p w14:paraId="5AC5AF84"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1/40</w:t>
            </w:r>
          </w:p>
        </w:tc>
        <w:tc>
          <w:tcPr>
            <w:tcW w:w="1489" w:type="dxa"/>
            <w:tcBorders>
              <w:top w:val="nil"/>
              <w:left w:val="nil"/>
              <w:bottom w:val="single" w:sz="4" w:space="0" w:color="auto"/>
              <w:right w:val="single" w:sz="4" w:space="0" w:color="auto"/>
            </w:tcBorders>
            <w:shd w:val="clear" w:color="auto" w:fill="auto"/>
            <w:vAlign w:val="center"/>
            <w:hideMark/>
          </w:tcPr>
          <w:p w14:paraId="6CEB335E"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1793/1</w:t>
            </w:r>
          </w:p>
        </w:tc>
        <w:tc>
          <w:tcPr>
            <w:tcW w:w="1560" w:type="dxa"/>
            <w:tcBorders>
              <w:top w:val="nil"/>
              <w:left w:val="nil"/>
              <w:bottom w:val="single" w:sz="4" w:space="0" w:color="auto"/>
              <w:right w:val="single" w:sz="4" w:space="0" w:color="auto"/>
            </w:tcBorders>
            <w:shd w:val="clear" w:color="auto" w:fill="auto"/>
            <w:vAlign w:val="center"/>
            <w:hideMark/>
          </w:tcPr>
          <w:p w14:paraId="161E83E1"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 xml:space="preserve">758 </w:t>
            </w:r>
            <w:proofErr w:type="spellStart"/>
            <w:r w:rsidRPr="008B3A22">
              <w:rPr>
                <w:rFonts w:ascii="Arial" w:eastAsia="Times New Roman" w:hAnsi="Arial" w:cs="Arial"/>
                <w:color w:val="000000"/>
                <w:sz w:val="18"/>
                <w:szCs w:val="18"/>
                <w:lang w:eastAsia="hr-HR"/>
              </w:rPr>
              <w:t>čhv</w:t>
            </w:r>
            <w:proofErr w:type="spellEnd"/>
          </w:p>
        </w:tc>
        <w:tc>
          <w:tcPr>
            <w:tcW w:w="1487" w:type="dxa"/>
            <w:tcBorders>
              <w:top w:val="nil"/>
              <w:left w:val="nil"/>
              <w:bottom w:val="single" w:sz="4" w:space="0" w:color="auto"/>
              <w:right w:val="single" w:sz="4" w:space="0" w:color="auto"/>
            </w:tcBorders>
            <w:shd w:val="clear" w:color="auto" w:fill="auto"/>
            <w:vAlign w:val="center"/>
            <w:hideMark/>
          </w:tcPr>
          <w:p w14:paraId="2BB6036A"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Trebinja</w:t>
            </w:r>
          </w:p>
        </w:tc>
      </w:tr>
      <w:tr w:rsidR="008B3A22" w:rsidRPr="008B3A22" w14:paraId="1DFAD2FD" w14:textId="77777777" w:rsidTr="00253F0F">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CE834F"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7</w:t>
            </w:r>
          </w:p>
        </w:tc>
        <w:tc>
          <w:tcPr>
            <w:tcW w:w="1445" w:type="dxa"/>
            <w:vMerge/>
            <w:tcBorders>
              <w:top w:val="nil"/>
              <w:left w:val="single" w:sz="4" w:space="0" w:color="auto"/>
              <w:bottom w:val="single" w:sz="4" w:space="0" w:color="000000"/>
              <w:right w:val="single" w:sz="4" w:space="0" w:color="auto"/>
            </w:tcBorders>
            <w:vAlign w:val="center"/>
            <w:hideMark/>
          </w:tcPr>
          <w:p w14:paraId="7E9041EB" w14:textId="77777777" w:rsidR="008B3A22" w:rsidRPr="008B3A22" w:rsidRDefault="008B3A22" w:rsidP="008B3A22">
            <w:pPr>
              <w:spacing w:after="0" w:line="240" w:lineRule="auto"/>
              <w:rPr>
                <w:rFonts w:ascii="Arial" w:eastAsia="Times New Roman" w:hAnsi="Arial" w:cs="Arial"/>
                <w:color w:val="000000"/>
                <w:sz w:val="18"/>
                <w:szCs w:val="18"/>
                <w:lang w:eastAsia="hr-HR"/>
              </w:rPr>
            </w:pPr>
          </w:p>
        </w:tc>
        <w:tc>
          <w:tcPr>
            <w:tcW w:w="2126" w:type="dxa"/>
            <w:tcBorders>
              <w:top w:val="nil"/>
              <w:left w:val="nil"/>
              <w:bottom w:val="single" w:sz="4" w:space="0" w:color="auto"/>
              <w:right w:val="single" w:sz="4" w:space="0" w:color="auto"/>
            </w:tcBorders>
            <w:shd w:val="clear" w:color="auto" w:fill="auto"/>
            <w:vAlign w:val="center"/>
            <w:hideMark/>
          </w:tcPr>
          <w:p w14:paraId="7F3DC001"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 xml:space="preserve">1/40 </w:t>
            </w:r>
          </w:p>
        </w:tc>
        <w:tc>
          <w:tcPr>
            <w:tcW w:w="1489" w:type="dxa"/>
            <w:tcBorders>
              <w:top w:val="nil"/>
              <w:left w:val="nil"/>
              <w:bottom w:val="single" w:sz="4" w:space="0" w:color="auto"/>
              <w:right w:val="single" w:sz="4" w:space="0" w:color="auto"/>
            </w:tcBorders>
            <w:shd w:val="clear" w:color="auto" w:fill="auto"/>
            <w:vAlign w:val="center"/>
            <w:hideMark/>
          </w:tcPr>
          <w:p w14:paraId="7EFBD0AF"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1800/8</w:t>
            </w:r>
          </w:p>
        </w:tc>
        <w:tc>
          <w:tcPr>
            <w:tcW w:w="1560" w:type="dxa"/>
            <w:tcBorders>
              <w:top w:val="nil"/>
              <w:left w:val="nil"/>
              <w:bottom w:val="single" w:sz="4" w:space="0" w:color="auto"/>
              <w:right w:val="single" w:sz="4" w:space="0" w:color="auto"/>
            </w:tcBorders>
            <w:shd w:val="clear" w:color="auto" w:fill="auto"/>
            <w:vAlign w:val="center"/>
            <w:hideMark/>
          </w:tcPr>
          <w:p w14:paraId="1D81C030"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 xml:space="preserve">1j 800 </w:t>
            </w:r>
            <w:proofErr w:type="spellStart"/>
            <w:r w:rsidRPr="008B3A22">
              <w:rPr>
                <w:rFonts w:ascii="Arial" w:eastAsia="Times New Roman" w:hAnsi="Arial" w:cs="Arial"/>
                <w:color w:val="000000"/>
                <w:sz w:val="18"/>
                <w:szCs w:val="18"/>
                <w:lang w:eastAsia="hr-HR"/>
              </w:rPr>
              <w:t>čhv</w:t>
            </w:r>
            <w:proofErr w:type="spellEnd"/>
          </w:p>
        </w:tc>
        <w:tc>
          <w:tcPr>
            <w:tcW w:w="1487" w:type="dxa"/>
            <w:tcBorders>
              <w:top w:val="nil"/>
              <w:left w:val="nil"/>
              <w:bottom w:val="single" w:sz="4" w:space="0" w:color="auto"/>
              <w:right w:val="single" w:sz="4" w:space="0" w:color="auto"/>
            </w:tcBorders>
            <w:shd w:val="clear" w:color="auto" w:fill="auto"/>
            <w:vAlign w:val="center"/>
            <w:hideMark/>
          </w:tcPr>
          <w:p w14:paraId="15B6B999"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Trebinja</w:t>
            </w:r>
          </w:p>
        </w:tc>
      </w:tr>
      <w:tr w:rsidR="008B3A22" w:rsidRPr="008B3A22" w14:paraId="7D1C7F91" w14:textId="77777777" w:rsidTr="00253F0F">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7CF46D"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8</w:t>
            </w:r>
          </w:p>
        </w:tc>
        <w:tc>
          <w:tcPr>
            <w:tcW w:w="1445" w:type="dxa"/>
            <w:vMerge/>
            <w:tcBorders>
              <w:top w:val="nil"/>
              <w:left w:val="single" w:sz="4" w:space="0" w:color="auto"/>
              <w:bottom w:val="single" w:sz="4" w:space="0" w:color="000000"/>
              <w:right w:val="single" w:sz="4" w:space="0" w:color="auto"/>
            </w:tcBorders>
            <w:vAlign w:val="center"/>
            <w:hideMark/>
          </w:tcPr>
          <w:p w14:paraId="66B9BC22" w14:textId="77777777" w:rsidR="008B3A22" w:rsidRPr="008B3A22" w:rsidRDefault="008B3A22" w:rsidP="008B3A22">
            <w:pPr>
              <w:spacing w:after="0" w:line="240" w:lineRule="auto"/>
              <w:rPr>
                <w:rFonts w:ascii="Arial" w:eastAsia="Times New Roman" w:hAnsi="Arial" w:cs="Arial"/>
                <w:color w:val="000000"/>
                <w:sz w:val="18"/>
                <w:szCs w:val="18"/>
                <w:lang w:eastAsia="hr-HR"/>
              </w:rPr>
            </w:pPr>
          </w:p>
        </w:tc>
        <w:tc>
          <w:tcPr>
            <w:tcW w:w="2126" w:type="dxa"/>
            <w:tcBorders>
              <w:top w:val="nil"/>
              <w:left w:val="nil"/>
              <w:bottom w:val="single" w:sz="4" w:space="0" w:color="auto"/>
              <w:right w:val="single" w:sz="4" w:space="0" w:color="auto"/>
            </w:tcBorders>
            <w:shd w:val="clear" w:color="auto" w:fill="auto"/>
            <w:vAlign w:val="center"/>
            <w:hideMark/>
          </w:tcPr>
          <w:p w14:paraId="7E734994"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1/40</w:t>
            </w:r>
          </w:p>
        </w:tc>
        <w:tc>
          <w:tcPr>
            <w:tcW w:w="1489" w:type="dxa"/>
            <w:tcBorders>
              <w:top w:val="nil"/>
              <w:left w:val="nil"/>
              <w:bottom w:val="single" w:sz="4" w:space="0" w:color="auto"/>
              <w:right w:val="single" w:sz="4" w:space="0" w:color="auto"/>
            </w:tcBorders>
            <w:shd w:val="clear" w:color="auto" w:fill="auto"/>
            <w:vAlign w:val="center"/>
            <w:hideMark/>
          </w:tcPr>
          <w:p w14:paraId="27DA9BD1"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1804/5</w:t>
            </w:r>
          </w:p>
        </w:tc>
        <w:tc>
          <w:tcPr>
            <w:tcW w:w="1560" w:type="dxa"/>
            <w:tcBorders>
              <w:top w:val="nil"/>
              <w:left w:val="nil"/>
              <w:bottom w:val="single" w:sz="4" w:space="0" w:color="auto"/>
              <w:right w:val="single" w:sz="4" w:space="0" w:color="auto"/>
            </w:tcBorders>
            <w:shd w:val="clear" w:color="auto" w:fill="auto"/>
            <w:vAlign w:val="center"/>
            <w:hideMark/>
          </w:tcPr>
          <w:p w14:paraId="08986DE1"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 xml:space="preserve">230 </w:t>
            </w:r>
            <w:proofErr w:type="spellStart"/>
            <w:r w:rsidRPr="008B3A22">
              <w:rPr>
                <w:rFonts w:ascii="Arial" w:eastAsia="Times New Roman" w:hAnsi="Arial" w:cs="Arial"/>
                <w:color w:val="000000"/>
                <w:sz w:val="18"/>
                <w:szCs w:val="18"/>
                <w:lang w:eastAsia="hr-HR"/>
              </w:rPr>
              <w:t>čhv</w:t>
            </w:r>
            <w:proofErr w:type="spellEnd"/>
          </w:p>
        </w:tc>
        <w:tc>
          <w:tcPr>
            <w:tcW w:w="1487" w:type="dxa"/>
            <w:tcBorders>
              <w:top w:val="nil"/>
              <w:left w:val="nil"/>
              <w:bottom w:val="single" w:sz="4" w:space="0" w:color="auto"/>
              <w:right w:val="single" w:sz="4" w:space="0" w:color="auto"/>
            </w:tcBorders>
            <w:shd w:val="clear" w:color="auto" w:fill="auto"/>
            <w:vAlign w:val="center"/>
            <w:hideMark/>
          </w:tcPr>
          <w:p w14:paraId="5ABC191E"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Trebinja</w:t>
            </w:r>
          </w:p>
        </w:tc>
      </w:tr>
      <w:tr w:rsidR="008B3A22" w:rsidRPr="008B3A22" w14:paraId="4F3544AF" w14:textId="77777777" w:rsidTr="00253F0F">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56DE8D"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9</w:t>
            </w:r>
          </w:p>
        </w:tc>
        <w:tc>
          <w:tcPr>
            <w:tcW w:w="1445" w:type="dxa"/>
            <w:vMerge w:val="restart"/>
            <w:tcBorders>
              <w:top w:val="nil"/>
              <w:left w:val="single" w:sz="4" w:space="0" w:color="auto"/>
              <w:bottom w:val="single" w:sz="4" w:space="0" w:color="000000"/>
              <w:right w:val="single" w:sz="4" w:space="0" w:color="auto"/>
            </w:tcBorders>
            <w:shd w:val="clear" w:color="auto" w:fill="auto"/>
            <w:vAlign w:val="center"/>
            <w:hideMark/>
          </w:tcPr>
          <w:p w14:paraId="24A4B140"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Velika Jelsa</w:t>
            </w:r>
          </w:p>
        </w:tc>
        <w:tc>
          <w:tcPr>
            <w:tcW w:w="2126" w:type="dxa"/>
            <w:tcBorders>
              <w:top w:val="nil"/>
              <w:left w:val="nil"/>
              <w:bottom w:val="single" w:sz="4" w:space="0" w:color="auto"/>
              <w:right w:val="single" w:sz="4" w:space="0" w:color="auto"/>
            </w:tcBorders>
            <w:shd w:val="clear" w:color="auto" w:fill="auto"/>
            <w:vAlign w:val="center"/>
            <w:hideMark/>
          </w:tcPr>
          <w:p w14:paraId="5D30988C"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2/24</w:t>
            </w:r>
          </w:p>
        </w:tc>
        <w:tc>
          <w:tcPr>
            <w:tcW w:w="1489" w:type="dxa"/>
            <w:tcBorders>
              <w:top w:val="nil"/>
              <w:left w:val="nil"/>
              <w:bottom w:val="single" w:sz="4" w:space="0" w:color="auto"/>
              <w:right w:val="single" w:sz="4" w:space="0" w:color="auto"/>
            </w:tcBorders>
            <w:shd w:val="clear" w:color="auto" w:fill="auto"/>
            <w:vAlign w:val="center"/>
            <w:hideMark/>
          </w:tcPr>
          <w:p w14:paraId="2C592AD2"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565/1</w:t>
            </w:r>
          </w:p>
        </w:tc>
        <w:tc>
          <w:tcPr>
            <w:tcW w:w="1560" w:type="dxa"/>
            <w:tcBorders>
              <w:top w:val="nil"/>
              <w:left w:val="nil"/>
              <w:bottom w:val="single" w:sz="4" w:space="0" w:color="auto"/>
              <w:right w:val="single" w:sz="4" w:space="0" w:color="auto"/>
            </w:tcBorders>
            <w:shd w:val="clear" w:color="auto" w:fill="auto"/>
            <w:vAlign w:val="center"/>
            <w:hideMark/>
          </w:tcPr>
          <w:p w14:paraId="73CC8CB5"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3589 m2</w:t>
            </w:r>
          </w:p>
        </w:tc>
        <w:tc>
          <w:tcPr>
            <w:tcW w:w="1487" w:type="dxa"/>
            <w:tcBorders>
              <w:top w:val="nil"/>
              <w:left w:val="nil"/>
              <w:bottom w:val="single" w:sz="4" w:space="0" w:color="auto"/>
              <w:right w:val="single" w:sz="4" w:space="0" w:color="auto"/>
            </w:tcBorders>
            <w:shd w:val="clear" w:color="auto" w:fill="auto"/>
            <w:vAlign w:val="center"/>
            <w:hideMark/>
          </w:tcPr>
          <w:p w14:paraId="093EF478"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Jelsa</w:t>
            </w:r>
          </w:p>
        </w:tc>
      </w:tr>
      <w:tr w:rsidR="008B3A22" w:rsidRPr="008B3A22" w14:paraId="6D30DAA5" w14:textId="77777777" w:rsidTr="00253F0F">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98C40B"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10</w:t>
            </w:r>
          </w:p>
        </w:tc>
        <w:tc>
          <w:tcPr>
            <w:tcW w:w="1445" w:type="dxa"/>
            <w:vMerge/>
            <w:tcBorders>
              <w:top w:val="nil"/>
              <w:left w:val="single" w:sz="4" w:space="0" w:color="auto"/>
              <w:bottom w:val="single" w:sz="4" w:space="0" w:color="000000"/>
              <w:right w:val="single" w:sz="4" w:space="0" w:color="auto"/>
            </w:tcBorders>
            <w:vAlign w:val="center"/>
            <w:hideMark/>
          </w:tcPr>
          <w:p w14:paraId="04A5A501" w14:textId="77777777" w:rsidR="008B3A22" w:rsidRPr="008B3A22" w:rsidRDefault="008B3A22" w:rsidP="008B3A22">
            <w:pPr>
              <w:spacing w:after="0" w:line="240" w:lineRule="auto"/>
              <w:rPr>
                <w:rFonts w:ascii="Arial" w:eastAsia="Times New Roman" w:hAnsi="Arial" w:cs="Arial"/>
                <w:color w:val="000000"/>
                <w:sz w:val="18"/>
                <w:szCs w:val="18"/>
                <w:lang w:eastAsia="hr-HR"/>
              </w:rPr>
            </w:pPr>
          </w:p>
        </w:tc>
        <w:tc>
          <w:tcPr>
            <w:tcW w:w="2126" w:type="dxa"/>
            <w:tcBorders>
              <w:top w:val="nil"/>
              <w:left w:val="nil"/>
              <w:bottom w:val="single" w:sz="4" w:space="0" w:color="auto"/>
              <w:right w:val="single" w:sz="4" w:space="0" w:color="auto"/>
            </w:tcBorders>
            <w:shd w:val="clear" w:color="auto" w:fill="auto"/>
            <w:vAlign w:val="center"/>
            <w:hideMark/>
          </w:tcPr>
          <w:p w14:paraId="61B7C405"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2/24</w:t>
            </w:r>
          </w:p>
        </w:tc>
        <w:tc>
          <w:tcPr>
            <w:tcW w:w="1489" w:type="dxa"/>
            <w:tcBorders>
              <w:top w:val="nil"/>
              <w:left w:val="nil"/>
              <w:bottom w:val="single" w:sz="4" w:space="0" w:color="auto"/>
              <w:right w:val="single" w:sz="4" w:space="0" w:color="auto"/>
            </w:tcBorders>
            <w:shd w:val="clear" w:color="auto" w:fill="auto"/>
            <w:vAlign w:val="center"/>
            <w:hideMark/>
          </w:tcPr>
          <w:p w14:paraId="61E7D78B"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565/2</w:t>
            </w:r>
          </w:p>
        </w:tc>
        <w:tc>
          <w:tcPr>
            <w:tcW w:w="1560" w:type="dxa"/>
            <w:tcBorders>
              <w:top w:val="nil"/>
              <w:left w:val="nil"/>
              <w:bottom w:val="single" w:sz="4" w:space="0" w:color="auto"/>
              <w:right w:val="single" w:sz="4" w:space="0" w:color="auto"/>
            </w:tcBorders>
            <w:shd w:val="clear" w:color="auto" w:fill="auto"/>
            <w:vAlign w:val="center"/>
            <w:hideMark/>
          </w:tcPr>
          <w:p w14:paraId="1644E6A3"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46 m2</w:t>
            </w:r>
          </w:p>
        </w:tc>
        <w:tc>
          <w:tcPr>
            <w:tcW w:w="1487" w:type="dxa"/>
            <w:tcBorders>
              <w:top w:val="nil"/>
              <w:left w:val="nil"/>
              <w:bottom w:val="single" w:sz="4" w:space="0" w:color="auto"/>
              <w:right w:val="single" w:sz="4" w:space="0" w:color="auto"/>
            </w:tcBorders>
            <w:shd w:val="clear" w:color="auto" w:fill="auto"/>
            <w:vAlign w:val="center"/>
            <w:hideMark/>
          </w:tcPr>
          <w:p w14:paraId="6C50A758"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Jelsa</w:t>
            </w:r>
          </w:p>
        </w:tc>
      </w:tr>
      <w:tr w:rsidR="008B3A22" w:rsidRPr="008B3A22" w14:paraId="27A28DBC" w14:textId="77777777" w:rsidTr="00253F0F">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40D991"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11</w:t>
            </w:r>
          </w:p>
        </w:tc>
        <w:tc>
          <w:tcPr>
            <w:tcW w:w="1445" w:type="dxa"/>
            <w:vMerge/>
            <w:tcBorders>
              <w:top w:val="nil"/>
              <w:left w:val="single" w:sz="4" w:space="0" w:color="auto"/>
              <w:bottom w:val="single" w:sz="4" w:space="0" w:color="000000"/>
              <w:right w:val="single" w:sz="4" w:space="0" w:color="auto"/>
            </w:tcBorders>
            <w:vAlign w:val="center"/>
            <w:hideMark/>
          </w:tcPr>
          <w:p w14:paraId="00E73944" w14:textId="77777777" w:rsidR="008B3A22" w:rsidRPr="008B3A22" w:rsidRDefault="008B3A22" w:rsidP="008B3A22">
            <w:pPr>
              <w:spacing w:after="0" w:line="240" w:lineRule="auto"/>
              <w:rPr>
                <w:rFonts w:ascii="Arial" w:eastAsia="Times New Roman" w:hAnsi="Arial" w:cs="Arial"/>
                <w:color w:val="000000"/>
                <w:sz w:val="18"/>
                <w:szCs w:val="18"/>
                <w:lang w:eastAsia="hr-HR"/>
              </w:rPr>
            </w:pPr>
          </w:p>
        </w:tc>
        <w:tc>
          <w:tcPr>
            <w:tcW w:w="2126" w:type="dxa"/>
            <w:tcBorders>
              <w:top w:val="nil"/>
              <w:left w:val="nil"/>
              <w:bottom w:val="single" w:sz="4" w:space="0" w:color="auto"/>
              <w:right w:val="single" w:sz="4" w:space="0" w:color="auto"/>
            </w:tcBorders>
            <w:shd w:val="clear" w:color="auto" w:fill="auto"/>
            <w:vAlign w:val="center"/>
            <w:hideMark/>
          </w:tcPr>
          <w:p w14:paraId="418C91E9"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2/24</w:t>
            </w:r>
          </w:p>
        </w:tc>
        <w:tc>
          <w:tcPr>
            <w:tcW w:w="1489" w:type="dxa"/>
            <w:tcBorders>
              <w:top w:val="nil"/>
              <w:left w:val="nil"/>
              <w:bottom w:val="single" w:sz="4" w:space="0" w:color="auto"/>
              <w:right w:val="single" w:sz="4" w:space="0" w:color="auto"/>
            </w:tcBorders>
            <w:shd w:val="clear" w:color="auto" w:fill="auto"/>
            <w:vAlign w:val="center"/>
            <w:hideMark/>
          </w:tcPr>
          <w:p w14:paraId="48C677EE"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565/3</w:t>
            </w:r>
          </w:p>
        </w:tc>
        <w:tc>
          <w:tcPr>
            <w:tcW w:w="1560" w:type="dxa"/>
            <w:tcBorders>
              <w:top w:val="nil"/>
              <w:left w:val="nil"/>
              <w:bottom w:val="single" w:sz="4" w:space="0" w:color="auto"/>
              <w:right w:val="single" w:sz="4" w:space="0" w:color="auto"/>
            </w:tcBorders>
            <w:shd w:val="clear" w:color="auto" w:fill="auto"/>
            <w:vAlign w:val="center"/>
            <w:hideMark/>
          </w:tcPr>
          <w:p w14:paraId="00F3B411"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647 m2</w:t>
            </w:r>
          </w:p>
        </w:tc>
        <w:tc>
          <w:tcPr>
            <w:tcW w:w="1487" w:type="dxa"/>
            <w:tcBorders>
              <w:top w:val="nil"/>
              <w:left w:val="nil"/>
              <w:bottom w:val="single" w:sz="4" w:space="0" w:color="auto"/>
              <w:right w:val="single" w:sz="4" w:space="0" w:color="auto"/>
            </w:tcBorders>
            <w:shd w:val="clear" w:color="auto" w:fill="auto"/>
            <w:vAlign w:val="center"/>
            <w:hideMark/>
          </w:tcPr>
          <w:p w14:paraId="204F920C"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Jelsa</w:t>
            </w:r>
          </w:p>
        </w:tc>
      </w:tr>
      <w:tr w:rsidR="008B3A22" w:rsidRPr="008B3A22" w14:paraId="3E48B592" w14:textId="77777777" w:rsidTr="00253F0F">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2242D31"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12</w:t>
            </w:r>
          </w:p>
        </w:tc>
        <w:tc>
          <w:tcPr>
            <w:tcW w:w="1445" w:type="dxa"/>
            <w:vMerge w:val="restart"/>
            <w:tcBorders>
              <w:top w:val="nil"/>
              <w:left w:val="single" w:sz="4" w:space="0" w:color="auto"/>
              <w:bottom w:val="single" w:sz="4" w:space="0" w:color="auto"/>
              <w:right w:val="single" w:sz="4" w:space="0" w:color="auto"/>
            </w:tcBorders>
            <w:shd w:val="clear" w:color="auto" w:fill="auto"/>
            <w:vAlign w:val="center"/>
            <w:hideMark/>
          </w:tcPr>
          <w:p w14:paraId="60E6825C"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proofErr w:type="spellStart"/>
            <w:r w:rsidRPr="008B3A22">
              <w:rPr>
                <w:rFonts w:ascii="Arial" w:eastAsia="Times New Roman" w:hAnsi="Arial" w:cs="Arial"/>
                <w:color w:val="000000"/>
                <w:sz w:val="18"/>
                <w:szCs w:val="18"/>
                <w:lang w:eastAsia="hr-HR"/>
              </w:rPr>
              <w:t>Ladvenjak</w:t>
            </w:r>
            <w:proofErr w:type="spellEnd"/>
          </w:p>
        </w:tc>
        <w:tc>
          <w:tcPr>
            <w:tcW w:w="2126" w:type="dxa"/>
            <w:tcBorders>
              <w:top w:val="nil"/>
              <w:left w:val="nil"/>
              <w:bottom w:val="single" w:sz="4" w:space="0" w:color="auto"/>
              <w:right w:val="single" w:sz="4" w:space="0" w:color="auto"/>
            </w:tcBorders>
            <w:shd w:val="clear" w:color="auto" w:fill="auto"/>
            <w:vAlign w:val="center"/>
            <w:hideMark/>
          </w:tcPr>
          <w:p w14:paraId="0623E58B"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1/9</w:t>
            </w:r>
          </w:p>
        </w:tc>
        <w:tc>
          <w:tcPr>
            <w:tcW w:w="1489" w:type="dxa"/>
            <w:tcBorders>
              <w:top w:val="nil"/>
              <w:left w:val="nil"/>
              <w:bottom w:val="single" w:sz="4" w:space="0" w:color="auto"/>
              <w:right w:val="single" w:sz="4" w:space="0" w:color="auto"/>
            </w:tcBorders>
            <w:shd w:val="clear" w:color="auto" w:fill="auto"/>
            <w:vAlign w:val="center"/>
            <w:hideMark/>
          </w:tcPr>
          <w:p w14:paraId="2A29C6AF"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4699/3</w:t>
            </w:r>
          </w:p>
        </w:tc>
        <w:tc>
          <w:tcPr>
            <w:tcW w:w="1560" w:type="dxa"/>
            <w:tcBorders>
              <w:top w:val="nil"/>
              <w:left w:val="nil"/>
              <w:bottom w:val="single" w:sz="4" w:space="0" w:color="auto"/>
              <w:right w:val="single" w:sz="4" w:space="0" w:color="auto"/>
            </w:tcBorders>
            <w:shd w:val="clear" w:color="auto" w:fill="auto"/>
            <w:vAlign w:val="center"/>
            <w:hideMark/>
          </w:tcPr>
          <w:p w14:paraId="1FB80277"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 xml:space="preserve">266 </w:t>
            </w:r>
            <w:proofErr w:type="spellStart"/>
            <w:r w:rsidRPr="008B3A22">
              <w:rPr>
                <w:rFonts w:ascii="Arial" w:eastAsia="Times New Roman" w:hAnsi="Arial" w:cs="Arial"/>
                <w:color w:val="000000"/>
                <w:sz w:val="18"/>
                <w:szCs w:val="18"/>
                <w:lang w:eastAsia="hr-HR"/>
              </w:rPr>
              <w:t>čhv</w:t>
            </w:r>
            <w:proofErr w:type="spellEnd"/>
          </w:p>
        </w:tc>
        <w:tc>
          <w:tcPr>
            <w:tcW w:w="1487" w:type="dxa"/>
            <w:tcBorders>
              <w:top w:val="nil"/>
              <w:left w:val="nil"/>
              <w:bottom w:val="single" w:sz="4" w:space="0" w:color="auto"/>
              <w:right w:val="single" w:sz="4" w:space="0" w:color="auto"/>
            </w:tcBorders>
            <w:shd w:val="clear" w:color="auto" w:fill="auto"/>
            <w:vAlign w:val="center"/>
            <w:hideMark/>
          </w:tcPr>
          <w:p w14:paraId="71434F5E"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proofErr w:type="spellStart"/>
            <w:r w:rsidRPr="008B3A22">
              <w:rPr>
                <w:rFonts w:ascii="Arial" w:eastAsia="Times New Roman" w:hAnsi="Arial" w:cs="Arial"/>
                <w:color w:val="000000"/>
                <w:sz w:val="18"/>
                <w:szCs w:val="18"/>
                <w:lang w:eastAsia="hr-HR"/>
              </w:rPr>
              <w:t>Barilović</w:t>
            </w:r>
            <w:proofErr w:type="spellEnd"/>
          </w:p>
        </w:tc>
      </w:tr>
      <w:tr w:rsidR="008B3A22" w:rsidRPr="008B3A22" w14:paraId="15F5E43F" w14:textId="77777777" w:rsidTr="00253F0F">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6A7597"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13</w:t>
            </w:r>
          </w:p>
        </w:tc>
        <w:tc>
          <w:tcPr>
            <w:tcW w:w="1445" w:type="dxa"/>
            <w:vMerge/>
            <w:tcBorders>
              <w:top w:val="nil"/>
              <w:left w:val="single" w:sz="4" w:space="0" w:color="auto"/>
              <w:bottom w:val="single" w:sz="4" w:space="0" w:color="auto"/>
              <w:right w:val="single" w:sz="4" w:space="0" w:color="auto"/>
            </w:tcBorders>
            <w:vAlign w:val="center"/>
            <w:hideMark/>
          </w:tcPr>
          <w:p w14:paraId="3D2DC346" w14:textId="77777777" w:rsidR="008B3A22" w:rsidRPr="008B3A22" w:rsidRDefault="008B3A22" w:rsidP="008B3A22">
            <w:pPr>
              <w:spacing w:after="0" w:line="240" w:lineRule="auto"/>
              <w:rPr>
                <w:rFonts w:ascii="Arial" w:eastAsia="Times New Roman" w:hAnsi="Arial" w:cs="Arial"/>
                <w:color w:val="000000"/>
                <w:sz w:val="18"/>
                <w:szCs w:val="18"/>
                <w:lang w:eastAsia="hr-HR"/>
              </w:rPr>
            </w:pPr>
          </w:p>
        </w:tc>
        <w:tc>
          <w:tcPr>
            <w:tcW w:w="2126" w:type="dxa"/>
            <w:tcBorders>
              <w:top w:val="nil"/>
              <w:left w:val="nil"/>
              <w:bottom w:val="single" w:sz="4" w:space="0" w:color="auto"/>
              <w:right w:val="single" w:sz="4" w:space="0" w:color="auto"/>
            </w:tcBorders>
            <w:shd w:val="clear" w:color="auto" w:fill="auto"/>
            <w:vAlign w:val="center"/>
            <w:hideMark/>
          </w:tcPr>
          <w:p w14:paraId="1FA92EB8"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1/9</w:t>
            </w:r>
          </w:p>
        </w:tc>
        <w:tc>
          <w:tcPr>
            <w:tcW w:w="1489" w:type="dxa"/>
            <w:tcBorders>
              <w:top w:val="nil"/>
              <w:left w:val="nil"/>
              <w:bottom w:val="single" w:sz="4" w:space="0" w:color="auto"/>
              <w:right w:val="single" w:sz="4" w:space="0" w:color="auto"/>
            </w:tcBorders>
            <w:shd w:val="clear" w:color="auto" w:fill="auto"/>
            <w:vAlign w:val="center"/>
            <w:hideMark/>
          </w:tcPr>
          <w:p w14:paraId="38721DF7"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4826/3</w:t>
            </w:r>
          </w:p>
        </w:tc>
        <w:tc>
          <w:tcPr>
            <w:tcW w:w="1560" w:type="dxa"/>
            <w:tcBorders>
              <w:top w:val="nil"/>
              <w:left w:val="nil"/>
              <w:bottom w:val="single" w:sz="4" w:space="0" w:color="auto"/>
              <w:right w:val="single" w:sz="4" w:space="0" w:color="auto"/>
            </w:tcBorders>
            <w:shd w:val="clear" w:color="auto" w:fill="auto"/>
            <w:vAlign w:val="center"/>
            <w:hideMark/>
          </w:tcPr>
          <w:p w14:paraId="0CF44D66"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 xml:space="preserve">1094 </w:t>
            </w:r>
            <w:proofErr w:type="spellStart"/>
            <w:r w:rsidRPr="008B3A22">
              <w:rPr>
                <w:rFonts w:ascii="Arial" w:eastAsia="Times New Roman" w:hAnsi="Arial" w:cs="Arial"/>
                <w:color w:val="000000"/>
                <w:sz w:val="18"/>
                <w:szCs w:val="18"/>
                <w:lang w:eastAsia="hr-HR"/>
              </w:rPr>
              <w:t>čhv</w:t>
            </w:r>
            <w:proofErr w:type="spellEnd"/>
          </w:p>
        </w:tc>
        <w:tc>
          <w:tcPr>
            <w:tcW w:w="1487" w:type="dxa"/>
            <w:tcBorders>
              <w:top w:val="nil"/>
              <w:left w:val="nil"/>
              <w:bottom w:val="single" w:sz="4" w:space="0" w:color="auto"/>
              <w:right w:val="single" w:sz="4" w:space="0" w:color="auto"/>
            </w:tcBorders>
            <w:shd w:val="clear" w:color="auto" w:fill="auto"/>
            <w:vAlign w:val="center"/>
            <w:hideMark/>
          </w:tcPr>
          <w:p w14:paraId="1349EC2B"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proofErr w:type="spellStart"/>
            <w:r w:rsidRPr="008B3A22">
              <w:rPr>
                <w:rFonts w:ascii="Arial" w:eastAsia="Times New Roman" w:hAnsi="Arial" w:cs="Arial"/>
                <w:color w:val="000000"/>
                <w:sz w:val="18"/>
                <w:szCs w:val="18"/>
                <w:lang w:eastAsia="hr-HR"/>
              </w:rPr>
              <w:t>Barilović</w:t>
            </w:r>
            <w:proofErr w:type="spellEnd"/>
          </w:p>
        </w:tc>
      </w:tr>
      <w:tr w:rsidR="008B3A22" w:rsidRPr="008B3A22" w14:paraId="65A4BA4D" w14:textId="77777777" w:rsidTr="00253F0F">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5420853"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14</w:t>
            </w:r>
          </w:p>
        </w:tc>
        <w:tc>
          <w:tcPr>
            <w:tcW w:w="1445" w:type="dxa"/>
            <w:vMerge/>
            <w:tcBorders>
              <w:top w:val="nil"/>
              <w:left w:val="single" w:sz="4" w:space="0" w:color="auto"/>
              <w:bottom w:val="single" w:sz="4" w:space="0" w:color="auto"/>
              <w:right w:val="single" w:sz="4" w:space="0" w:color="auto"/>
            </w:tcBorders>
            <w:vAlign w:val="center"/>
            <w:hideMark/>
          </w:tcPr>
          <w:p w14:paraId="21461DEA" w14:textId="77777777" w:rsidR="008B3A22" w:rsidRPr="008B3A22" w:rsidRDefault="008B3A22" w:rsidP="008B3A22">
            <w:pPr>
              <w:spacing w:after="0" w:line="240" w:lineRule="auto"/>
              <w:rPr>
                <w:rFonts w:ascii="Arial" w:eastAsia="Times New Roman" w:hAnsi="Arial" w:cs="Arial"/>
                <w:color w:val="000000"/>
                <w:sz w:val="18"/>
                <w:szCs w:val="18"/>
                <w:lang w:eastAsia="hr-HR"/>
              </w:rPr>
            </w:pPr>
          </w:p>
        </w:tc>
        <w:tc>
          <w:tcPr>
            <w:tcW w:w="2126" w:type="dxa"/>
            <w:tcBorders>
              <w:top w:val="nil"/>
              <w:left w:val="nil"/>
              <w:bottom w:val="single" w:sz="4" w:space="0" w:color="auto"/>
              <w:right w:val="single" w:sz="4" w:space="0" w:color="auto"/>
            </w:tcBorders>
            <w:shd w:val="clear" w:color="auto" w:fill="auto"/>
            <w:vAlign w:val="center"/>
            <w:hideMark/>
          </w:tcPr>
          <w:p w14:paraId="19F6519B"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1/9</w:t>
            </w:r>
          </w:p>
        </w:tc>
        <w:tc>
          <w:tcPr>
            <w:tcW w:w="1489" w:type="dxa"/>
            <w:tcBorders>
              <w:top w:val="nil"/>
              <w:left w:val="nil"/>
              <w:bottom w:val="single" w:sz="4" w:space="0" w:color="auto"/>
              <w:right w:val="single" w:sz="4" w:space="0" w:color="auto"/>
            </w:tcBorders>
            <w:shd w:val="clear" w:color="auto" w:fill="auto"/>
            <w:vAlign w:val="center"/>
            <w:hideMark/>
          </w:tcPr>
          <w:p w14:paraId="19A5789C"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5512/2</w:t>
            </w:r>
          </w:p>
        </w:tc>
        <w:tc>
          <w:tcPr>
            <w:tcW w:w="1560" w:type="dxa"/>
            <w:tcBorders>
              <w:top w:val="nil"/>
              <w:left w:val="nil"/>
              <w:bottom w:val="single" w:sz="4" w:space="0" w:color="auto"/>
              <w:right w:val="single" w:sz="4" w:space="0" w:color="auto"/>
            </w:tcBorders>
            <w:shd w:val="clear" w:color="auto" w:fill="auto"/>
            <w:vAlign w:val="center"/>
            <w:hideMark/>
          </w:tcPr>
          <w:p w14:paraId="7C10AF37"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 xml:space="preserve">104 </w:t>
            </w:r>
            <w:proofErr w:type="spellStart"/>
            <w:r w:rsidRPr="008B3A22">
              <w:rPr>
                <w:rFonts w:ascii="Arial" w:eastAsia="Times New Roman" w:hAnsi="Arial" w:cs="Arial"/>
                <w:color w:val="000000"/>
                <w:sz w:val="18"/>
                <w:szCs w:val="18"/>
                <w:lang w:eastAsia="hr-HR"/>
              </w:rPr>
              <w:t>čhv</w:t>
            </w:r>
            <w:proofErr w:type="spellEnd"/>
          </w:p>
        </w:tc>
        <w:tc>
          <w:tcPr>
            <w:tcW w:w="1487" w:type="dxa"/>
            <w:tcBorders>
              <w:top w:val="nil"/>
              <w:left w:val="nil"/>
              <w:bottom w:val="single" w:sz="4" w:space="0" w:color="auto"/>
              <w:right w:val="single" w:sz="4" w:space="0" w:color="auto"/>
            </w:tcBorders>
            <w:shd w:val="clear" w:color="auto" w:fill="auto"/>
            <w:vAlign w:val="center"/>
            <w:hideMark/>
          </w:tcPr>
          <w:p w14:paraId="271EDA2D"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proofErr w:type="spellStart"/>
            <w:r w:rsidRPr="008B3A22">
              <w:rPr>
                <w:rFonts w:ascii="Arial" w:eastAsia="Times New Roman" w:hAnsi="Arial" w:cs="Arial"/>
                <w:color w:val="000000"/>
                <w:sz w:val="18"/>
                <w:szCs w:val="18"/>
                <w:lang w:eastAsia="hr-HR"/>
              </w:rPr>
              <w:t>Barilović</w:t>
            </w:r>
            <w:proofErr w:type="spellEnd"/>
          </w:p>
        </w:tc>
      </w:tr>
      <w:tr w:rsidR="008B3A22" w:rsidRPr="008B3A22" w14:paraId="307F3704" w14:textId="77777777" w:rsidTr="00253F0F">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8C0086"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15</w:t>
            </w:r>
          </w:p>
        </w:tc>
        <w:tc>
          <w:tcPr>
            <w:tcW w:w="1445" w:type="dxa"/>
            <w:vMerge/>
            <w:tcBorders>
              <w:top w:val="nil"/>
              <w:left w:val="single" w:sz="4" w:space="0" w:color="auto"/>
              <w:bottom w:val="single" w:sz="4" w:space="0" w:color="auto"/>
              <w:right w:val="single" w:sz="4" w:space="0" w:color="auto"/>
            </w:tcBorders>
            <w:vAlign w:val="center"/>
            <w:hideMark/>
          </w:tcPr>
          <w:p w14:paraId="44FD0BBE" w14:textId="77777777" w:rsidR="008B3A22" w:rsidRPr="008B3A22" w:rsidRDefault="008B3A22" w:rsidP="008B3A22">
            <w:pPr>
              <w:spacing w:after="0" w:line="240" w:lineRule="auto"/>
              <w:rPr>
                <w:rFonts w:ascii="Arial" w:eastAsia="Times New Roman" w:hAnsi="Arial" w:cs="Arial"/>
                <w:color w:val="000000"/>
                <w:sz w:val="18"/>
                <w:szCs w:val="18"/>
                <w:lang w:eastAsia="hr-HR"/>
              </w:rPr>
            </w:pPr>
          </w:p>
        </w:tc>
        <w:tc>
          <w:tcPr>
            <w:tcW w:w="2126" w:type="dxa"/>
            <w:tcBorders>
              <w:top w:val="nil"/>
              <w:left w:val="nil"/>
              <w:bottom w:val="single" w:sz="4" w:space="0" w:color="auto"/>
              <w:right w:val="single" w:sz="4" w:space="0" w:color="auto"/>
            </w:tcBorders>
            <w:shd w:val="clear" w:color="auto" w:fill="auto"/>
            <w:vAlign w:val="center"/>
            <w:hideMark/>
          </w:tcPr>
          <w:p w14:paraId="3AB843A0"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1/9</w:t>
            </w:r>
          </w:p>
        </w:tc>
        <w:tc>
          <w:tcPr>
            <w:tcW w:w="1489" w:type="dxa"/>
            <w:tcBorders>
              <w:top w:val="nil"/>
              <w:left w:val="nil"/>
              <w:bottom w:val="single" w:sz="4" w:space="0" w:color="auto"/>
              <w:right w:val="single" w:sz="4" w:space="0" w:color="auto"/>
            </w:tcBorders>
            <w:shd w:val="clear" w:color="auto" w:fill="auto"/>
            <w:vAlign w:val="center"/>
            <w:hideMark/>
          </w:tcPr>
          <w:p w14:paraId="4A073587"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5512/3</w:t>
            </w:r>
          </w:p>
        </w:tc>
        <w:tc>
          <w:tcPr>
            <w:tcW w:w="1560" w:type="dxa"/>
            <w:tcBorders>
              <w:top w:val="nil"/>
              <w:left w:val="nil"/>
              <w:bottom w:val="single" w:sz="4" w:space="0" w:color="auto"/>
              <w:right w:val="single" w:sz="4" w:space="0" w:color="auto"/>
            </w:tcBorders>
            <w:shd w:val="clear" w:color="auto" w:fill="auto"/>
            <w:vAlign w:val="center"/>
            <w:hideMark/>
          </w:tcPr>
          <w:p w14:paraId="119D652C"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 xml:space="preserve">648 </w:t>
            </w:r>
            <w:proofErr w:type="spellStart"/>
            <w:r w:rsidRPr="008B3A22">
              <w:rPr>
                <w:rFonts w:ascii="Arial" w:eastAsia="Times New Roman" w:hAnsi="Arial" w:cs="Arial"/>
                <w:color w:val="000000"/>
                <w:sz w:val="18"/>
                <w:szCs w:val="18"/>
                <w:lang w:eastAsia="hr-HR"/>
              </w:rPr>
              <w:t>čhv</w:t>
            </w:r>
            <w:proofErr w:type="spellEnd"/>
          </w:p>
        </w:tc>
        <w:tc>
          <w:tcPr>
            <w:tcW w:w="1487" w:type="dxa"/>
            <w:tcBorders>
              <w:top w:val="nil"/>
              <w:left w:val="nil"/>
              <w:bottom w:val="single" w:sz="4" w:space="0" w:color="auto"/>
              <w:right w:val="single" w:sz="4" w:space="0" w:color="auto"/>
            </w:tcBorders>
            <w:shd w:val="clear" w:color="auto" w:fill="auto"/>
            <w:vAlign w:val="center"/>
            <w:hideMark/>
          </w:tcPr>
          <w:p w14:paraId="5E3EF664"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proofErr w:type="spellStart"/>
            <w:r w:rsidRPr="008B3A22">
              <w:rPr>
                <w:rFonts w:ascii="Arial" w:eastAsia="Times New Roman" w:hAnsi="Arial" w:cs="Arial"/>
                <w:color w:val="000000"/>
                <w:sz w:val="18"/>
                <w:szCs w:val="18"/>
                <w:lang w:eastAsia="hr-HR"/>
              </w:rPr>
              <w:t>Barilović</w:t>
            </w:r>
            <w:proofErr w:type="spellEnd"/>
          </w:p>
        </w:tc>
      </w:tr>
      <w:tr w:rsidR="008B3A22" w:rsidRPr="008B3A22" w14:paraId="38E5056B" w14:textId="77777777" w:rsidTr="00253F0F">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6E6262"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16</w:t>
            </w:r>
          </w:p>
        </w:tc>
        <w:tc>
          <w:tcPr>
            <w:tcW w:w="1445" w:type="dxa"/>
            <w:vMerge/>
            <w:tcBorders>
              <w:top w:val="nil"/>
              <w:left w:val="single" w:sz="4" w:space="0" w:color="auto"/>
              <w:bottom w:val="single" w:sz="4" w:space="0" w:color="auto"/>
              <w:right w:val="single" w:sz="4" w:space="0" w:color="auto"/>
            </w:tcBorders>
            <w:vAlign w:val="center"/>
            <w:hideMark/>
          </w:tcPr>
          <w:p w14:paraId="74C0F97A" w14:textId="77777777" w:rsidR="008B3A22" w:rsidRPr="008B3A22" w:rsidRDefault="008B3A22" w:rsidP="008B3A22">
            <w:pPr>
              <w:spacing w:after="0" w:line="240" w:lineRule="auto"/>
              <w:rPr>
                <w:rFonts w:ascii="Arial" w:eastAsia="Times New Roman" w:hAnsi="Arial" w:cs="Arial"/>
                <w:color w:val="000000"/>
                <w:sz w:val="18"/>
                <w:szCs w:val="18"/>
                <w:lang w:eastAsia="hr-HR"/>
              </w:rPr>
            </w:pPr>
          </w:p>
        </w:tc>
        <w:tc>
          <w:tcPr>
            <w:tcW w:w="2126" w:type="dxa"/>
            <w:tcBorders>
              <w:top w:val="nil"/>
              <w:left w:val="nil"/>
              <w:bottom w:val="single" w:sz="4" w:space="0" w:color="auto"/>
              <w:right w:val="single" w:sz="4" w:space="0" w:color="auto"/>
            </w:tcBorders>
            <w:shd w:val="clear" w:color="auto" w:fill="auto"/>
            <w:vAlign w:val="center"/>
            <w:hideMark/>
          </w:tcPr>
          <w:p w14:paraId="2A2FC026"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1/9</w:t>
            </w:r>
          </w:p>
        </w:tc>
        <w:tc>
          <w:tcPr>
            <w:tcW w:w="1489" w:type="dxa"/>
            <w:tcBorders>
              <w:top w:val="nil"/>
              <w:left w:val="nil"/>
              <w:bottom w:val="single" w:sz="4" w:space="0" w:color="auto"/>
              <w:right w:val="single" w:sz="4" w:space="0" w:color="auto"/>
            </w:tcBorders>
            <w:shd w:val="clear" w:color="auto" w:fill="auto"/>
            <w:vAlign w:val="center"/>
            <w:hideMark/>
          </w:tcPr>
          <w:p w14:paraId="04EB2AFB"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5797/1</w:t>
            </w:r>
          </w:p>
        </w:tc>
        <w:tc>
          <w:tcPr>
            <w:tcW w:w="1560" w:type="dxa"/>
            <w:tcBorders>
              <w:top w:val="nil"/>
              <w:left w:val="nil"/>
              <w:bottom w:val="single" w:sz="4" w:space="0" w:color="auto"/>
              <w:right w:val="single" w:sz="4" w:space="0" w:color="auto"/>
            </w:tcBorders>
            <w:shd w:val="clear" w:color="auto" w:fill="auto"/>
            <w:vAlign w:val="center"/>
            <w:hideMark/>
          </w:tcPr>
          <w:p w14:paraId="4CDC8300"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 xml:space="preserve">1j 1554 </w:t>
            </w:r>
            <w:proofErr w:type="spellStart"/>
            <w:r w:rsidRPr="008B3A22">
              <w:rPr>
                <w:rFonts w:ascii="Arial" w:eastAsia="Times New Roman" w:hAnsi="Arial" w:cs="Arial"/>
                <w:color w:val="000000"/>
                <w:sz w:val="18"/>
                <w:szCs w:val="18"/>
                <w:lang w:eastAsia="hr-HR"/>
              </w:rPr>
              <w:t>čhv</w:t>
            </w:r>
            <w:proofErr w:type="spellEnd"/>
          </w:p>
        </w:tc>
        <w:tc>
          <w:tcPr>
            <w:tcW w:w="1487" w:type="dxa"/>
            <w:tcBorders>
              <w:top w:val="nil"/>
              <w:left w:val="nil"/>
              <w:bottom w:val="single" w:sz="4" w:space="0" w:color="auto"/>
              <w:right w:val="single" w:sz="4" w:space="0" w:color="auto"/>
            </w:tcBorders>
            <w:shd w:val="clear" w:color="auto" w:fill="auto"/>
            <w:vAlign w:val="center"/>
            <w:hideMark/>
          </w:tcPr>
          <w:p w14:paraId="429A6A18"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proofErr w:type="spellStart"/>
            <w:r w:rsidRPr="008B3A22">
              <w:rPr>
                <w:rFonts w:ascii="Arial" w:eastAsia="Times New Roman" w:hAnsi="Arial" w:cs="Arial"/>
                <w:color w:val="000000"/>
                <w:sz w:val="18"/>
                <w:szCs w:val="18"/>
                <w:lang w:eastAsia="hr-HR"/>
              </w:rPr>
              <w:t>Barilović</w:t>
            </w:r>
            <w:proofErr w:type="spellEnd"/>
          </w:p>
        </w:tc>
      </w:tr>
      <w:tr w:rsidR="008B3A22" w:rsidRPr="008B3A22" w14:paraId="537759D5" w14:textId="77777777" w:rsidTr="00253F0F">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50DA686"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17</w:t>
            </w:r>
          </w:p>
        </w:tc>
        <w:tc>
          <w:tcPr>
            <w:tcW w:w="1445" w:type="dxa"/>
            <w:vMerge/>
            <w:tcBorders>
              <w:top w:val="nil"/>
              <w:left w:val="single" w:sz="4" w:space="0" w:color="auto"/>
              <w:bottom w:val="single" w:sz="4" w:space="0" w:color="auto"/>
              <w:right w:val="single" w:sz="4" w:space="0" w:color="auto"/>
            </w:tcBorders>
            <w:vAlign w:val="center"/>
            <w:hideMark/>
          </w:tcPr>
          <w:p w14:paraId="37BA358D" w14:textId="77777777" w:rsidR="008B3A22" w:rsidRPr="008B3A22" w:rsidRDefault="008B3A22" w:rsidP="008B3A22">
            <w:pPr>
              <w:spacing w:after="0" w:line="240" w:lineRule="auto"/>
              <w:rPr>
                <w:rFonts w:ascii="Arial" w:eastAsia="Times New Roman" w:hAnsi="Arial" w:cs="Arial"/>
                <w:color w:val="000000"/>
                <w:sz w:val="18"/>
                <w:szCs w:val="18"/>
                <w:lang w:eastAsia="hr-HR"/>
              </w:rPr>
            </w:pPr>
          </w:p>
        </w:tc>
        <w:tc>
          <w:tcPr>
            <w:tcW w:w="2126" w:type="dxa"/>
            <w:tcBorders>
              <w:top w:val="nil"/>
              <w:left w:val="nil"/>
              <w:bottom w:val="single" w:sz="4" w:space="0" w:color="auto"/>
              <w:right w:val="single" w:sz="4" w:space="0" w:color="auto"/>
            </w:tcBorders>
            <w:shd w:val="clear" w:color="auto" w:fill="auto"/>
            <w:vAlign w:val="center"/>
            <w:hideMark/>
          </w:tcPr>
          <w:p w14:paraId="7DA53803"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1/9</w:t>
            </w:r>
          </w:p>
        </w:tc>
        <w:tc>
          <w:tcPr>
            <w:tcW w:w="1489" w:type="dxa"/>
            <w:tcBorders>
              <w:top w:val="nil"/>
              <w:left w:val="nil"/>
              <w:bottom w:val="single" w:sz="4" w:space="0" w:color="auto"/>
              <w:right w:val="single" w:sz="4" w:space="0" w:color="auto"/>
            </w:tcBorders>
            <w:shd w:val="clear" w:color="auto" w:fill="auto"/>
            <w:vAlign w:val="center"/>
            <w:hideMark/>
          </w:tcPr>
          <w:p w14:paraId="4662CA78"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5799/1</w:t>
            </w:r>
          </w:p>
        </w:tc>
        <w:tc>
          <w:tcPr>
            <w:tcW w:w="1560" w:type="dxa"/>
            <w:tcBorders>
              <w:top w:val="nil"/>
              <w:left w:val="nil"/>
              <w:bottom w:val="single" w:sz="4" w:space="0" w:color="auto"/>
              <w:right w:val="single" w:sz="4" w:space="0" w:color="auto"/>
            </w:tcBorders>
            <w:shd w:val="clear" w:color="auto" w:fill="auto"/>
            <w:vAlign w:val="center"/>
            <w:hideMark/>
          </w:tcPr>
          <w:p w14:paraId="56FE2F57"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 xml:space="preserve">28 </w:t>
            </w:r>
            <w:proofErr w:type="spellStart"/>
            <w:r w:rsidRPr="008B3A22">
              <w:rPr>
                <w:rFonts w:ascii="Arial" w:eastAsia="Times New Roman" w:hAnsi="Arial" w:cs="Arial"/>
                <w:color w:val="000000"/>
                <w:sz w:val="18"/>
                <w:szCs w:val="18"/>
                <w:lang w:eastAsia="hr-HR"/>
              </w:rPr>
              <w:t>čhv</w:t>
            </w:r>
            <w:proofErr w:type="spellEnd"/>
          </w:p>
        </w:tc>
        <w:tc>
          <w:tcPr>
            <w:tcW w:w="1487" w:type="dxa"/>
            <w:tcBorders>
              <w:top w:val="nil"/>
              <w:left w:val="nil"/>
              <w:bottom w:val="single" w:sz="4" w:space="0" w:color="auto"/>
              <w:right w:val="single" w:sz="4" w:space="0" w:color="auto"/>
            </w:tcBorders>
            <w:shd w:val="clear" w:color="auto" w:fill="auto"/>
            <w:vAlign w:val="center"/>
            <w:hideMark/>
          </w:tcPr>
          <w:p w14:paraId="706AFCF6"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proofErr w:type="spellStart"/>
            <w:r w:rsidRPr="008B3A22">
              <w:rPr>
                <w:rFonts w:ascii="Arial" w:eastAsia="Times New Roman" w:hAnsi="Arial" w:cs="Arial"/>
                <w:color w:val="000000"/>
                <w:sz w:val="18"/>
                <w:szCs w:val="18"/>
                <w:lang w:eastAsia="hr-HR"/>
              </w:rPr>
              <w:t>Barilović</w:t>
            </w:r>
            <w:proofErr w:type="spellEnd"/>
          </w:p>
        </w:tc>
      </w:tr>
      <w:tr w:rsidR="008B3A22" w:rsidRPr="008B3A22" w14:paraId="1F88CAB0" w14:textId="77777777" w:rsidTr="00253F0F">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BE32F2"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18</w:t>
            </w:r>
          </w:p>
        </w:tc>
        <w:tc>
          <w:tcPr>
            <w:tcW w:w="1445" w:type="dxa"/>
            <w:vMerge/>
            <w:tcBorders>
              <w:top w:val="nil"/>
              <w:left w:val="single" w:sz="4" w:space="0" w:color="auto"/>
              <w:bottom w:val="single" w:sz="4" w:space="0" w:color="auto"/>
              <w:right w:val="single" w:sz="4" w:space="0" w:color="auto"/>
            </w:tcBorders>
            <w:vAlign w:val="center"/>
            <w:hideMark/>
          </w:tcPr>
          <w:p w14:paraId="2FB53D57" w14:textId="77777777" w:rsidR="008B3A22" w:rsidRPr="008B3A22" w:rsidRDefault="008B3A22" w:rsidP="008B3A22">
            <w:pPr>
              <w:spacing w:after="0" w:line="240" w:lineRule="auto"/>
              <w:rPr>
                <w:rFonts w:ascii="Arial" w:eastAsia="Times New Roman" w:hAnsi="Arial" w:cs="Arial"/>
                <w:color w:val="000000"/>
                <w:sz w:val="18"/>
                <w:szCs w:val="18"/>
                <w:lang w:eastAsia="hr-HR"/>
              </w:rPr>
            </w:pPr>
          </w:p>
        </w:tc>
        <w:tc>
          <w:tcPr>
            <w:tcW w:w="2126" w:type="dxa"/>
            <w:tcBorders>
              <w:top w:val="nil"/>
              <w:left w:val="nil"/>
              <w:bottom w:val="single" w:sz="4" w:space="0" w:color="auto"/>
              <w:right w:val="single" w:sz="4" w:space="0" w:color="auto"/>
            </w:tcBorders>
            <w:shd w:val="clear" w:color="auto" w:fill="auto"/>
            <w:vAlign w:val="center"/>
            <w:hideMark/>
          </w:tcPr>
          <w:p w14:paraId="56FEFAC3"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1/9</w:t>
            </w:r>
          </w:p>
        </w:tc>
        <w:tc>
          <w:tcPr>
            <w:tcW w:w="1489" w:type="dxa"/>
            <w:tcBorders>
              <w:top w:val="nil"/>
              <w:left w:val="nil"/>
              <w:bottom w:val="single" w:sz="4" w:space="0" w:color="auto"/>
              <w:right w:val="single" w:sz="4" w:space="0" w:color="auto"/>
            </w:tcBorders>
            <w:shd w:val="clear" w:color="auto" w:fill="auto"/>
            <w:vAlign w:val="center"/>
            <w:hideMark/>
          </w:tcPr>
          <w:p w14:paraId="0EE6E19C"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5512/1</w:t>
            </w:r>
          </w:p>
        </w:tc>
        <w:tc>
          <w:tcPr>
            <w:tcW w:w="1560" w:type="dxa"/>
            <w:tcBorders>
              <w:top w:val="nil"/>
              <w:left w:val="nil"/>
              <w:bottom w:val="single" w:sz="4" w:space="0" w:color="auto"/>
              <w:right w:val="single" w:sz="4" w:space="0" w:color="auto"/>
            </w:tcBorders>
            <w:shd w:val="clear" w:color="auto" w:fill="auto"/>
            <w:vAlign w:val="center"/>
            <w:hideMark/>
          </w:tcPr>
          <w:p w14:paraId="4A69DE2F"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 xml:space="preserve">236 </w:t>
            </w:r>
            <w:proofErr w:type="spellStart"/>
            <w:r w:rsidRPr="008B3A22">
              <w:rPr>
                <w:rFonts w:ascii="Arial" w:eastAsia="Times New Roman" w:hAnsi="Arial" w:cs="Arial"/>
                <w:color w:val="000000"/>
                <w:sz w:val="18"/>
                <w:szCs w:val="18"/>
                <w:lang w:eastAsia="hr-HR"/>
              </w:rPr>
              <w:t>čhv</w:t>
            </w:r>
            <w:proofErr w:type="spellEnd"/>
          </w:p>
        </w:tc>
        <w:tc>
          <w:tcPr>
            <w:tcW w:w="1487" w:type="dxa"/>
            <w:tcBorders>
              <w:top w:val="nil"/>
              <w:left w:val="nil"/>
              <w:bottom w:val="single" w:sz="4" w:space="0" w:color="auto"/>
              <w:right w:val="single" w:sz="4" w:space="0" w:color="auto"/>
            </w:tcBorders>
            <w:shd w:val="clear" w:color="auto" w:fill="auto"/>
            <w:vAlign w:val="center"/>
            <w:hideMark/>
          </w:tcPr>
          <w:p w14:paraId="5A7D99F9"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proofErr w:type="spellStart"/>
            <w:r w:rsidRPr="008B3A22">
              <w:rPr>
                <w:rFonts w:ascii="Arial" w:eastAsia="Times New Roman" w:hAnsi="Arial" w:cs="Arial"/>
                <w:color w:val="000000"/>
                <w:sz w:val="18"/>
                <w:szCs w:val="18"/>
                <w:lang w:eastAsia="hr-HR"/>
              </w:rPr>
              <w:t>Barilović</w:t>
            </w:r>
            <w:proofErr w:type="spellEnd"/>
          </w:p>
        </w:tc>
      </w:tr>
      <w:tr w:rsidR="008B3A22" w:rsidRPr="008B3A22" w14:paraId="74C57FD8" w14:textId="77777777" w:rsidTr="00253F0F">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D4849F"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19</w:t>
            </w:r>
          </w:p>
        </w:tc>
        <w:tc>
          <w:tcPr>
            <w:tcW w:w="1445" w:type="dxa"/>
            <w:vMerge/>
            <w:tcBorders>
              <w:top w:val="nil"/>
              <w:left w:val="single" w:sz="4" w:space="0" w:color="auto"/>
              <w:bottom w:val="single" w:sz="4" w:space="0" w:color="auto"/>
              <w:right w:val="single" w:sz="4" w:space="0" w:color="auto"/>
            </w:tcBorders>
            <w:vAlign w:val="center"/>
            <w:hideMark/>
          </w:tcPr>
          <w:p w14:paraId="3CF0BAED" w14:textId="77777777" w:rsidR="008B3A22" w:rsidRPr="008B3A22" w:rsidRDefault="008B3A22" w:rsidP="008B3A22">
            <w:pPr>
              <w:spacing w:after="0" w:line="240" w:lineRule="auto"/>
              <w:rPr>
                <w:rFonts w:ascii="Arial" w:eastAsia="Times New Roman" w:hAnsi="Arial" w:cs="Arial"/>
                <w:color w:val="000000"/>
                <w:sz w:val="18"/>
                <w:szCs w:val="18"/>
                <w:lang w:eastAsia="hr-HR"/>
              </w:rPr>
            </w:pPr>
          </w:p>
        </w:tc>
        <w:tc>
          <w:tcPr>
            <w:tcW w:w="2126" w:type="dxa"/>
            <w:tcBorders>
              <w:top w:val="nil"/>
              <w:left w:val="nil"/>
              <w:bottom w:val="single" w:sz="4" w:space="0" w:color="auto"/>
              <w:right w:val="single" w:sz="4" w:space="0" w:color="auto"/>
            </w:tcBorders>
            <w:shd w:val="clear" w:color="auto" w:fill="auto"/>
            <w:vAlign w:val="center"/>
            <w:hideMark/>
          </w:tcPr>
          <w:p w14:paraId="7A3FF6E7"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2/18</w:t>
            </w:r>
          </w:p>
        </w:tc>
        <w:tc>
          <w:tcPr>
            <w:tcW w:w="1489" w:type="dxa"/>
            <w:tcBorders>
              <w:top w:val="nil"/>
              <w:left w:val="nil"/>
              <w:bottom w:val="single" w:sz="4" w:space="0" w:color="auto"/>
              <w:right w:val="single" w:sz="4" w:space="0" w:color="auto"/>
            </w:tcBorders>
            <w:shd w:val="clear" w:color="auto" w:fill="auto"/>
            <w:vAlign w:val="center"/>
            <w:hideMark/>
          </w:tcPr>
          <w:p w14:paraId="02EFEFD6"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5460/1</w:t>
            </w:r>
          </w:p>
        </w:tc>
        <w:tc>
          <w:tcPr>
            <w:tcW w:w="1560" w:type="dxa"/>
            <w:tcBorders>
              <w:top w:val="nil"/>
              <w:left w:val="nil"/>
              <w:bottom w:val="single" w:sz="4" w:space="0" w:color="auto"/>
              <w:right w:val="single" w:sz="4" w:space="0" w:color="auto"/>
            </w:tcBorders>
            <w:shd w:val="clear" w:color="auto" w:fill="auto"/>
            <w:vAlign w:val="center"/>
            <w:hideMark/>
          </w:tcPr>
          <w:p w14:paraId="49D09838"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 xml:space="preserve">79 </w:t>
            </w:r>
            <w:proofErr w:type="spellStart"/>
            <w:r w:rsidRPr="008B3A22">
              <w:rPr>
                <w:rFonts w:ascii="Arial" w:eastAsia="Times New Roman" w:hAnsi="Arial" w:cs="Arial"/>
                <w:color w:val="000000"/>
                <w:sz w:val="18"/>
                <w:szCs w:val="18"/>
                <w:lang w:eastAsia="hr-HR"/>
              </w:rPr>
              <w:t>čhv</w:t>
            </w:r>
            <w:proofErr w:type="spellEnd"/>
          </w:p>
        </w:tc>
        <w:tc>
          <w:tcPr>
            <w:tcW w:w="1487" w:type="dxa"/>
            <w:tcBorders>
              <w:top w:val="nil"/>
              <w:left w:val="nil"/>
              <w:bottom w:val="single" w:sz="4" w:space="0" w:color="auto"/>
              <w:right w:val="single" w:sz="4" w:space="0" w:color="auto"/>
            </w:tcBorders>
            <w:shd w:val="clear" w:color="auto" w:fill="auto"/>
            <w:vAlign w:val="center"/>
            <w:hideMark/>
          </w:tcPr>
          <w:p w14:paraId="626C6E04"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proofErr w:type="spellStart"/>
            <w:r w:rsidRPr="008B3A22">
              <w:rPr>
                <w:rFonts w:ascii="Arial" w:eastAsia="Times New Roman" w:hAnsi="Arial" w:cs="Arial"/>
                <w:color w:val="000000"/>
                <w:sz w:val="18"/>
                <w:szCs w:val="18"/>
                <w:lang w:eastAsia="hr-HR"/>
              </w:rPr>
              <w:t>Barilović</w:t>
            </w:r>
            <w:proofErr w:type="spellEnd"/>
          </w:p>
        </w:tc>
      </w:tr>
      <w:tr w:rsidR="008B3A22" w:rsidRPr="008B3A22" w14:paraId="1292EA78" w14:textId="77777777" w:rsidTr="00253F0F">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7C66CFD"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20</w:t>
            </w:r>
          </w:p>
        </w:tc>
        <w:tc>
          <w:tcPr>
            <w:tcW w:w="1445" w:type="dxa"/>
            <w:vMerge/>
            <w:tcBorders>
              <w:top w:val="nil"/>
              <w:left w:val="single" w:sz="4" w:space="0" w:color="auto"/>
              <w:bottom w:val="single" w:sz="4" w:space="0" w:color="auto"/>
              <w:right w:val="single" w:sz="4" w:space="0" w:color="auto"/>
            </w:tcBorders>
            <w:vAlign w:val="center"/>
            <w:hideMark/>
          </w:tcPr>
          <w:p w14:paraId="725018EC" w14:textId="77777777" w:rsidR="008B3A22" w:rsidRPr="008B3A22" w:rsidRDefault="008B3A22" w:rsidP="008B3A22">
            <w:pPr>
              <w:spacing w:after="0" w:line="240" w:lineRule="auto"/>
              <w:rPr>
                <w:rFonts w:ascii="Arial" w:eastAsia="Times New Roman" w:hAnsi="Arial" w:cs="Arial"/>
                <w:color w:val="000000"/>
                <w:sz w:val="18"/>
                <w:szCs w:val="18"/>
                <w:lang w:eastAsia="hr-HR"/>
              </w:rPr>
            </w:pPr>
          </w:p>
        </w:tc>
        <w:tc>
          <w:tcPr>
            <w:tcW w:w="2126" w:type="dxa"/>
            <w:tcBorders>
              <w:top w:val="nil"/>
              <w:left w:val="nil"/>
              <w:bottom w:val="single" w:sz="4" w:space="0" w:color="auto"/>
              <w:right w:val="single" w:sz="4" w:space="0" w:color="auto"/>
            </w:tcBorders>
            <w:shd w:val="clear" w:color="auto" w:fill="auto"/>
            <w:vAlign w:val="center"/>
            <w:hideMark/>
          </w:tcPr>
          <w:p w14:paraId="05D90EF9"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2/18</w:t>
            </w:r>
          </w:p>
        </w:tc>
        <w:tc>
          <w:tcPr>
            <w:tcW w:w="1489" w:type="dxa"/>
            <w:tcBorders>
              <w:top w:val="nil"/>
              <w:left w:val="nil"/>
              <w:bottom w:val="single" w:sz="4" w:space="0" w:color="auto"/>
              <w:right w:val="single" w:sz="4" w:space="0" w:color="auto"/>
            </w:tcBorders>
            <w:shd w:val="clear" w:color="auto" w:fill="auto"/>
            <w:vAlign w:val="center"/>
            <w:hideMark/>
          </w:tcPr>
          <w:p w14:paraId="73201609"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6141</w:t>
            </w:r>
          </w:p>
        </w:tc>
        <w:tc>
          <w:tcPr>
            <w:tcW w:w="1560" w:type="dxa"/>
            <w:tcBorders>
              <w:top w:val="nil"/>
              <w:left w:val="nil"/>
              <w:bottom w:val="single" w:sz="4" w:space="0" w:color="auto"/>
              <w:right w:val="single" w:sz="4" w:space="0" w:color="auto"/>
            </w:tcBorders>
            <w:shd w:val="clear" w:color="auto" w:fill="auto"/>
            <w:vAlign w:val="center"/>
            <w:hideMark/>
          </w:tcPr>
          <w:p w14:paraId="30FA3E39"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 xml:space="preserve">1095 </w:t>
            </w:r>
            <w:proofErr w:type="spellStart"/>
            <w:r w:rsidRPr="008B3A22">
              <w:rPr>
                <w:rFonts w:ascii="Arial" w:eastAsia="Times New Roman" w:hAnsi="Arial" w:cs="Arial"/>
                <w:color w:val="000000"/>
                <w:sz w:val="18"/>
                <w:szCs w:val="18"/>
                <w:lang w:eastAsia="hr-HR"/>
              </w:rPr>
              <w:t>čhv</w:t>
            </w:r>
            <w:proofErr w:type="spellEnd"/>
          </w:p>
        </w:tc>
        <w:tc>
          <w:tcPr>
            <w:tcW w:w="1487" w:type="dxa"/>
            <w:tcBorders>
              <w:top w:val="nil"/>
              <w:left w:val="nil"/>
              <w:bottom w:val="single" w:sz="4" w:space="0" w:color="auto"/>
              <w:right w:val="single" w:sz="4" w:space="0" w:color="auto"/>
            </w:tcBorders>
            <w:shd w:val="clear" w:color="auto" w:fill="auto"/>
            <w:vAlign w:val="center"/>
            <w:hideMark/>
          </w:tcPr>
          <w:p w14:paraId="0B31DA5D"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proofErr w:type="spellStart"/>
            <w:r w:rsidRPr="008B3A22">
              <w:rPr>
                <w:rFonts w:ascii="Arial" w:eastAsia="Times New Roman" w:hAnsi="Arial" w:cs="Arial"/>
                <w:color w:val="000000"/>
                <w:sz w:val="18"/>
                <w:szCs w:val="18"/>
                <w:lang w:eastAsia="hr-HR"/>
              </w:rPr>
              <w:t>Barilović</w:t>
            </w:r>
            <w:proofErr w:type="spellEnd"/>
          </w:p>
        </w:tc>
      </w:tr>
    </w:tbl>
    <w:p w14:paraId="2939B86A" w14:textId="77777777" w:rsidR="008B3A22" w:rsidRPr="008B3A22" w:rsidRDefault="008B3A22" w:rsidP="008B3A22">
      <w:pPr>
        <w:spacing w:after="0" w:line="240" w:lineRule="auto"/>
        <w:jc w:val="both"/>
        <w:rPr>
          <w:rFonts w:ascii="Arial" w:hAnsi="Arial" w:cs="Arial"/>
          <w:sz w:val="18"/>
          <w:szCs w:val="18"/>
        </w:rPr>
      </w:pPr>
    </w:p>
    <w:p w14:paraId="2664848A" w14:textId="77777777"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Planirane aktivnosti u vidu izrade prostorno planske dokumentacije za lokacije na kojima Grad Karlovac raspolaže većom površinom zemljišta pogodnog za prodaju, odnose se na izradu Urbanističke razrade na </w:t>
      </w:r>
      <w:proofErr w:type="spellStart"/>
      <w:r w:rsidRPr="008B3A22">
        <w:rPr>
          <w:rFonts w:ascii="Arial" w:hAnsi="Arial" w:cs="Arial"/>
          <w:sz w:val="18"/>
          <w:szCs w:val="18"/>
        </w:rPr>
        <w:t>Bašćini</w:t>
      </w:r>
      <w:proofErr w:type="spellEnd"/>
      <w:r w:rsidRPr="008B3A22">
        <w:rPr>
          <w:rFonts w:ascii="Arial" w:hAnsi="Arial" w:cs="Arial"/>
          <w:sz w:val="18"/>
          <w:szCs w:val="18"/>
        </w:rPr>
        <w:t xml:space="preserve">, gdje je Grad Karlovac vlasnik zemljišta označenog kao k.č.br. 3842/1, k.o. Karlovac II, površine oko 2,2 ha. Predmetno zemljište do sada nije bilo predmet prodaje upravo zbog nedostatka planske razrade. </w:t>
      </w:r>
    </w:p>
    <w:p w14:paraId="4B53CE6B" w14:textId="77777777" w:rsidR="00896CE6" w:rsidRDefault="00896CE6" w:rsidP="008B3A22">
      <w:pPr>
        <w:spacing w:after="0" w:line="240" w:lineRule="auto"/>
        <w:jc w:val="both"/>
        <w:rPr>
          <w:rFonts w:ascii="Arial" w:hAnsi="Arial" w:cs="Arial"/>
          <w:sz w:val="18"/>
          <w:szCs w:val="18"/>
        </w:rPr>
      </w:pPr>
    </w:p>
    <w:p w14:paraId="793D674A" w14:textId="6922AC92" w:rsid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U okviru </w:t>
      </w:r>
      <w:r w:rsidRPr="008B3A22">
        <w:rPr>
          <w:rFonts w:ascii="Arial" w:hAnsi="Arial" w:cs="Arial"/>
          <w:b/>
          <w:bCs/>
          <w:sz w:val="18"/>
          <w:szCs w:val="18"/>
        </w:rPr>
        <w:t xml:space="preserve">Strateške mjere 3 – </w:t>
      </w:r>
      <w:r w:rsidRPr="008B3A22">
        <w:rPr>
          <w:rFonts w:ascii="Arial" w:hAnsi="Arial" w:cs="Arial"/>
          <w:sz w:val="18"/>
          <w:szCs w:val="18"/>
        </w:rPr>
        <w:t xml:space="preserve">analiza potreba kupnje i kupnja zemljišta za realizaciju većih projekata od interesa za Grad prema važećim prostornim planovima, dozvolama i planovima u izradi, u 2023. godini provodit će se postupci kupnje odnosno provođenja postupaka izvlaštenja za realizaciju infrastrukturnih projekata, a na temelju ishođenih lokacijskih dozvola i to; </w:t>
      </w:r>
    </w:p>
    <w:p w14:paraId="724344BD" w14:textId="77777777" w:rsidR="00896CE6" w:rsidRPr="008B3A22" w:rsidRDefault="00896CE6" w:rsidP="008B3A22">
      <w:pPr>
        <w:spacing w:after="0" w:line="240" w:lineRule="auto"/>
        <w:jc w:val="both"/>
        <w:rPr>
          <w:rFonts w:ascii="Arial" w:hAnsi="Arial" w:cs="Arial"/>
          <w:sz w:val="18"/>
          <w:szCs w:val="18"/>
        </w:rPr>
      </w:pPr>
    </w:p>
    <w:p w14:paraId="43B074D3" w14:textId="77777777" w:rsidR="008B3A22" w:rsidRPr="008B3A22" w:rsidRDefault="008B3A22" w:rsidP="008B3A22">
      <w:pPr>
        <w:pStyle w:val="ListParagraph"/>
        <w:numPr>
          <w:ilvl w:val="0"/>
          <w:numId w:val="20"/>
        </w:numPr>
        <w:spacing w:after="0" w:line="240" w:lineRule="auto"/>
        <w:jc w:val="both"/>
        <w:rPr>
          <w:rFonts w:ascii="Arial" w:hAnsi="Arial" w:cs="Arial"/>
          <w:sz w:val="18"/>
          <w:szCs w:val="18"/>
        </w:rPr>
      </w:pPr>
      <w:r w:rsidRPr="008B3A22">
        <w:rPr>
          <w:rFonts w:ascii="Arial" w:hAnsi="Arial" w:cs="Arial"/>
          <w:sz w:val="18"/>
          <w:szCs w:val="18"/>
        </w:rPr>
        <w:t xml:space="preserve">Kupnja nekretnina za sanaciju klizišta </w:t>
      </w:r>
      <w:proofErr w:type="spellStart"/>
      <w:r w:rsidRPr="008B3A22">
        <w:rPr>
          <w:rFonts w:ascii="Arial" w:hAnsi="Arial" w:cs="Arial"/>
          <w:sz w:val="18"/>
          <w:szCs w:val="18"/>
        </w:rPr>
        <w:t>Furači</w:t>
      </w:r>
      <w:proofErr w:type="spellEnd"/>
      <w:r w:rsidRPr="008B3A22">
        <w:rPr>
          <w:rFonts w:ascii="Arial" w:hAnsi="Arial" w:cs="Arial"/>
          <w:sz w:val="18"/>
          <w:szCs w:val="18"/>
        </w:rPr>
        <w:t xml:space="preserve"> – projekt je prenesen iz prethodne godine jer lokacijska dozvola zbog ulaganja pravnih lijekova od stranke u postupku nije postala pravomoćna pa se postupak nije mogao pokrenuti;</w:t>
      </w:r>
    </w:p>
    <w:p w14:paraId="637E8EB4" w14:textId="77777777" w:rsidR="008B3A22" w:rsidRPr="008B3A22" w:rsidRDefault="008B3A22" w:rsidP="008B3A22">
      <w:pPr>
        <w:pStyle w:val="ListParagraph"/>
        <w:numPr>
          <w:ilvl w:val="0"/>
          <w:numId w:val="20"/>
        </w:numPr>
        <w:spacing w:after="0" w:line="240" w:lineRule="auto"/>
        <w:jc w:val="both"/>
        <w:rPr>
          <w:rFonts w:ascii="Arial" w:hAnsi="Arial" w:cs="Arial"/>
          <w:sz w:val="18"/>
          <w:szCs w:val="18"/>
        </w:rPr>
      </w:pPr>
      <w:r w:rsidRPr="008B3A22">
        <w:rPr>
          <w:rFonts w:ascii="Arial" w:hAnsi="Arial" w:cs="Arial"/>
          <w:sz w:val="18"/>
          <w:szCs w:val="18"/>
        </w:rPr>
        <w:t xml:space="preserve">Kupnja nekretnina za izgradnju parkirališta kod groblja </w:t>
      </w:r>
      <w:proofErr w:type="spellStart"/>
      <w:r w:rsidRPr="008B3A22">
        <w:rPr>
          <w:rFonts w:ascii="Arial" w:hAnsi="Arial" w:cs="Arial"/>
          <w:sz w:val="18"/>
          <w:szCs w:val="18"/>
        </w:rPr>
        <w:t>Švarča</w:t>
      </w:r>
      <w:proofErr w:type="spellEnd"/>
      <w:r w:rsidRPr="008B3A22">
        <w:rPr>
          <w:rFonts w:ascii="Arial" w:hAnsi="Arial" w:cs="Arial"/>
          <w:sz w:val="18"/>
          <w:szCs w:val="18"/>
        </w:rPr>
        <w:t xml:space="preserve"> – predviđena je kupnja dvije nekretnine za potrebe izgradnje novog parkirališta;</w:t>
      </w:r>
    </w:p>
    <w:p w14:paraId="0935773F" w14:textId="77777777" w:rsidR="008B3A22" w:rsidRPr="008B3A22" w:rsidRDefault="008B3A22" w:rsidP="008B3A22">
      <w:pPr>
        <w:pStyle w:val="ListParagraph"/>
        <w:numPr>
          <w:ilvl w:val="0"/>
          <w:numId w:val="20"/>
        </w:numPr>
        <w:spacing w:after="0" w:line="240" w:lineRule="auto"/>
        <w:jc w:val="both"/>
        <w:rPr>
          <w:rFonts w:ascii="Arial" w:hAnsi="Arial" w:cs="Arial"/>
          <w:sz w:val="18"/>
          <w:szCs w:val="18"/>
        </w:rPr>
      </w:pPr>
      <w:r w:rsidRPr="008B3A22">
        <w:rPr>
          <w:rFonts w:ascii="Arial" w:hAnsi="Arial" w:cs="Arial"/>
          <w:sz w:val="18"/>
          <w:szCs w:val="18"/>
        </w:rPr>
        <w:t xml:space="preserve">Kupnja nekretnina za sanacija klizišta </w:t>
      </w:r>
      <w:proofErr w:type="spellStart"/>
      <w:r w:rsidRPr="008B3A22">
        <w:rPr>
          <w:rFonts w:ascii="Arial" w:hAnsi="Arial" w:cs="Arial"/>
          <w:sz w:val="18"/>
          <w:szCs w:val="18"/>
        </w:rPr>
        <w:t>Manjerovići</w:t>
      </w:r>
      <w:proofErr w:type="spellEnd"/>
      <w:r w:rsidRPr="008B3A22">
        <w:rPr>
          <w:rFonts w:ascii="Arial" w:hAnsi="Arial" w:cs="Arial"/>
          <w:sz w:val="18"/>
          <w:szCs w:val="18"/>
        </w:rPr>
        <w:t xml:space="preserve"> – nakon ishođenja lokacijske dozvole pokrenut će se postupak rješavanja imovinsko pravnih odnosa;</w:t>
      </w:r>
    </w:p>
    <w:p w14:paraId="632C55EB" w14:textId="77777777" w:rsidR="008B3A22" w:rsidRPr="008B3A22" w:rsidRDefault="008B3A22" w:rsidP="008B3A22">
      <w:pPr>
        <w:pStyle w:val="ListParagraph"/>
        <w:numPr>
          <w:ilvl w:val="0"/>
          <w:numId w:val="20"/>
        </w:numPr>
        <w:spacing w:after="0" w:line="240" w:lineRule="auto"/>
        <w:jc w:val="both"/>
        <w:rPr>
          <w:rFonts w:ascii="Arial" w:hAnsi="Arial" w:cs="Arial"/>
          <w:sz w:val="18"/>
          <w:szCs w:val="18"/>
        </w:rPr>
      </w:pPr>
      <w:r w:rsidRPr="008B3A22">
        <w:rPr>
          <w:rFonts w:ascii="Arial" w:hAnsi="Arial" w:cs="Arial"/>
          <w:sz w:val="18"/>
          <w:szCs w:val="18"/>
        </w:rPr>
        <w:lastRenderedPageBreak/>
        <w:t>Kupnja nekretnina za sanaciju klizišta Suci – postupak rješavanja imovinsko pravnih odnosa je u tijeku i nastavit će se u sljedećoj godini;</w:t>
      </w:r>
    </w:p>
    <w:p w14:paraId="36E914C1" w14:textId="77777777" w:rsidR="008B3A22" w:rsidRPr="008B3A22" w:rsidRDefault="008B3A22" w:rsidP="008B3A22">
      <w:pPr>
        <w:pStyle w:val="ListParagraph"/>
        <w:numPr>
          <w:ilvl w:val="0"/>
          <w:numId w:val="20"/>
        </w:numPr>
        <w:spacing w:after="0" w:line="240" w:lineRule="auto"/>
        <w:jc w:val="both"/>
        <w:rPr>
          <w:rFonts w:ascii="Arial" w:hAnsi="Arial" w:cs="Arial"/>
          <w:sz w:val="18"/>
          <w:szCs w:val="18"/>
        </w:rPr>
      </w:pPr>
      <w:r w:rsidRPr="008B3A22">
        <w:rPr>
          <w:rFonts w:ascii="Arial" w:hAnsi="Arial" w:cs="Arial"/>
          <w:sz w:val="18"/>
          <w:szCs w:val="18"/>
        </w:rPr>
        <w:t>Kupnja nekretnina za izgradnju obilaznice Zvijezda – postupak rješavanja imovinsko pravnih odnosa je u tijeku i nastavit će se u sljedećoj godini;</w:t>
      </w:r>
    </w:p>
    <w:p w14:paraId="26CDF7AC" w14:textId="77777777" w:rsidR="008B3A22" w:rsidRPr="008B3A22" w:rsidRDefault="008B3A22" w:rsidP="008B3A22">
      <w:pPr>
        <w:pStyle w:val="ListParagraph"/>
        <w:numPr>
          <w:ilvl w:val="0"/>
          <w:numId w:val="20"/>
        </w:numPr>
        <w:spacing w:after="0" w:line="240" w:lineRule="auto"/>
        <w:jc w:val="both"/>
        <w:rPr>
          <w:rFonts w:ascii="Arial" w:hAnsi="Arial" w:cs="Arial"/>
          <w:sz w:val="18"/>
          <w:szCs w:val="18"/>
        </w:rPr>
      </w:pPr>
      <w:r w:rsidRPr="008B3A22">
        <w:rPr>
          <w:rFonts w:ascii="Arial" w:hAnsi="Arial" w:cs="Arial"/>
          <w:sz w:val="18"/>
          <w:szCs w:val="18"/>
        </w:rPr>
        <w:t xml:space="preserve">Kupnja nekretnina za sanaciju kanala </w:t>
      </w:r>
      <w:proofErr w:type="spellStart"/>
      <w:r w:rsidRPr="008B3A22">
        <w:rPr>
          <w:rFonts w:ascii="Arial" w:hAnsi="Arial" w:cs="Arial"/>
          <w:sz w:val="18"/>
          <w:szCs w:val="18"/>
        </w:rPr>
        <w:t>Sajevac</w:t>
      </w:r>
      <w:proofErr w:type="spellEnd"/>
      <w:r w:rsidRPr="008B3A22">
        <w:rPr>
          <w:rFonts w:ascii="Arial" w:hAnsi="Arial" w:cs="Arial"/>
          <w:sz w:val="18"/>
          <w:szCs w:val="18"/>
        </w:rPr>
        <w:t xml:space="preserve"> - postupak rješavanja imovinsko pravnih odnosa je u tijeku i nastavit će se u sljedećoj godini;</w:t>
      </w:r>
    </w:p>
    <w:p w14:paraId="46A346DE" w14:textId="77777777" w:rsidR="008B3A22" w:rsidRPr="008B3A22" w:rsidRDefault="008B3A22" w:rsidP="008B3A22">
      <w:pPr>
        <w:pStyle w:val="ListParagraph"/>
        <w:numPr>
          <w:ilvl w:val="0"/>
          <w:numId w:val="20"/>
        </w:numPr>
        <w:spacing w:after="0" w:line="240" w:lineRule="auto"/>
        <w:jc w:val="both"/>
        <w:rPr>
          <w:rFonts w:ascii="Arial" w:hAnsi="Arial" w:cs="Arial"/>
          <w:sz w:val="18"/>
          <w:szCs w:val="18"/>
        </w:rPr>
      </w:pPr>
      <w:r w:rsidRPr="008B3A22">
        <w:rPr>
          <w:rFonts w:ascii="Arial" w:hAnsi="Arial" w:cs="Arial"/>
          <w:sz w:val="18"/>
          <w:szCs w:val="18"/>
        </w:rPr>
        <w:t>Kupnja nekretnina i osnivanje prava služnosti za izgradnju oborinske odvodnje Ljubljanske ulice – ishođena lokacijska dozvola slijedom čega će se postupak rješavanja imovinsko pravnih odnosa provoditi u sljedećoj godini;</w:t>
      </w:r>
    </w:p>
    <w:p w14:paraId="00E29422" w14:textId="77777777" w:rsidR="008B3A22" w:rsidRPr="008B3A22" w:rsidRDefault="008B3A22" w:rsidP="008B3A22">
      <w:pPr>
        <w:pStyle w:val="ListParagraph"/>
        <w:numPr>
          <w:ilvl w:val="0"/>
          <w:numId w:val="20"/>
        </w:numPr>
        <w:spacing w:after="0" w:line="240" w:lineRule="auto"/>
        <w:jc w:val="both"/>
        <w:rPr>
          <w:rFonts w:ascii="Arial" w:hAnsi="Arial" w:cs="Arial"/>
          <w:sz w:val="18"/>
          <w:szCs w:val="18"/>
        </w:rPr>
      </w:pPr>
      <w:r w:rsidRPr="008B3A22">
        <w:rPr>
          <w:rFonts w:ascii="Arial" w:hAnsi="Arial" w:cs="Arial"/>
          <w:sz w:val="18"/>
          <w:szCs w:val="18"/>
        </w:rPr>
        <w:t xml:space="preserve">Kupnja nekretnina za proširenje groblja </w:t>
      </w:r>
      <w:proofErr w:type="spellStart"/>
      <w:r w:rsidRPr="008B3A22">
        <w:rPr>
          <w:rFonts w:ascii="Arial" w:hAnsi="Arial" w:cs="Arial"/>
          <w:sz w:val="18"/>
          <w:szCs w:val="18"/>
        </w:rPr>
        <w:t>Jamadol</w:t>
      </w:r>
      <w:proofErr w:type="spellEnd"/>
      <w:r w:rsidRPr="008B3A22">
        <w:rPr>
          <w:rFonts w:ascii="Arial" w:hAnsi="Arial" w:cs="Arial"/>
          <w:sz w:val="18"/>
          <w:szCs w:val="18"/>
        </w:rPr>
        <w:t xml:space="preserve"> - postupak rješavanja imovinsko pravnih odnosa je u tijeku i nastavit će se u sljedećoj godini;</w:t>
      </w:r>
    </w:p>
    <w:p w14:paraId="0F599BE5" w14:textId="77777777" w:rsidR="008B3A22" w:rsidRPr="008B3A22" w:rsidRDefault="008B3A22" w:rsidP="008B3A22">
      <w:pPr>
        <w:pStyle w:val="ListParagraph"/>
        <w:numPr>
          <w:ilvl w:val="0"/>
          <w:numId w:val="20"/>
        </w:numPr>
        <w:spacing w:after="0" w:line="240" w:lineRule="auto"/>
        <w:jc w:val="both"/>
        <w:rPr>
          <w:rFonts w:ascii="Arial" w:hAnsi="Arial" w:cs="Arial"/>
          <w:sz w:val="18"/>
          <w:szCs w:val="18"/>
        </w:rPr>
      </w:pPr>
      <w:r w:rsidRPr="008B3A22">
        <w:rPr>
          <w:rFonts w:ascii="Arial" w:hAnsi="Arial" w:cs="Arial"/>
          <w:sz w:val="18"/>
          <w:szCs w:val="18"/>
        </w:rPr>
        <w:t xml:space="preserve">Kupnja nekretnina za izgradnju ugibališta na Maloj </w:t>
      </w:r>
      <w:proofErr w:type="spellStart"/>
      <w:r w:rsidRPr="008B3A22">
        <w:rPr>
          <w:rFonts w:ascii="Arial" w:hAnsi="Arial" w:cs="Arial"/>
          <w:sz w:val="18"/>
          <w:szCs w:val="18"/>
        </w:rPr>
        <w:t>Švarči</w:t>
      </w:r>
      <w:proofErr w:type="spellEnd"/>
      <w:r w:rsidRPr="008B3A22">
        <w:rPr>
          <w:rFonts w:ascii="Arial" w:hAnsi="Arial" w:cs="Arial"/>
          <w:sz w:val="18"/>
          <w:szCs w:val="18"/>
        </w:rPr>
        <w:t xml:space="preserve"> - postupak rješavanja imovinsko pravnih odnosa je u tijeku i nastavit će se u sljedećoj godini;</w:t>
      </w:r>
    </w:p>
    <w:p w14:paraId="7BBE54DD" w14:textId="77777777" w:rsidR="008B3A22" w:rsidRPr="008B3A22" w:rsidRDefault="008B3A22" w:rsidP="008B3A22">
      <w:pPr>
        <w:pStyle w:val="ListParagraph"/>
        <w:numPr>
          <w:ilvl w:val="0"/>
          <w:numId w:val="20"/>
        </w:numPr>
        <w:spacing w:after="0" w:line="240" w:lineRule="auto"/>
        <w:jc w:val="both"/>
        <w:rPr>
          <w:rFonts w:ascii="Arial" w:hAnsi="Arial" w:cs="Arial"/>
          <w:sz w:val="18"/>
          <w:szCs w:val="18"/>
        </w:rPr>
      </w:pPr>
      <w:r w:rsidRPr="008B3A22">
        <w:rPr>
          <w:rFonts w:ascii="Arial" w:hAnsi="Arial" w:cs="Arial"/>
          <w:sz w:val="18"/>
          <w:szCs w:val="18"/>
        </w:rPr>
        <w:t>Kupnja nekretnina za izgradnju prometnice u Poduzetničkoj zoni Selce - postupak rješavanja imovinsko pravnih odnosa je u tijeku i nastavit će se u sljedećoj godini;</w:t>
      </w:r>
    </w:p>
    <w:p w14:paraId="4FCAA239" w14:textId="77777777" w:rsidR="008B3A22" w:rsidRPr="008B3A22" w:rsidRDefault="008B3A22" w:rsidP="008B3A22">
      <w:pPr>
        <w:pStyle w:val="ListParagraph"/>
        <w:numPr>
          <w:ilvl w:val="0"/>
          <w:numId w:val="20"/>
        </w:numPr>
        <w:spacing w:after="0" w:line="240" w:lineRule="auto"/>
        <w:jc w:val="both"/>
        <w:rPr>
          <w:rFonts w:ascii="Arial" w:hAnsi="Arial" w:cs="Arial"/>
          <w:sz w:val="18"/>
          <w:szCs w:val="18"/>
        </w:rPr>
      </w:pPr>
      <w:r w:rsidRPr="008B3A22">
        <w:rPr>
          <w:rFonts w:ascii="Arial" w:hAnsi="Arial" w:cs="Arial"/>
          <w:sz w:val="18"/>
          <w:szCs w:val="18"/>
        </w:rPr>
        <w:t>Krajobrazno uređenje – park Grabrik - ishođena lokacijska dozvola slijedom čega će se postupak rješavanja imovinsko pravnih odnosa provoditi u sljedećoj godini i</w:t>
      </w:r>
    </w:p>
    <w:p w14:paraId="2BBE5793" w14:textId="77777777" w:rsidR="008B3A22" w:rsidRPr="008B3A22" w:rsidRDefault="008B3A22" w:rsidP="008B3A22">
      <w:pPr>
        <w:pStyle w:val="ListParagraph"/>
        <w:numPr>
          <w:ilvl w:val="0"/>
          <w:numId w:val="20"/>
        </w:numPr>
        <w:spacing w:after="0" w:line="240" w:lineRule="auto"/>
        <w:jc w:val="both"/>
        <w:rPr>
          <w:rFonts w:ascii="Arial" w:hAnsi="Arial" w:cs="Arial"/>
          <w:sz w:val="18"/>
          <w:szCs w:val="18"/>
        </w:rPr>
      </w:pPr>
      <w:r w:rsidRPr="008B3A22">
        <w:rPr>
          <w:rFonts w:ascii="Arial" w:hAnsi="Arial" w:cs="Arial"/>
          <w:sz w:val="18"/>
          <w:szCs w:val="18"/>
        </w:rPr>
        <w:t>Uređenje Kupske ulice – nakon ishođenja lokacijske dozvole, pokrenut će se postupak rješavanja imovinsko pravnih odnosa</w:t>
      </w:r>
    </w:p>
    <w:p w14:paraId="33E04662" w14:textId="77777777" w:rsidR="00896CE6" w:rsidRDefault="00896CE6" w:rsidP="008B3A22">
      <w:pPr>
        <w:spacing w:after="0" w:line="240" w:lineRule="auto"/>
        <w:jc w:val="both"/>
        <w:rPr>
          <w:rFonts w:ascii="Arial" w:hAnsi="Arial" w:cs="Arial"/>
          <w:sz w:val="18"/>
          <w:szCs w:val="18"/>
        </w:rPr>
      </w:pPr>
    </w:p>
    <w:p w14:paraId="40326756" w14:textId="3DF8EB61" w:rsid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U tablici u nastavku daje se prikaz projekata s predviđenim brojem riješenih nekretnina u 2023. godini i to kako slijedi:</w:t>
      </w:r>
    </w:p>
    <w:p w14:paraId="116AB08C" w14:textId="77777777" w:rsidR="00896CE6" w:rsidRPr="008B3A22" w:rsidRDefault="00896CE6" w:rsidP="008B3A22">
      <w:pPr>
        <w:spacing w:after="0" w:line="240" w:lineRule="auto"/>
        <w:jc w:val="both"/>
        <w:rPr>
          <w:rFonts w:ascii="Arial" w:hAnsi="Arial" w:cs="Arial"/>
          <w:sz w:val="18"/>
          <w:szCs w:val="18"/>
        </w:rPr>
      </w:pPr>
    </w:p>
    <w:tbl>
      <w:tblPr>
        <w:tblW w:w="8930" w:type="dxa"/>
        <w:tblInd w:w="137" w:type="dxa"/>
        <w:tblLook w:val="04A0" w:firstRow="1" w:lastRow="0" w:firstColumn="1" w:lastColumn="0" w:noHBand="0" w:noVBand="1"/>
      </w:tblPr>
      <w:tblGrid>
        <w:gridCol w:w="3119"/>
        <w:gridCol w:w="1842"/>
        <w:gridCol w:w="1560"/>
        <w:gridCol w:w="2409"/>
      </w:tblGrid>
      <w:tr w:rsidR="008B3A22" w:rsidRPr="008B3A22" w14:paraId="3CB6780F" w14:textId="77777777" w:rsidTr="00253F0F">
        <w:trPr>
          <w:trHeight w:val="624"/>
        </w:trPr>
        <w:tc>
          <w:tcPr>
            <w:tcW w:w="8930" w:type="dxa"/>
            <w:gridSpan w:val="4"/>
            <w:tcBorders>
              <w:top w:val="single" w:sz="4" w:space="0" w:color="auto"/>
              <w:left w:val="single" w:sz="4" w:space="0" w:color="auto"/>
              <w:bottom w:val="single" w:sz="4" w:space="0" w:color="auto"/>
              <w:right w:val="single" w:sz="4" w:space="0" w:color="auto"/>
            </w:tcBorders>
            <w:shd w:val="clear" w:color="000000" w:fill="E2EFDA"/>
            <w:vAlign w:val="center"/>
          </w:tcPr>
          <w:p w14:paraId="68B32C46"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POPIS PROJEKATA</w:t>
            </w:r>
          </w:p>
        </w:tc>
      </w:tr>
      <w:tr w:rsidR="008B3A22" w:rsidRPr="008B3A22" w14:paraId="71560AF1" w14:textId="77777777" w:rsidTr="00253F0F">
        <w:trPr>
          <w:trHeight w:val="864"/>
        </w:trPr>
        <w:tc>
          <w:tcPr>
            <w:tcW w:w="3119" w:type="dxa"/>
            <w:tcBorders>
              <w:top w:val="single" w:sz="4" w:space="0" w:color="auto"/>
              <w:left w:val="single" w:sz="4" w:space="0" w:color="auto"/>
              <w:bottom w:val="single" w:sz="4" w:space="0" w:color="auto"/>
              <w:right w:val="single" w:sz="4" w:space="0" w:color="auto"/>
            </w:tcBorders>
            <w:shd w:val="clear" w:color="000000" w:fill="E2EFDA"/>
            <w:vAlign w:val="center"/>
          </w:tcPr>
          <w:p w14:paraId="3F28B03D"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NAZIV PROJEKTA</w:t>
            </w:r>
          </w:p>
        </w:tc>
        <w:tc>
          <w:tcPr>
            <w:tcW w:w="1842" w:type="dxa"/>
            <w:tcBorders>
              <w:top w:val="single" w:sz="4" w:space="0" w:color="auto"/>
              <w:left w:val="nil"/>
              <w:bottom w:val="single" w:sz="4" w:space="0" w:color="auto"/>
              <w:right w:val="single" w:sz="4" w:space="0" w:color="auto"/>
            </w:tcBorders>
            <w:shd w:val="clear" w:color="000000" w:fill="E2EFDA"/>
            <w:vAlign w:val="center"/>
          </w:tcPr>
          <w:p w14:paraId="16FDF75E"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 xml:space="preserve"> UKUPAN BROJ JEDINICA IMOVINE ZA RJEŠAVANJE</w:t>
            </w:r>
          </w:p>
        </w:tc>
        <w:tc>
          <w:tcPr>
            <w:tcW w:w="1560" w:type="dxa"/>
            <w:tcBorders>
              <w:top w:val="single" w:sz="4" w:space="0" w:color="auto"/>
              <w:left w:val="nil"/>
              <w:bottom w:val="single" w:sz="4" w:space="0" w:color="auto"/>
              <w:right w:val="single" w:sz="4" w:space="0" w:color="auto"/>
            </w:tcBorders>
            <w:shd w:val="clear" w:color="000000" w:fill="E2EFDA"/>
            <w:vAlign w:val="center"/>
          </w:tcPr>
          <w:p w14:paraId="28079782"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 xml:space="preserve">POLAZNA VRIJEDNOST </w:t>
            </w:r>
          </w:p>
        </w:tc>
        <w:tc>
          <w:tcPr>
            <w:tcW w:w="2409" w:type="dxa"/>
            <w:tcBorders>
              <w:top w:val="single" w:sz="4" w:space="0" w:color="auto"/>
              <w:left w:val="nil"/>
              <w:bottom w:val="single" w:sz="4" w:space="0" w:color="auto"/>
              <w:right w:val="single" w:sz="4" w:space="0" w:color="auto"/>
            </w:tcBorders>
            <w:shd w:val="clear" w:color="000000" w:fill="E2EFDA"/>
            <w:vAlign w:val="center"/>
          </w:tcPr>
          <w:p w14:paraId="464C1F35"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CILJANA VRIJEDNOST</w:t>
            </w:r>
          </w:p>
        </w:tc>
      </w:tr>
      <w:tr w:rsidR="008B3A22" w:rsidRPr="008B3A22" w14:paraId="47E9A73A" w14:textId="77777777" w:rsidTr="00253F0F">
        <w:trPr>
          <w:trHeight w:val="28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CEEC5D3"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 xml:space="preserve">Klizište </w:t>
            </w:r>
            <w:proofErr w:type="spellStart"/>
            <w:r w:rsidRPr="008B3A22">
              <w:rPr>
                <w:rFonts w:ascii="Arial" w:eastAsia="Times New Roman" w:hAnsi="Arial" w:cs="Arial"/>
                <w:color w:val="000000"/>
                <w:sz w:val="18"/>
                <w:szCs w:val="18"/>
                <w:lang w:eastAsia="hr-HR"/>
              </w:rPr>
              <w:t>Furači</w:t>
            </w:r>
            <w:proofErr w:type="spellEnd"/>
          </w:p>
        </w:tc>
        <w:tc>
          <w:tcPr>
            <w:tcW w:w="1842" w:type="dxa"/>
            <w:tcBorders>
              <w:top w:val="nil"/>
              <w:left w:val="nil"/>
              <w:bottom w:val="single" w:sz="4" w:space="0" w:color="auto"/>
              <w:right w:val="single" w:sz="4" w:space="0" w:color="auto"/>
            </w:tcBorders>
            <w:shd w:val="clear" w:color="auto" w:fill="auto"/>
            <w:vAlign w:val="center"/>
            <w:hideMark/>
          </w:tcPr>
          <w:p w14:paraId="3F27F64F"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w:t>
            </w:r>
          </w:p>
        </w:tc>
        <w:tc>
          <w:tcPr>
            <w:tcW w:w="1560" w:type="dxa"/>
            <w:tcBorders>
              <w:top w:val="nil"/>
              <w:left w:val="nil"/>
              <w:bottom w:val="single" w:sz="4" w:space="0" w:color="auto"/>
              <w:right w:val="single" w:sz="4" w:space="0" w:color="auto"/>
            </w:tcBorders>
            <w:shd w:val="clear" w:color="auto" w:fill="auto"/>
            <w:vAlign w:val="center"/>
            <w:hideMark/>
          </w:tcPr>
          <w:p w14:paraId="7B21198D"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0</w:t>
            </w:r>
          </w:p>
        </w:tc>
        <w:tc>
          <w:tcPr>
            <w:tcW w:w="2409" w:type="dxa"/>
            <w:tcBorders>
              <w:top w:val="nil"/>
              <w:left w:val="nil"/>
              <w:bottom w:val="single" w:sz="4" w:space="0" w:color="auto"/>
              <w:right w:val="single" w:sz="4" w:space="0" w:color="auto"/>
            </w:tcBorders>
            <w:shd w:val="clear" w:color="auto" w:fill="auto"/>
            <w:vAlign w:val="center"/>
            <w:hideMark/>
          </w:tcPr>
          <w:p w14:paraId="3FDE22CB"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w:t>
            </w:r>
          </w:p>
        </w:tc>
      </w:tr>
      <w:tr w:rsidR="008B3A22" w:rsidRPr="008B3A22" w14:paraId="68898354" w14:textId="77777777" w:rsidTr="00253F0F">
        <w:trPr>
          <w:trHeight w:val="28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9C141F8"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 xml:space="preserve">Parkiralište groblja </w:t>
            </w:r>
            <w:proofErr w:type="spellStart"/>
            <w:r w:rsidRPr="008B3A22">
              <w:rPr>
                <w:rFonts w:ascii="Arial" w:eastAsia="Times New Roman" w:hAnsi="Arial" w:cs="Arial"/>
                <w:color w:val="000000"/>
                <w:sz w:val="18"/>
                <w:szCs w:val="18"/>
                <w:lang w:eastAsia="hr-HR"/>
              </w:rPr>
              <w:t>Švarča</w:t>
            </w:r>
            <w:proofErr w:type="spellEnd"/>
          </w:p>
        </w:tc>
        <w:tc>
          <w:tcPr>
            <w:tcW w:w="1842" w:type="dxa"/>
            <w:tcBorders>
              <w:top w:val="nil"/>
              <w:left w:val="nil"/>
              <w:bottom w:val="single" w:sz="4" w:space="0" w:color="auto"/>
              <w:right w:val="single" w:sz="4" w:space="0" w:color="auto"/>
            </w:tcBorders>
            <w:shd w:val="clear" w:color="auto" w:fill="auto"/>
            <w:vAlign w:val="center"/>
            <w:hideMark/>
          </w:tcPr>
          <w:p w14:paraId="360CC87F"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2</w:t>
            </w:r>
          </w:p>
        </w:tc>
        <w:tc>
          <w:tcPr>
            <w:tcW w:w="1560" w:type="dxa"/>
            <w:tcBorders>
              <w:top w:val="nil"/>
              <w:left w:val="nil"/>
              <w:bottom w:val="single" w:sz="4" w:space="0" w:color="auto"/>
              <w:right w:val="single" w:sz="4" w:space="0" w:color="auto"/>
            </w:tcBorders>
            <w:shd w:val="clear" w:color="auto" w:fill="auto"/>
            <w:vAlign w:val="center"/>
            <w:hideMark/>
          </w:tcPr>
          <w:p w14:paraId="23747E37"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0</w:t>
            </w:r>
          </w:p>
        </w:tc>
        <w:tc>
          <w:tcPr>
            <w:tcW w:w="2409" w:type="dxa"/>
            <w:tcBorders>
              <w:top w:val="nil"/>
              <w:left w:val="nil"/>
              <w:bottom w:val="single" w:sz="4" w:space="0" w:color="auto"/>
              <w:right w:val="single" w:sz="4" w:space="0" w:color="auto"/>
            </w:tcBorders>
            <w:shd w:val="clear" w:color="auto" w:fill="auto"/>
            <w:vAlign w:val="center"/>
            <w:hideMark/>
          </w:tcPr>
          <w:p w14:paraId="471AC1CC"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2</w:t>
            </w:r>
          </w:p>
        </w:tc>
      </w:tr>
      <w:tr w:rsidR="008B3A22" w:rsidRPr="008B3A22" w14:paraId="14036BC5" w14:textId="77777777" w:rsidTr="00253F0F">
        <w:trPr>
          <w:trHeight w:val="28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E800DA5"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 xml:space="preserve">Klizište </w:t>
            </w:r>
            <w:proofErr w:type="spellStart"/>
            <w:r w:rsidRPr="008B3A22">
              <w:rPr>
                <w:rFonts w:ascii="Arial" w:eastAsia="Times New Roman" w:hAnsi="Arial" w:cs="Arial"/>
                <w:color w:val="000000"/>
                <w:sz w:val="18"/>
                <w:szCs w:val="18"/>
                <w:lang w:eastAsia="hr-HR"/>
              </w:rPr>
              <w:t>Manjerovići</w:t>
            </w:r>
            <w:proofErr w:type="spellEnd"/>
          </w:p>
        </w:tc>
        <w:tc>
          <w:tcPr>
            <w:tcW w:w="1842" w:type="dxa"/>
            <w:tcBorders>
              <w:top w:val="nil"/>
              <w:left w:val="nil"/>
              <w:bottom w:val="single" w:sz="4" w:space="0" w:color="auto"/>
              <w:right w:val="single" w:sz="4" w:space="0" w:color="auto"/>
            </w:tcBorders>
            <w:shd w:val="clear" w:color="auto" w:fill="auto"/>
            <w:vAlign w:val="center"/>
            <w:hideMark/>
          </w:tcPr>
          <w:p w14:paraId="119874DF"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4</w:t>
            </w:r>
          </w:p>
        </w:tc>
        <w:tc>
          <w:tcPr>
            <w:tcW w:w="1560" w:type="dxa"/>
            <w:tcBorders>
              <w:top w:val="nil"/>
              <w:left w:val="nil"/>
              <w:bottom w:val="single" w:sz="4" w:space="0" w:color="auto"/>
              <w:right w:val="single" w:sz="4" w:space="0" w:color="auto"/>
            </w:tcBorders>
            <w:shd w:val="clear" w:color="auto" w:fill="auto"/>
            <w:vAlign w:val="center"/>
            <w:hideMark/>
          </w:tcPr>
          <w:p w14:paraId="20C8414A"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0</w:t>
            </w:r>
          </w:p>
        </w:tc>
        <w:tc>
          <w:tcPr>
            <w:tcW w:w="2409" w:type="dxa"/>
            <w:tcBorders>
              <w:top w:val="nil"/>
              <w:left w:val="nil"/>
              <w:bottom w:val="single" w:sz="4" w:space="0" w:color="auto"/>
              <w:right w:val="single" w:sz="4" w:space="0" w:color="auto"/>
            </w:tcBorders>
            <w:shd w:val="clear" w:color="auto" w:fill="auto"/>
            <w:vAlign w:val="center"/>
            <w:hideMark/>
          </w:tcPr>
          <w:p w14:paraId="3D7D8927"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4</w:t>
            </w:r>
          </w:p>
        </w:tc>
      </w:tr>
      <w:tr w:rsidR="008B3A22" w:rsidRPr="008B3A22" w14:paraId="696765E3" w14:textId="77777777" w:rsidTr="00253F0F">
        <w:trPr>
          <w:trHeight w:val="28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24A2CCC"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Klizište Suci</w:t>
            </w:r>
          </w:p>
        </w:tc>
        <w:tc>
          <w:tcPr>
            <w:tcW w:w="1842" w:type="dxa"/>
            <w:tcBorders>
              <w:top w:val="nil"/>
              <w:left w:val="nil"/>
              <w:bottom w:val="single" w:sz="4" w:space="0" w:color="auto"/>
              <w:right w:val="single" w:sz="4" w:space="0" w:color="auto"/>
            </w:tcBorders>
            <w:shd w:val="clear" w:color="auto" w:fill="auto"/>
            <w:vAlign w:val="center"/>
            <w:hideMark/>
          </w:tcPr>
          <w:p w14:paraId="52A56BD8"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3</w:t>
            </w:r>
          </w:p>
        </w:tc>
        <w:tc>
          <w:tcPr>
            <w:tcW w:w="1560" w:type="dxa"/>
            <w:tcBorders>
              <w:top w:val="nil"/>
              <w:left w:val="nil"/>
              <w:bottom w:val="single" w:sz="4" w:space="0" w:color="auto"/>
              <w:right w:val="single" w:sz="4" w:space="0" w:color="auto"/>
            </w:tcBorders>
            <w:shd w:val="clear" w:color="auto" w:fill="auto"/>
            <w:vAlign w:val="center"/>
            <w:hideMark/>
          </w:tcPr>
          <w:p w14:paraId="2F27203A"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0</w:t>
            </w:r>
          </w:p>
        </w:tc>
        <w:tc>
          <w:tcPr>
            <w:tcW w:w="2409" w:type="dxa"/>
            <w:tcBorders>
              <w:top w:val="nil"/>
              <w:left w:val="nil"/>
              <w:bottom w:val="single" w:sz="4" w:space="0" w:color="auto"/>
              <w:right w:val="single" w:sz="4" w:space="0" w:color="auto"/>
            </w:tcBorders>
            <w:shd w:val="clear" w:color="auto" w:fill="auto"/>
            <w:vAlign w:val="center"/>
            <w:hideMark/>
          </w:tcPr>
          <w:p w14:paraId="0B0C13FC"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3</w:t>
            </w:r>
          </w:p>
        </w:tc>
      </w:tr>
      <w:tr w:rsidR="008B3A22" w:rsidRPr="008B3A22" w14:paraId="7B1FD9BB" w14:textId="77777777" w:rsidTr="00253F0F">
        <w:trPr>
          <w:trHeight w:val="28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EBCB046"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Obilaznica Zvijezda</w:t>
            </w:r>
          </w:p>
        </w:tc>
        <w:tc>
          <w:tcPr>
            <w:tcW w:w="1842" w:type="dxa"/>
            <w:tcBorders>
              <w:top w:val="nil"/>
              <w:left w:val="nil"/>
              <w:bottom w:val="single" w:sz="4" w:space="0" w:color="auto"/>
              <w:right w:val="single" w:sz="4" w:space="0" w:color="auto"/>
            </w:tcBorders>
            <w:shd w:val="clear" w:color="auto" w:fill="auto"/>
            <w:vAlign w:val="center"/>
            <w:hideMark/>
          </w:tcPr>
          <w:p w14:paraId="67C33C1A"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6</w:t>
            </w:r>
          </w:p>
        </w:tc>
        <w:tc>
          <w:tcPr>
            <w:tcW w:w="1560" w:type="dxa"/>
            <w:tcBorders>
              <w:top w:val="nil"/>
              <w:left w:val="nil"/>
              <w:bottom w:val="single" w:sz="4" w:space="0" w:color="auto"/>
              <w:right w:val="single" w:sz="4" w:space="0" w:color="auto"/>
            </w:tcBorders>
            <w:shd w:val="clear" w:color="auto" w:fill="auto"/>
            <w:vAlign w:val="center"/>
            <w:hideMark/>
          </w:tcPr>
          <w:p w14:paraId="47E5A702"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0</w:t>
            </w:r>
          </w:p>
        </w:tc>
        <w:tc>
          <w:tcPr>
            <w:tcW w:w="2409" w:type="dxa"/>
            <w:tcBorders>
              <w:top w:val="nil"/>
              <w:left w:val="nil"/>
              <w:bottom w:val="single" w:sz="4" w:space="0" w:color="auto"/>
              <w:right w:val="single" w:sz="4" w:space="0" w:color="auto"/>
            </w:tcBorders>
            <w:shd w:val="clear" w:color="auto" w:fill="auto"/>
            <w:vAlign w:val="center"/>
            <w:hideMark/>
          </w:tcPr>
          <w:p w14:paraId="5044D157"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6</w:t>
            </w:r>
          </w:p>
        </w:tc>
      </w:tr>
      <w:tr w:rsidR="008B3A22" w:rsidRPr="008B3A22" w14:paraId="6E80AF58" w14:textId="77777777" w:rsidTr="00253F0F">
        <w:trPr>
          <w:trHeight w:val="28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FF0E70E"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 xml:space="preserve">Kanal </w:t>
            </w:r>
            <w:proofErr w:type="spellStart"/>
            <w:r w:rsidRPr="008B3A22">
              <w:rPr>
                <w:rFonts w:ascii="Arial" w:eastAsia="Times New Roman" w:hAnsi="Arial" w:cs="Arial"/>
                <w:color w:val="000000"/>
                <w:sz w:val="18"/>
                <w:szCs w:val="18"/>
                <w:lang w:eastAsia="hr-HR"/>
              </w:rPr>
              <w:t>Sajevac</w:t>
            </w:r>
            <w:proofErr w:type="spellEnd"/>
          </w:p>
        </w:tc>
        <w:tc>
          <w:tcPr>
            <w:tcW w:w="1842" w:type="dxa"/>
            <w:tcBorders>
              <w:top w:val="nil"/>
              <w:left w:val="nil"/>
              <w:bottom w:val="single" w:sz="4" w:space="0" w:color="auto"/>
              <w:right w:val="single" w:sz="4" w:space="0" w:color="auto"/>
            </w:tcBorders>
            <w:shd w:val="clear" w:color="auto" w:fill="auto"/>
            <w:vAlign w:val="center"/>
            <w:hideMark/>
          </w:tcPr>
          <w:p w14:paraId="27DCAAFA"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11</w:t>
            </w:r>
          </w:p>
        </w:tc>
        <w:tc>
          <w:tcPr>
            <w:tcW w:w="1560" w:type="dxa"/>
            <w:tcBorders>
              <w:top w:val="nil"/>
              <w:left w:val="nil"/>
              <w:bottom w:val="single" w:sz="4" w:space="0" w:color="auto"/>
              <w:right w:val="single" w:sz="4" w:space="0" w:color="auto"/>
            </w:tcBorders>
            <w:shd w:val="clear" w:color="auto" w:fill="auto"/>
            <w:vAlign w:val="center"/>
            <w:hideMark/>
          </w:tcPr>
          <w:p w14:paraId="5797F6B6"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7</w:t>
            </w:r>
          </w:p>
        </w:tc>
        <w:tc>
          <w:tcPr>
            <w:tcW w:w="2409" w:type="dxa"/>
            <w:tcBorders>
              <w:top w:val="nil"/>
              <w:left w:val="nil"/>
              <w:bottom w:val="single" w:sz="4" w:space="0" w:color="auto"/>
              <w:right w:val="single" w:sz="4" w:space="0" w:color="auto"/>
            </w:tcBorders>
            <w:shd w:val="clear" w:color="auto" w:fill="auto"/>
            <w:vAlign w:val="center"/>
            <w:hideMark/>
          </w:tcPr>
          <w:p w14:paraId="7BE07F4D"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11</w:t>
            </w:r>
          </w:p>
        </w:tc>
      </w:tr>
      <w:tr w:rsidR="008B3A22" w:rsidRPr="008B3A22" w14:paraId="02213829" w14:textId="77777777" w:rsidTr="00253F0F">
        <w:trPr>
          <w:trHeight w:val="28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9D3C545"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Oborinska odvodnja Ljubljanska</w:t>
            </w:r>
          </w:p>
        </w:tc>
        <w:tc>
          <w:tcPr>
            <w:tcW w:w="1842" w:type="dxa"/>
            <w:tcBorders>
              <w:top w:val="nil"/>
              <w:left w:val="nil"/>
              <w:bottom w:val="single" w:sz="4" w:space="0" w:color="auto"/>
              <w:right w:val="single" w:sz="4" w:space="0" w:color="auto"/>
            </w:tcBorders>
            <w:shd w:val="clear" w:color="auto" w:fill="auto"/>
            <w:vAlign w:val="center"/>
            <w:hideMark/>
          </w:tcPr>
          <w:p w14:paraId="2C43BD1D"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17</w:t>
            </w:r>
          </w:p>
        </w:tc>
        <w:tc>
          <w:tcPr>
            <w:tcW w:w="1560" w:type="dxa"/>
            <w:tcBorders>
              <w:top w:val="nil"/>
              <w:left w:val="nil"/>
              <w:bottom w:val="single" w:sz="4" w:space="0" w:color="auto"/>
              <w:right w:val="single" w:sz="4" w:space="0" w:color="auto"/>
            </w:tcBorders>
            <w:shd w:val="clear" w:color="auto" w:fill="auto"/>
            <w:vAlign w:val="center"/>
            <w:hideMark/>
          </w:tcPr>
          <w:p w14:paraId="3DBABB3B"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0</w:t>
            </w:r>
          </w:p>
        </w:tc>
        <w:tc>
          <w:tcPr>
            <w:tcW w:w="2409" w:type="dxa"/>
            <w:tcBorders>
              <w:top w:val="nil"/>
              <w:left w:val="nil"/>
              <w:bottom w:val="single" w:sz="4" w:space="0" w:color="auto"/>
              <w:right w:val="single" w:sz="4" w:space="0" w:color="auto"/>
            </w:tcBorders>
            <w:shd w:val="clear" w:color="auto" w:fill="auto"/>
            <w:vAlign w:val="center"/>
            <w:hideMark/>
          </w:tcPr>
          <w:p w14:paraId="3FAD9B07"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17</w:t>
            </w:r>
          </w:p>
        </w:tc>
      </w:tr>
      <w:tr w:rsidR="008B3A22" w:rsidRPr="008B3A22" w14:paraId="192300B5" w14:textId="77777777" w:rsidTr="00253F0F">
        <w:trPr>
          <w:trHeight w:val="28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F741D7D"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 xml:space="preserve">Groblje </w:t>
            </w:r>
            <w:proofErr w:type="spellStart"/>
            <w:r w:rsidRPr="008B3A22">
              <w:rPr>
                <w:rFonts w:ascii="Arial" w:eastAsia="Times New Roman" w:hAnsi="Arial" w:cs="Arial"/>
                <w:color w:val="000000"/>
                <w:sz w:val="18"/>
                <w:szCs w:val="18"/>
                <w:lang w:eastAsia="hr-HR"/>
              </w:rPr>
              <w:t>Jamadol</w:t>
            </w:r>
            <w:proofErr w:type="spellEnd"/>
          </w:p>
        </w:tc>
        <w:tc>
          <w:tcPr>
            <w:tcW w:w="1842" w:type="dxa"/>
            <w:tcBorders>
              <w:top w:val="nil"/>
              <w:left w:val="nil"/>
              <w:bottom w:val="single" w:sz="4" w:space="0" w:color="auto"/>
              <w:right w:val="single" w:sz="4" w:space="0" w:color="auto"/>
            </w:tcBorders>
            <w:shd w:val="clear" w:color="auto" w:fill="auto"/>
            <w:vAlign w:val="center"/>
            <w:hideMark/>
          </w:tcPr>
          <w:p w14:paraId="349C1EC7"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w:t>
            </w:r>
          </w:p>
        </w:tc>
        <w:tc>
          <w:tcPr>
            <w:tcW w:w="1560" w:type="dxa"/>
            <w:tcBorders>
              <w:top w:val="nil"/>
              <w:left w:val="nil"/>
              <w:bottom w:val="single" w:sz="4" w:space="0" w:color="auto"/>
              <w:right w:val="single" w:sz="4" w:space="0" w:color="auto"/>
            </w:tcBorders>
            <w:shd w:val="clear" w:color="auto" w:fill="auto"/>
            <w:vAlign w:val="center"/>
            <w:hideMark/>
          </w:tcPr>
          <w:p w14:paraId="64558505"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0</w:t>
            </w:r>
          </w:p>
        </w:tc>
        <w:tc>
          <w:tcPr>
            <w:tcW w:w="2409" w:type="dxa"/>
            <w:tcBorders>
              <w:top w:val="nil"/>
              <w:left w:val="nil"/>
              <w:bottom w:val="single" w:sz="4" w:space="0" w:color="auto"/>
              <w:right w:val="single" w:sz="4" w:space="0" w:color="auto"/>
            </w:tcBorders>
            <w:shd w:val="clear" w:color="auto" w:fill="auto"/>
            <w:vAlign w:val="center"/>
            <w:hideMark/>
          </w:tcPr>
          <w:p w14:paraId="3FDCEAA8"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w:t>
            </w:r>
          </w:p>
        </w:tc>
      </w:tr>
      <w:tr w:rsidR="008B3A22" w:rsidRPr="008B3A22" w14:paraId="30595286" w14:textId="77777777" w:rsidTr="00253F0F">
        <w:trPr>
          <w:trHeight w:val="28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EDED2C7"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 xml:space="preserve">Ugibališta Mala </w:t>
            </w:r>
            <w:proofErr w:type="spellStart"/>
            <w:r w:rsidRPr="008B3A22">
              <w:rPr>
                <w:rFonts w:ascii="Arial" w:eastAsia="Times New Roman" w:hAnsi="Arial" w:cs="Arial"/>
                <w:color w:val="000000"/>
                <w:sz w:val="18"/>
                <w:szCs w:val="18"/>
                <w:lang w:eastAsia="hr-HR"/>
              </w:rPr>
              <w:t>Švarča</w:t>
            </w:r>
            <w:proofErr w:type="spellEnd"/>
          </w:p>
        </w:tc>
        <w:tc>
          <w:tcPr>
            <w:tcW w:w="1842" w:type="dxa"/>
            <w:tcBorders>
              <w:top w:val="nil"/>
              <w:left w:val="nil"/>
              <w:bottom w:val="single" w:sz="4" w:space="0" w:color="auto"/>
              <w:right w:val="single" w:sz="4" w:space="0" w:color="auto"/>
            </w:tcBorders>
            <w:shd w:val="clear" w:color="auto" w:fill="auto"/>
            <w:vAlign w:val="center"/>
            <w:hideMark/>
          </w:tcPr>
          <w:p w14:paraId="754910E1"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7</w:t>
            </w:r>
          </w:p>
        </w:tc>
        <w:tc>
          <w:tcPr>
            <w:tcW w:w="1560" w:type="dxa"/>
            <w:tcBorders>
              <w:top w:val="nil"/>
              <w:left w:val="nil"/>
              <w:bottom w:val="single" w:sz="4" w:space="0" w:color="auto"/>
              <w:right w:val="single" w:sz="4" w:space="0" w:color="auto"/>
            </w:tcBorders>
            <w:shd w:val="clear" w:color="auto" w:fill="auto"/>
            <w:vAlign w:val="center"/>
            <w:hideMark/>
          </w:tcPr>
          <w:p w14:paraId="0F1979DB"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4</w:t>
            </w:r>
          </w:p>
        </w:tc>
        <w:tc>
          <w:tcPr>
            <w:tcW w:w="2409" w:type="dxa"/>
            <w:tcBorders>
              <w:top w:val="nil"/>
              <w:left w:val="nil"/>
              <w:bottom w:val="single" w:sz="4" w:space="0" w:color="auto"/>
              <w:right w:val="single" w:sz="4" w:space="0" w:color="auto"/>
            </w:tcBorders>
            <w:shd w:val="clear" w:color="auto" w:fill="auto"/>
            <w:vAlign w:val="center"/>
            <w:hideMark/>
          </w:tcPr>
          <w:p w14:paraId="5F64929C"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7</w:t>
            </w:r>
          </w:p>
        </w:tc>
      </w:tr>
      <w:tr w:rsidR="008B3A22" w:rsidRPr="008B3A22" w14:paraId="651055A8" w14:textId="77777777" w:rsidTr="00253F0F">
        <w:trPr>
          <w:trHeight w:val="28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DBFAF13"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Prometnica PZ Selce</w:t>
            </w:r>
          </w:p>
        </w:tc>
        <w:tc>
          <w:tcPr>
            <w:tcW w:w="1842" w:type="dxa"/>
            <w:tcBorders>
              <w:top w:val="nil"/>
              <w:left w:val="nil"/>
              <w:bottom w:val="single" w:sz="4" w:space="0" w:color="auto"/>
              <w:right w:val="single" w:sz="4" w:space="0" w:color="auto"/>
            </w:tcBorders>
            <w:shd w:val="clear" w:color="auto" w:fill="auto"/>
            <w:vAlign w:val="center"/>
            <w:hideMark/>
          </w:tcPr>
          <w:p w14:paraId="6DAC6848"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84</w:t>
            </w:r>
          </w:p>
        </w:tc>
        <w:tc>
          <w:tcPr>
            <w:tcW w:w="1560" w:type="dxa"/>
            <w:tcBorders>
              <w:top w:val="nil"/>
              <w:left w:val="nil"/>
              <w:bottom w:val="single" w:sz="4" w:space="0" w:color="auto"/>
              <w:right w:val="single" w:sz="4" w:space="0" w:color="auto"/>
            </w:tcBorders>
            <w:shd w:val="clear" w:color="auto" w:fill="auto"/>
            <w:vAlign w:val="center"/>
            <w:hideMark/>
          </w:tcPr>
          <w:p w14:paraId="0A298014"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0</w:t>
            </w:r>
          </w:p>
        </w:tc>
        <w:tc>
          <w:tcPr>
            <w:tcW w:w="2409" w:type="dxa"/>
            <w:tcBorders>
              <w:top w:val="nil"/>
              <w:left w:val="nil"/>
              <w:bottom w:val="single" w:sz="4" w:space="0" w:color="auto"/>
              <w:right w:val="single" w:sz="4" w:space="0" w:color="auto"/>
            </w:tcBorders>
            <w:shd w:val="clear" w:color="auto" w:fill="auto"/>
            <w:vAlign w:val="center"/>
            <w:hideMark/>
          </w:tcPr>
          <w:p w14:paraId="752344B9"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40</w:t>
            </w:r>
          </w:p>
        </w:tc>
      </w:tr>
      <w:tr w:rsidR="008B3A22" w:rsidRPr="008B3A22" w14:paraId="6AEC107A" w14:textId="77777777" w:rsidTr="00253F0F">
        <w:trPr>
          <w:trHeight w:val="28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EB2EFF7"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Park Grabrik</w:t>
            </w:r>
          </w:p>
        </w:tc>
        <w:tc>
          <w:tcPr>
            <w:tcW w:w="1842" w:type="dxa"/>
            <w:tcBorders>
              <w:top w:val="nil"/>
              <w:left w:val="nil"/>
              <w:bottom w:val="single" w:sz="4" w:space="0" w:color="auto"/>
              <w:right w:val="single" w:sz="4" w:space="0" w:color="auto"/>
            </w:tcBorders>
            <w:shd w:val="clear" w:color="auto" w:fill="auto"/>
            <w:vAlign w:val="center"/>
            <w:hideMark/>
          </w:tcPr>
          <w:p w14:paraId="71AC99B7"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2</w:t>
            </w:r>
          </w:p>
        </w:tc>
        <w:tc>
          <w:tcPr>
            <w:tcW w:w="1560" w:type="dxa"/>
            <w:tcBorders>
              <w:top w:val="nil"/>
              <w:left w:val="nil"/>
              <w:bottom w:val="single" w:sz="4" w:space="0" w:color="auto"/>
              <w:right w:val="single" w:sz="4" w:space="0" w:color="auto"/>
            </w:tcBorders>
            <w:shd w:val="clear" w:color="auto" w:fill="auto"/>
            <w:vAlign w:val="center"/>
            <w:hideMark/>
          </w:tcPr>
          <w:p w14:paraId="0591EA29"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0</w:t>
            </w:r>
          </w:p>
        </w:tc>
        <w:tc>
          <w:tcPr>
            <w:tcW w:w="2409" w:type="dxa"/>
            <w:tcBorders>
              <w:top w:val="nil"/>
              <w:left w:val="nil"/>
              <w:bottom w:val="single" w:sz="4" w:space="0" w:color="auto"/>
              <w:right w:val="single" w:sz="4" w:space="0" w:color="auto"/>
            </w:tcBorders>
            <w:shd w:val="clear" w:color="auto" w:fill="auto"/>
            <w:vAlign w:val="center"/>
            <w:hideMark/>
          </w:tcPr>
          <w:p w14:paraId="49D0D0EE"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2</w:t>
            </w:r>
          </w:p>
        </w:tc>
      </w:tr>
      <w:tr w:rsidR="008B3A22" w:rsidRPr="008B3A22" w14:paraId="175CB228" w14:textId="77777777" w:rsidTr="00253F0F">
        <w:trPr>
          <w:trHeight w:val="28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D41063D"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Kupska ulica</w:t>
            </w:r>
          </w:p>
        </w:tc>
        <w:tc>
          <w:tcPr>
            <w:tcW w:w="1842" w:type="dxa"/>
            <w:tcBorders>
              <w:top w:val="nil"/>
              <w:left w:val="nil"/>
              <w:bottom w:val="single" w:sz="4" w:space="0" w:color="auto"/>
              <w:right w:val="single" w:sz="4" w:space="0" w:color="auto"/>
            </w:tcBorders>
            <w:shd w:val="clear" w:color="auto" w:fill="auto"/>
            <w:vAlign w:val="center"/>
            <w:hideMark/>
          </w:tcPr>
          <w:p w14:paraId="42993DFB"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13</w:t>
            </w:r>
          </w:p>
        </w:tc>
        <w:tc>
          <w:tcPr>
            <w:tcW w:w="1560" w:type="dxa"/>
            <w:tcBorders>
              <w:top w:val="nil"/>
              <w:left w:val="nil"/>
              <w:bottom w:val="single" w:sz="4" w:space="0" w:color="auto"/>
              <w:right w:val="single" w:sz="4" w:space="0" w:color="auto"/>
            </w:tcBorders>
            <w:shd w:val="clear" w:color="auto" w:fill="auto"/>
            <w:vAlign w:val="center"/>
            <w:hideMark/>
          </w:tcPr>
          <w:p w14:paraId="0BEBAEB6"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0</w:t>
            </w:r>
          </w:p>
        </w:tc>
        <w:tc>
          <w:tcPr>
            <w:tcW w:w="2409" w:type="dxa"/>
            <w:tcBorders>
              <w:top w:val="nil"/>
              <w:left w:val="nil"/>
              <w:bottom w:val="single" w:sz="4" w:space="0" w:color="auto"/>
              <w:right w:val="single" w:sz="4" w:space="0" w:color="auto"/>
            </w:tcBorders>
            <w:shd w:val="clear" w:color="auto" w:fill="auto"/>
            <w:vAlign w:val="center"/>
            <w:hideMark/>
          </w:tcPr>
          <w:p w14:paraId="6B9A3E80"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13</w:t>
            </w:r>
          </w:p>
        </w:tc>
      </w:tr>
    </w:tbl>
    <w:p w14:paraId="5A2B7388" w14:textId="77777777" w:rsidR="008B3A22" w:rsidRPr="008B3A22" w:rsidRDefault="008B3A22" w:rsidP="008B3A22">
      <w:pPr>
        <w:spacing w:after="0" w:line="240" w:lineRule="auto"/>
        <w:jc w:val="both"/>
        <w:rPr>
          <w:rFonts w:ascii="Arial" w:hAnsi="Arial" w:cs="Arial"/>
          <w:sz w:val="18"/>
          <w:szCs w:val="18"/>
        </w:rPr>
      </w:pPr>
    </w:p>
    <w:p w14:paraId="4FFC21CA" w14:textId="77777777"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U okviru </w:t>
      </w:r>
      <w:r w:rsidRPr="008B3A22">
        <w:rPr>
          <w:rFonts w:ascii="Arial" w:hAnsi="Arial" w:cs="Arial"/>
          <w:b/>
          <w:bCs/>
          <w:sz w:val="18"/>
          <w:szCs w:val="18"/>
        </w:rPr>
        <w:t>Strateške mjere 5</w:t>
      </w:r>
      <w:r w:rsidRPr="008B3A22">
        <w:rPr>
          <w:rFonts w:ascii="Arial" w:hAnsi="Arial" w:cs="Arial"/>
          <w:sz w:val="18"/>
          <w:szCs w:val="18"/>
        </w:rPr>
        <w:t xml:space="preserve"> – provjere podnesenih zahtjeva temeljem Zakona o naknadi za imovinu oduzetu za vrijeme jugoslavenske komunističke vladavine, planira se provjera podnesenih zahtjeva za povrat za sve nekretnine koje će u 2023. godini biti predmet prodaje, osim ako su za neke nekretnine predmetne radnje već provedene. </w:t>
      </w:r>
    </w:p>
    <w:p w14:paraId="387EE82A" w14:textId="77777777" w:rsidR="00896CE6" w:rsidRDefault="00896CE6" w:rsidP="008B3A22">
      <w:pPr>
        <w:spacing w:after="0" w:line="240" w:lineRule="auto"/>
        <w:jc w:val="both"/>
        <w:rPr>
          <w:rFonts w:ascii="Arial" w:hAnsi="Arial" w:cs="Arial"/>
          <w:sz w:val="18"/>
          <w:szCs w:val="18"/>
        </w:rPr>
      </w:pPr>
    </w:p>
    <w:p w14:paraId="16A9261D" w14:textId="4503A933"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Vezano na vođenje predmetnih postupaka, na temelju izvršene sistematizacije svih predmeta koji se vode temeljem Zakona o naknadi za imovinu oduzetu za vrijeme jugoslavenske komunističke vladavine, utvrđeno je da je u radu ukupno 78 predmeta. Od 15 predmeta koji se  odnose na stjecanje prava vlasništva Republike Hrvatske temeljem članka 77. Zakona o naknadi za imovinu oduzetu za vrijeme jugoslavenske komunističke vladavine, plan je riješiti u 2023.  7 predmeta. Od 56 predmeta koji se odnosi na naknadu za oduzetu imovinu, plan je riješiti u 2023.  20 predmeta. Ostali predmeti  odnose se na </w:t>
      </w:r>
      <w:proofErr w:type="spellStart"/>
      <w:r w:rsidRPr="008B3A22">
        <w:rPr>
          <w:rFonts w:ascii="Arial" w:hAnsi="Arial" w:cs="Arial"/>
          <w:sz w:val="18"/>
          <w:szCs w:val="18"/>
        </w:rPr>
        <w:t>deposjedacije</w:t>
      </w:r>
      <w:proofErr w:type="spellEnd"/>
      <w:r w:rsidRPr="008B3A22">
        <w:rPr>
          <w:rFonts w:ascii="Arial" w:hAnsi="Arial" w:cs="Arial"/>
          <w:sz w:val="18"/>
          <w:szCs w:val="18"/>
        </w:rPr>
        <w:t xml:space="preserve"> te ih ima ukupno 7, a plan je okončati u 2023. godini 1 predmet. Ovdje se posebno napominje da je plan rješavanja predmeta dan na temelju stanja spisa i očekivanih aktivnosti koje bi se mogle provesti u 2023. godini, ali za stvarno provođenje aktivnosti, rješavanje predmeta i njihovo okončanje nadležna je Karlovačka županija</w:t>
      </w:r>
    </w:p>
    <w:p w14:paraId="7227F74E" w14:textId="77777777" w:rsidR="008B3A22" w:rsidRPr="008B3A22" w:rsidRDefault="008B3A22" w:rsidP="008B3A22">
      <w:pPr>
        <w:spacing w:after="0" w:line="240" w:lineRule="auto"/>
        <w:jc w:val="both"/>
        <w:rPr>
          <w:rFonts w:ascii="Arial" w:hAnsi="Arial" w:cs="Arial"/>
          <w:sz w:val="18"/>
          <w:szCs w:val="18"/>
        </w:rPr>
      </w:pPr>
    </w:p>
    <w:p w14:paraId="02476433" w14:textId="77777777" w:rsidR="008B3A22" w:rsidRPr="008B3A22" w:rsidRDefault="008B3A22" w:rsidP="008B3A22">
      <w:pPr>
        <w:spacing w:after="0" w:line="240" w:lineRule="auto"/>
        <w:jc w:val="both"/>
        <w:rPr>
          <w:rFonts w:ascii="Arial" w:hAnsi="Arial" w:cs="Arial"/>
          <w:sz w:val="18"/>
          <w:szCs w:val="18"/>
        </w:rPr>
      </w:pPr>
    </w:p>
    <w:p w14:paraId="663CD2F1" w14:textId="77777777" w:rsidR="00896CE6" w:rsidRDefault="00896CE6" w:rsidP="008B3A22">
      <w:pPr>
        <w:spacing w:after="0" w:line="240" w:lineRule="auto"/>
        <w:jc w:val="both"/>
        <w:rPr>
          <w:rFonts w:ascii="Arial" w:hAnsi="Arial" w:cs="Arial"/>
          <w:b/>
          <w:bCs/>
          <w:sz w:val="18"/>
          <w:szCs w:val="18"/>
        </w:rPr>
      </w:pPr>
    </w:p>
    <w:p w14:paraId="1B9F735D" w14:textId="77777777" w:rsidR="00896CE6" w:rsidRDefault="00896CE6" w:rsidP="008B3A22">
      <w:pPr>
        <w:spacing w:after="0" w:line="240" w:lineRule="auto"/>
        <w:jc w:val="both"/>
        <w:rPr>
          <w:rFonts w:ascii="Arial" w:hAnsi="Arial" w:cs="Arial"/>
          <w:b/>
          <w:bCs/>
          <w:sz w:val="18"/>
          <w:szCs w:val="18"/>
        </w:rPr>
      </w:pPr>
    </w:p>
    <w:p w14:paraId="1E3670B2" w14:textId="77777777" w:rsidR="00896CE6" w:rsidRDefault="00896CE6" w:rsidP="008B3A22">
      <w:pPr>
        <w:spacing w:after="0" w:line="240" w:lineRule="auto"/>
        <w:jc w:val="both"/>
        <w:rPr>
          <w:rFonts w:ascii="Arial" w:hAnsi="Arial" w:cs="Arial"/>
          <w:b/>
          <w:bCs/>
          <w:sz w:val="18"/>
          <w:szCs w:val="18"/>
        </w:rPr>
      </w:pPr>
    </w:p>
    <w:p w14:paraId="499DEBCB" w14:textId="77777777" w:rsidR="00896CE6" w:rsidRDefault="00896CE6" w:rsidP="008B3A22">
      <w:pPr>
        <w:spacing w:after="0" w:line="240" w:lineRule="auto"/>
        <w:jc w:val="both"/>
        <w:rPr>
          <w:rFonts w:ascii="Arial" w:hAnsi="Arial" w:cs="Arial"/>
          <w:b/>
          <w:bCs/>
          <w:sz w:val="18"/>
          <w:szCs w:val="18"/>
        </w:rPr>
      </w:pPr>
    </w:p>
    <w:p w14:paraId="7363F24E" w14:textId="298E0D38" w:rsidR="008B3A22" w:rsidRPr="008B3A22" w:rsidRDefault="008B3A22" w:rsidP="008B3A22">
      <w:pPr>
        <w:spacing w:after="0" w:line="240" w:lineRule="auto"/>
        <w:jc w:val="both"/>
        <w:rPr>
          <w:rFonts w:ascii="Arial" w:hAnsi="Arial" w:cs="Arial"/>
          <w:b/>
          <w:bCs/>
          <w:sz w:val="18"/>
          <w:szCs w:val="18"/>
        </w:rPr>
      </w:pPr>
      <w:r w:rsidRPr="008B3A22">
        <w:rPr>
          <w:rFonts w:ascii="Arial" w:hAnsi="Arial" w:cs="Arial"/>
          <w:b/>
          <w:bCs/>
          <w:sz w:val="18"/>
          <w:szCs w:val="18"/>
        </w:rPr>
        <w:lastRenderedPageBreak/>
        <w:t>KOMUNALNA INFRASTRUKTURA</w:t>
      </w:r>
    </w:p>
    <w:p w14:paraId="52FCC882" w14:textId="77777777" w:rsidR="00896CE6" w:rsidRDefault="00896CE6" w:rsidP="008B3A22">
      <w:pPr>
        <w:spacing w:after="0" w:line="240" w:lineRule="auto"/>
        <w:jc w:val="both"/>
        <w:rPr>
          <w:rFonts w:ascii="Arial" w:hAnsi="Arial" w:cs="Arial"/>
          <w:sz w:val="18"/>
          <w:szCs w:val="18"/>
        </w:rPr>
      </w:pPr>
    </w:p>
    <w:p w14:paraId="5C539AB9" w14:textId="2C0EE891"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Komunalna infrastruktura definirana je člankom 59. Zakona o komunalnom gospodarstvu (NN 68/18, 110/18 i 32/20) i ista obuhvaća: nerazvrstane ceste, javne prometne površine na kojima nije dopušten promet motornih vozila, javna parkirališta, javne garaže, javne zelene površine, građevine i uređaje javne namjene, javnu rasvjetu, groblja i krematorije na grobljima te građevine namijenjene obavljanju javnog prijevoza. </w:t>
      </w:r>
    </w:p>
    <w:p w14:paraId="1F9B7466" w14:textId="77777777" w:rsidR="00896CE6" w:rsidRDefault="00896CE6" w:rsidP="008B3A22">
      <w:pPr>
        <w:spacing w:after="0" w:line="240" w:lineRule="auto"/>
        <w:jc w:val="both"/>
        <w:rPr>
          <w:rFonts w:ascii="Arial" w:hAnsi="Arial" w:cs="Arial"/>
          <w:sz w:val="18"/>
          <w:szCs w:val="18"/>
        </w:rPr>
      </w:pPr>
    </w:p>
    <w:p w14:paraId="0E63A186" w14:textId="4A6BAB67"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U Strategiji upravljanja imovinom Grada Karlovca u pogledu portfelja komunalne infrastrukture predviđene su strateške mjere za sljedeće pod portfelje: javne prometne površine, javne površine, groblja, javnu rasvjetu, javne površine na kojima nije dopušten promet motornih vozila i oborinsku odvodnju. </w:t>
      </w:r>
    </w:p>
    <w:p w14:paraId="002F445D" w14:textId="77777777" w:rsidR="00896CE6" w:rsidRDefault="00896CE6" w:rsidP="008B3A22">
      <w:pPr>
        <w:spacing w:after="0" w:line="240" w:lineRule="auto"/>
        <w:jc w:val="both"/>
        <w:rPr>
          <w:rFonts w:ascii="Arial" w:hAnsi="Arial" w:cs="Arial"/>
          <w:sz w:val="18"/>
          <w:szCs w:val="18"/>
        </w:rPr>
      </w:pPr>
    </w:p>
    <w:p w14:paraId="1F383DE4" w14:textId="7A5A95BC"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Vezano za pod portfelj </w:t>
      </w:r>
      <w:r w:rsidRPr="008B3A22">
        <w:rPr>
          <w:rFonts w:ascii="Arial" w:hAnsi="Arial" w:cs="Arial"/>
          <w:b/>
          <w:bCs/>
          <w:sz w:val="18"/>
          <w:szCs w:val="18"/>
        </w:rPr>
        <w:t>Javnih prometnih površina</w:t>
      </w:r>
      <w:r w:rsidRPr="008B3A22">
        <w:rPr>
          <w:rFonts w:ascii="Arial" w:hAnsi="Arial" w:cs="Arial"/>
          <w:sz w:val="18"/>
          <w:szCs w:val="18"/>
        </w:rPr>
        <w:t xml:space="preserve"> predviđene su sljedeće strateške mjere: Strateška mjera 1 – završetak inventure i rješavanje imovinsko pravnih odnosa i strateška mjera 2 – izgradnja i obnova nerazvrstanih cesta i gradskih ulica. </w:t>
      </w:r>
    </w:p>
    <w:p w14:paraId="3E9F24FB" w14:textId="77777777" w:rsidR="00896CE6" w:rsidRDefault="00896CE6" w:rsidP="008B3A22">
      <w:pPr>
        <w:spacing w:after="0" w:line="240" w:lineRule="auto"/>
        <w:jc w:val="both"/>
        <w:rPr>
          <w:rFonts w:ascii="Arial" w:hAnsi="Arial" w:cs="Arial"/>
          <w:sz w:val="18"/>
          <w:szCs w:val="18"/>
        </w:rPr>
      </w:pPr>
    </w:p>
    <w:p w14:paraId="4BAB0DBF" w14:textId="29CD28B3"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U okviru provođenja </w:t>
      </w:r>
      <w:r w:rsidRPr="008B3A22">
        <w:rPr>
          <w:rFonts w:ascii="Arial" w:hAnsi="Arial" w:cs="Arial"/>
          <w:b/>
          <w:bCs/>
          <w:sz w:val="18"/>
          <w:szCs w:val="18"/>
        </w:rPr>
        <w:t>strateške mjere 1</w:t>
      </w:r>
      <w:r w:rsidRPr="008B3A22">
        <w:rPr>
          <w:rFonts w:ascii="Arial" w:hAnsi="Arial" w:cs="Arial"/>
          <w:sz w:val="18"/>
          <w:szCs w:val="18"/>
        </w:rPr>
        <w:t xml:space="preserve"> u ovom pod portfelju u sljedećoj godini planira se evidentiranje izvedenog stanja za  cca 40 nerazvrstanih cesta. Nakon evidentiranja izvedenog stanja nerazvrstane ceste, za istu se vrši procjena po Povjerenstvu za procjenu nekretnina Grada Karlovca te nakon toga vrši evidentiranje u Evidenciji osnovnih sredstava. Točan broj nerazvrstanih cesta čije se evidentiranje predviđa u 2023. godini ovisit će o provedenoj javnoj nabavi za obavljanje geodetskih usluga. </w:t>
      </w:r>
    </w:p>
    <w:p w14:paraId="2C244F96" w14:textId="77777777" w:rsidR="00896CE6" w:rsidRDefault="00896CE6" w:rsidP="008B3A22">
      <w:pPr>
        <w:spacing w:after="0" w:line="240" w:lineRule="auto"/>
        <w:jc w:val="both"/>
        <w:rPr>
          <w:rFonts w:ascii="Arial" w:hAnsi="Arial" w:cs="Arial"/>
          <w:sz w:val="18"/>
          <w:szCs w:val="18"/>
        </w:rPr>
      </w:pPr>
    </w:p>
    <w:p w14:paraId="7C3B41E2" w14:textId="080DFEA5" w:rsid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Aktivnostima </w:t>
      </w:r>
      <w:r w:rsidRPr="008B3A22">
        <w:rPr>
          <w:rFonts w:ascii="Arial" w:hAnsi="Arial" w:cs="Arial"/>
          <w:b/>
          <w:bCs/>
          <w:sz w:val="18"/>
          <w:szCs w:val="18"/>
        </w:rPr>
        <w:t>strateške mjere 2</w:t>
      </w:r>
      <w:r w:rsidRPr="008B3A22">
        <w:rPr>
          <w:rFonts w:ascii="Arial" w:hAnsi="Arial" w:cs="Arial"/>
          <w:sz w:val="18"/>
          <w:szCs w:val="18"/>
        </w:rPr>
        <w:t xml:space="preserve"> u okviru ovog pod portfelja obuhvaćena je obnova 13 makadam  nerazvrstanih cesta, ukupne dužine 7.671 metara, a  kako se navodi u tablici u nastavku:</w:t>
      </w:r>
    </w:p>
    <w:p w14:paraId="1BEEA88E" w14:textId="77777777" w:rsidR="00896CE6" w:rsidRPr="008B3A22" w:rsidRDefault="00896CE6" w:rsidP="008B3A22">
      <w:pPr>
        <w:spacing w:after="0" w:line="240" w:lineRule="auto"/>
        <w:jc w:val="both"/>
        <w:rPr>
          <w:rFonts w:ascii="Arial" w:hAnsi="Arial" w:cs="Arial"/>
          <w:sz w:val="18"/>
          <w:szCs w:val="18"/>
        </w:rPr>
      </w:pPr>
    </w:p>
    <w:tbl>
      <w:tblPr>
        <w:tblW w:w="8960" w:type="dxa"/>
        <w:tblLook w:val="04A0" w:firstRow="1" w:lastRow="0" w:firstColumn="1" w:lastColumn="0" w:noHBand="0" w:noVBand="1"/>
      </w:tblPr>
      <w:tblGrid>
        <w:gridCol w:w="1117"/>
        <w:gridCol w:w="1964"/>
        <w:gridCol w:w="1883"/>
        <w:gridCol w:w="1913"/>
        <w:gridCol w:w="1861"/>
        <w:gridCol w:w="222"/>
      </w:tblGrid>
      <w:tr w:rsidR="008B3A22" w:rsidRPr="008B3A22" w14:paraId="372641A3" w14:textId="77777777" w:rsidTr="00253F0F">
        <w:trPr>
          <w:gridAfter w:val="1"/>
          <w:wAfter w:w="222" w:type="dxa"/>
          <w:trHeight w:val="450"/>
        </w:trPr>
        <w:tc>
          <w:tcPr>
            <w:tcW w:w="8738" w:type="dxa"/>
            <w:gridSpan w:val="5"/>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085B71B7"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OBNOVA NERAZVRSTANIH CESTA</w:t>
            </w:r>
          </w:p>
        </w:tc>
      </w:tr>
      <w:tr w:rsidR="008B3A22" w:rsidRPr="008B3A22" w14:paraId="5540FC59" w14:textId="77777777" w:rsidTr="00253F0F">
        <w:trPr>
          <w:trHeight w:val="288"/>
        </w:trPr>
        <w:tc>
          <w:tcPr>
            <w:tcW w:w="8738" w:type="dxa"/>
            <w:gridSpan w:val="5"/>
            <w:vMerge/>
            <w:tcBorders>
              <w:top w:val="single" w:sz="4" w:space="0" w:color="auto"/>
              <w:left w:val="single" w:sz="4" w:space="0" w:color="auto"/>
              <w:bottom w:val="single" w:sz="4" w:space="0" w:color="auto"/>
              <w:right w:val="single" w:sz="4" w:space="0" w:color="auto"/>
            </w:tcBorders>
            <w:vAlign w:val="center"/>
            <w:hideMark/>
          </w:tcPr>
          <w:p w14:paraId="51B0E0FB" w14:textId="77777777" w:rsidR="008B3A22" w:rsidRPr="008B3A22" w:rsidRDefault="008B3A22" w:rsidP="008B3A22">
            <w:pPr>
              <w:spacing w:after="0" w:line="240" w:lineRule="auto"/>
              <w:rPr>
                <w:rFonts w:ascii="Arial" w:eastAsia="Times New Roman" w:hAnsi="Arial" w:cs="Arial"/>
                <w:color w:val="000000"/>
                <w:sz w:val="18"/>
                <w:szCs w:val="18"/>
                <w:lang w:eastAsia="hr-HR"/>
              </w:rPr>
            </w:pPr>
          </w:p>
        </w:tc>
        <w:tc>
          <w:tcPr>
            <w:tcW w:w="222" w:type="dxa"/>
            <w:tcBorders>
              <w:top w:val="nil"/>
              <w:left w:val="nil"/>
              <w:bottom w:val="nil"/>
              <w:right w:val="nil"/>
            </w:tcBorders>
            <w:shd w:val="clear" w:color="auto" w:fill="auto"/>
            <w:noWrap/>
            <w:vAlign w:val="bottom"/>
            <w:hideMark/>
          </w:tcPr>
          <w:p w14:paraId="09B3E410"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p>
        </w:tc>
      </w:tr>
      <w:tr w:rsidR="008B3A22" w:rsidRPr="008B3A22" w14:paraId="4FCC4005" w14:textId="77777777" w:rsidTr="00253F0F">
        <w:trPr>
          <w:trHeight w:val="828"/>
        </w:trPr>
        <w:tc>
          <w:tcPr>
            <w:tcW w:w="1117" w:type="dxa"/>
            <w:tcBorders>
              <w:top w:val="nil"/>
              <w:left w:val="single" w:sz="4" w:space="0" w:color="auto"/>
              <w:bottom w:val="single" w:sz="4" w:space="0" w:color="auto"/>
              <w:right w:val="single" w:sz="4" w:space="0" w:color="auto"/>
            </w:tcBorders>
            <w:shd w:val="clear" w:color="000000" w:fill="E2EFDA"/>
            <w:vAlign w:val="center"/>
            <w:hideMark/>
          </w:tcPr>
          <w:p w14:paraId="391DC790"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REDNI BROJ</w:t>
            </w:r>
          </w:p>
        </w:tc>
        <w:tc>
          <w:tcPr>
            <w:tcW w:w="1964" w:type="dxa"/>
            <w:tcBorders>
              <w:top w:val="nil"/>
              <w:left w:val="nil"/>
              <w:bottom w:val="single" w:sz="4" w:space="0" w:color="auto"/>
              <w:right w:val="single" w:sz="4" w:space="0" w:color="auto"/>
            </w:tcBorders>
            <w:shd w:val="clear" w:color="000000" w:fill="E2EFDA"/>
            <w:vAlign w:val="center"/>
            <w:hideMark/>
          </w:tcPr>
          <w:p w14:paraId="467DA200"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NAZIV NERAZVRSTANE CESTE</w:t>
            </w:r>
          </w:p>
        </w:tc>
        <w:tc>
          <w:tcPr>
            <w:tcW w:w="1883" w:type="dxa"/>
            <w:tcBorders>
              <w:top w:val="nil"/>
              <w:left w:val="nil"/>
              <w:bottom w:val="single" w:sz="4" w:space="0" w:color="auto"/>
              <w:right w:val="single" w:sz="4" w:space="0" w:color="auto"/>
            </w:tcBorders>
            <w:shd w:val="clear" w:color="000000" w:fill="E2EFDA"/>
            <w:vAlign w:val="center"/>
            <w:hideMark/>
          </w:tcPr>
          <w:p w14:paraId="5CBCA6CD"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DUŽINA U M</w:t>
            </w:r>
          </w:p>
        </w:tc>
        <w:tc>
          <w:tcPr>
            <w:tcW w:w="1913" w:type="dxa"/>
            <w:tcBorders>
              <w:top w:val="nil"/>
              <w:left w:val="nil"/>
              <w:bottom w:val="single" w:sz="4" w:space="0" w:color="auto"/>
              <w:right w:val="single" w:sz="4" w:space="0" w:color="auto"/>
            </w:tcBorders>
            <w:shd w:val="clear" w:color="000000" w:fill="E2EFDA"/>
            <w:vAlign w:val="center"/>
            <w:hideMark/>
          </w:tcPr>
          <w:p w14:paraId="4C57E748"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POSTOJEĆE STANJE</w:t>
            </w:r>
          </w:p>
        </w:tc>
        <w:tc>
          <w:tcPr>
            <w:tcW w:w="1861" w:type="dxa"/>
            <w:tcBorders>
              <w:top w:val="nil"/>
              <w:left w:val="nil"/>
              <w:bottom w:val="single" w:sz="4" w:space="0" w:color="auto"/>
              <w:right w:val="single" w:sz="4" w:space="0" w:color="auto"/>
            </w:tcBorders>
            <w:shd w:val="clear" w:color="000000" w:fill="E2EFDA"/>
            <w:vAlign w:val="center"/>
            <w:hideMark/>
          </w:tcPr>
          <w:p w14:paraId="635082B5"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NOVO STANJE</w:t>
            </w:r>
          </w:p>
        </w:tc>
        <w:tc>
          <w:tcPr>
            <w:tcW w:w="222" w:type="dxa"/>
            <w:vAlign w:val="center"/>
            <w:hideMark/>
          </w:tcPr>
          <w:p w14:paraId="22B33385" w14:textId="77777777" w:rsidR="008B3A22" w:rsidRPr="008B3A22" w:rsidRDefault="008B3A22" w:rsidP="008B3A22">
            <w:pPr>
              <w:spacing w:after="0" w:line="240" w:lineRule="auto"/>
              <w:rPr>
                <w:rFonts w:ascii="Arial" w:eastAsia="Times New Roman" w:hAnsi="Arial" w:cs="Arial"/>
                <w:sz w:val="18"/>
                <w:szCs w:val="18"/>
                <w:lang w:eastAsia="hr-HR"/>
              </w:rPr>
            </w:pPr>
          </w:p>
        </w:tc>
      </w:tr>
      <w:tr w:rsidR="008B3A22" w:rsidRPr="008B3A22" w14:paraId="33C19139" w14:textId="77777777" w:rsidTr="00253F0F">
        <w:trPr>
          <w:trHeight w:val="288"/>
        </w:trPr>
        <w:tc>
          <w:tcPr>
            <w:tcW w:w="1117" w:type="dxa"/>
            <w:tcBorders>
              <w:top w:val="nil"/>
              <w:left w:val="single" w:sz="4" w:space="0" w:color="auto"/>
              <w:bottom w:val="single" w:sz="4" w:space="0" w:color="auto"/>
              <w:right w:val="single" w:sz="4" w:space="0" w:color="auto"/>
            </w:tcBorders>
            <w:shd w:val="clear" w:color="auto" w:fill="auto"/>
            <w:vAlign w:val="center"/>
            <w:hideMark/>
          </w:tcPr>
          <w:p w14:paraId="69C0DD53"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w:t>
            </w:r>
          </w:p>
        </w:tc>
        <w:tc>
          <w:tcPr>
            <w:tcW w:w="1964" w:type="dxa"/>
            <w:tcBorders>
              <w:top w:val="nil"/>
              <w:left w:val="nil"/>
              <w:bottom w:val="single" w:sz="4" w:space="0" w:color="auto"/>
              <w:right w:val="single" w:sz="4" w:space="0" w:color="auto"/>
            </w:tcBorders>
            <w:shd w:val="clear" w:color="auto" w:fill="auto"/>
            <w:vAlign w:val="center"/>
            <w:hideMark/>
          </w:tcPr>
          <w:p w14:paraId="26F7AD5E"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NC Kamensko</w:t>
            </w:r>
          </w:p>
        </w:tc>
        <w:tc>
          <w:tcPr>
            <w:tcW w:w="1883" w:type="dxa"/>
            <w:tcBorders>
              <w:top w:val="nil"/>
              <w:left w:val="nil"/>
              <w:bottom w:val="single" w:sz="4" w:space="0" w:color="auto"/>
              <w:right w:val="single" w:sz="4" w:space="0" w:color="auto"/>
            </w:tcBorders>
            <w:shd w:val="clear" w:color="auto" w:fill="auto"/>
            <w:vAlign w:val="center"/>
            <w:hideMark/>
          </w:tcPr>
          <w:p w14:paraId="06C2BE6D"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210</w:t>
            </w:r>
          </w:p>
        </w:tc>
        <w:tc>
          <w:tcPr>
            <w:tcW w:w="1913" w:type="dxa"/>
            <w:tcBorders>
              <w:top w:val="nil"/>
              <w:left w:val="nil"/>
              <w:bottom w:val="single" w:sz="4" w:space="0" w:color="auto"/>
              <w:right w:val="single" w:sz="4" w:space="0" w:color="auto"/>
            </w:tcBorders>
            <w:shd w:val="clear" w:color="auto" w:fill="auto"/>
            <w:vAlign w:val="center"/>
            <w:hideMark/>
          </w:tcPr>
          <w:p w14:paraId="781015D0"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makadam</w:t>
            </w:r>
          </w:p>
        </w:tc>
        <w:tc>
          <w:tcPr>
            <w:tcW w:w="1861" w:type="dxa"/>
            <w:tcBorders>
              <w:top w:val="nil"/>
              <w:left w:val="nil"/>
              <w:bottom w:val="single" w:sz="4" w:space="0" w:color="auto"/>
              <w:right w:val="single" w:sz="4" w:space="0" w:color="auto"/>
            </w:tcBorders>
            <w:shd w:val="clear" w:color="auto" w:fill="auto"/>
            <w:vAlign w:val="center"/>
            <w:hideMark/>
          </w:tcPr>
          <w:p w14:paraId="1C21D1F0"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asfalt</w:t>
            </w:r>
          </w:p>
        </w:tc>
        <w:tc>
          <w:tcPr>
            <w:tcW w:w="222" w:type="dxa"/>
            <w:vAlign w:val="center"/>
            <w:hideMark/>
          </w:tcPr>
          <w:p w14:paraId="587FA3F3" w14:textId="77777777" w:rsidR="008B3A22" w:rsidRPr="008B3A22" w:rsidRDefault="008B3A22" w:rsidP="008B3A22">
            <w:pPr>
              <w:spacing w:after="0" w:line="240" w:lineRule="auto"/>
              <w:rPr>
                <w:rFonts w:ascii="Arial" w:eastAsia="Times New Roman" w:hAnsi="Arial" w:cs="Arial"/>
                <w:sz w:val="18"/>
                <w:szCs w:val="18"/>
                <w:lang w:eastAsia="hr-HR"/>
              </w:rPr>
            </w:pPr>
          </w:p>
        </w:tc>
      </w:tr>
      <w:tr w:rsidR="008B3A22" w:rsidRPr="008B3A22" w14:paraId="29DDCD2F" w14:textId="77777777" w:rsidTr="00253F0F">
        <w:trPr>
          <w:trHeight w:val="288"/>
        </w:trPr>
        <w:tc>
          <w:tcPr>
            <w:tcW w:w="1117" w:type="dxa"/>
            <w:tcBorders>
              <w:top w:val="nil"/>
              <w:left w:val="single" w:sz="4" w:space="0" w:color="auto"/>
              <w:bottom w:val="single" w:sz="4" w:space="0" w:color="auto"/>
              <w:right w:val="single" w:sz="4" w:space="0" w:color="auto"/>
            </w:tcBorders>
            <w:shd w:val="clear" w:color="auto" w:fill="auto"/>
            <w:vAlign w:val="center"/>
          </w:tcPr>
          <w:p w14:paraId="23ECF96C"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2</w:t>
            </w:r>
          </w:p>
        </w:tc>
        <w:tc>
          <w:tcPr>
            <w:tcW w:w="1964" w:type="dxa"/>
            <w:tcBorders>
              <w:top w:val="nil"/>
              <w:left w:val="nil"/>
              <w:bottom w:val="single" w:sz="4" w:space="0" w:color="auto"/>
              <w:right w:val="single" w:sz="4" w:space="0" w:color="auto"/>
            </w:tcBorders>
            <w:shd w:val="clear" w:color="auto" w:fill="auto"/>
            <w:vAlign w:val="center"/>
          </w:tcPr>
          <w:p w14:paraId="5529632C"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NC Turanj</w:t>
            </w:r>
          </w:p>
        </w:tc>
        <w:tc>
          <w:tcPr>
            <w:tcW w:w="1883" w:type="dxa"/>
            <w:tcBorders>
              <w:top w:val="nil"/>
              <w:left w:val="nil"/>
              <w:bottom w:val="single" w:sz="4" w:space="0" w:color="auto"/>
              <w:right w:val="single" w:sz="4" w:space="0" w:color="auto"/>
            </w:tcBorders>
            <w:shd w:val="clear" w:color="auto" w:fill="auto"/>
            <w:vAlign w:val="center"/>
          </w:tcPr>
          <w:p w14:paraId="2FCE7F01"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1015</w:t>
            </w:r>
          </w:p>
        </w:tc>
        <w:tc>
          <w:tcPr>
            <w:tcW w:w="1913" w:type="dxa"/>
            <w:tcBorders>
              <w:top w:val="nil"/>
              <w:left w:val="nil"/>
              <w:bottom w:val="single" w:sz="4" w:space="0" w:color="auto"/>
              <w:right w:val="single" w:sz="4" w:space="0" w:color="auto"/>
            </w:tcBorders>
            <w:shd w:val="clear" w:color="auto" w:fill="auto"/>
            <w:vAlign w:val="center"/>
          </w:tcPr>
          <w:p w14:paraId="1FEB120C"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makadam</w:t>
            </w:r>
          </w:p>
        </w:tc>
        <w:tc>
          <w:tcPr>
            <w:tcW w:w="1861" w:type="dxa"/>
            <w:tcBorders>
              <w:top w:val="nil"/>
              <w:left w:val="nil"/>
              <w:bottom w:val="single" w:sz="4" w:space="0" w:color="auto"/>
              <w:right w:val="single" w:sz="4" w:space="0" w:color="auto"/>
            </w:tcBorders>
            <w:shd w:val="clear" w:color="auto" w:fill="auto"/>
            <w:vAlign w:val="center"/>
          </w:tcPr>
          <w:p w14:paraId="1820112E"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asfalt</w:t>
            </w:r>
          </w:p>
        </w:tc>
        <w:tc>
          <w:tcPr>
            <w:tcW w:w="222" w:type="dxa"/>
            <w:vAlign w:val="center"/>
          </w:tcPr>
          <w:p w14:paraId="213FDBBE" w14:textId="77777777" w:rsidR="008B3A22" w:rsidRPr="008B3A22" w:rsidRDefault="008B3A22" w:rsidP="008B3A22">
            <w:pPr>
              <w:spacing w:after="0" w:line="240" w:lineRule="auto"/>
              <w:rPr>
                <w:rFonts w:ascii="Arial" w:eastAsia="Times New Roman" w:hAnsi="Arial" w:cs="Arial"/>
                <w:sz w:val="18"/>
                <w:szCs w:val="18"/>
                <w:lang w:eastAsia="hr-HR"/>
              </w:rPr>
            </w:pPr>
          </w:p>
        </w:tc>
      </w:tr>
      <w:tr w:rsidR="008B3A22" w:rsidRPr="008B3A22" w14:paraId="16B6E2A7" w14:textId="77777777" w:rsidTr="00253F0F">
        <w:trPr>
          <w:trHeight w:val="288"/>
        </w:trPr>
        <w:tc>
          <w:tcPr>
            <w:tcW w:w="1117" w:type="dxa"/>
            <w:tcBorders>
              <w:top w:val="nil"/>
              <w:left w:val="single" w:sz="4" w:space="0" w:color="auto"/>
              <w:bottom w:val="single" w:sz="4" w:space="0" w:color="auto"/>
              <w:right w:val="single" w:sz="4" w:space="0" w:color="auto"/>
            </w:tcBorders>
            <w:shd w:val="clear" w:color="auto" w:fill="auto"/>
            <w:vAlign w:val="center"/>
            <w:hideMark/>
          </w:tcPr>
          <w:p w14:paraId="3D1550A7"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3</w:t>
            </w:r>
          </w:p>
        </w:tc>
        <w:tc>
          <w:tcPr>
            <w:tcW w:w="1964" w:type="dxa"/>
            <w:tcBorders>
              <w:top w:val="nil"/>
              <w:left w:val="nil"/>
              <w:bottom w:val="single" w:sz="4" w:space="0" w:color="auto"/>
              <w:right w:val="single" w:sz="4" w:space="0" w:color="auto"/>
            </w:tcBorders>
            <w:shd w:val="clear" w:color="auto" w:fill="auto"/>
            <w:vAlign w:val="center"/>
            <w:hideMark/>
          </w:tcPr>
          <w:p w14:paraId="75C3E291"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 xml:space="preserve">NC </w:t>
            </w:r>
            <w:proofErr w:type="spellStart"/>
            <w:r w:rsidRPr="008B3A22">
              <w:rPr>
                <w:rFonts w:ascii="Arial" w:eastAsia="Times New Roman" w:hAnsi="Arial" w:cs="Arial"/>
                <w:color w:val="000000"/>
                <w:sz w:val="18"/>
                <w:szCs w:val="18"/>
                <w:lang w:eastAsia="hr-HR"/>
              </w:rPr>
              <w:t>Švarča</w:t>
            </w:r>
            <w:proofErr w:type="spellEnd"/>
          </w:p>
        </w:tc>
        <w:tc>
          <w:tcPr>
            <w:tcW w:w="1883" w:type="dxa"/>
            <w:tcBorders>
              <w:top w:val="nil"/>
              <w:left w:val="nil"/>
              <w:bottom w:val="single" w:sz="4" w:space="0" w:color="auto"/>
              <w:right w:val="single" w:sz="4" w:space="0" w:color="auto"/>
            </w:tcBorders>
            <w:shd w:val="clear" w:color="auto" w:fill="auto"/>
            <w:vAlign w:val="center"/>
            <w:hideMark/>
          </w:tcPr>
          <w:p w14:paraId="76D7D4F3"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1680</w:t>
            </w:r>
          </w:p>
        </w:tc>
        <w:tc>
          <w:tcPr>
            <w:tcW w:w="1913" w:type="dxa"/>
            <w:tcBorders>
              <w:top w:val="nil"/>
              <w:left w:val="nil"/>
              <w:bottom w:val="single" w:sz="4" w:space="0" w:color="auto"/>
              <w:right w:val="single" w:sz="4" w:space="0" w:color="auto"/>
            </w:tcBorders>
            <w:shd w:val="clear" w:color="auto" w:fill="auto"/>
            <w:vAlign w:val="center"/>
            <w:hideMark/>
          </w:tcPr>
          <w:p w14:paraId="51116D48"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makadam</w:t>
            </w:r>
          </w:p>
        </w:tc>
        <w:tc>
          <w:tcPr>
            <w:tcW w:w="1861" w:type="dxa"/>
            <w:tcBorders>
              <w:top w:val="nil"/>
              <w:left w:val="nil"/>
              <w:bottom w:val="single" w:sz="4" w:space="0" w:color="auto"/>
              <w:right w:val="single" w:sz="4" w:space="0" w:color="auto"/>
            </w:tcBorders>
            <w:shd w:val="clear" w:color="auto" w:fill="auto"/>
            <w:vAlign w:val="center"/>
            <w:hideMark/>
          </w:tcPr>
          <w:p w14:paraId="249A3880"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asfalt</w:t>
            </w:r>
          </w:p>
        </w:tc>
        <w:tc>
          <w:tcPr>
            <w:tcW w:w="222" w:type="dxa"/>
            <w:vAlign w:val="center"/>
            <w:hideMark/>
          </w:tcPr>
          <w:p w14:paraId="4B765C11" w14:textId="77777777" w:rsidR="008B3A22" w:rsidRPr="008B3A22" w:rsidRDefault="008B3A22" w:rsidP="008B3A22">
            <w:pPr>
              <w:spacing w:after="0" w:line="240" w:lineRule="auto"/>
              <w:rPr>
                <w:rFonts w:ascii="Arial" w:eastAsia="Times New Roman" w:hAnsi="Arial" w:cs="Arial"/>
                <w:sz w:val="18"/>
                <w:szCs w:val="18"/>
                <w:lang w:eastAsia="hr-HR"/>
              </w:rPr>
            </w:pPr>
          </w:p>
        </w:tc>
      </w:tr>
      <w:tr w:rsidR="008B3A22" w:rsidRPr="008B3A22" w14:paraId="50BBE4BB" w14:textId="77777777" w:rsidTr="00253F0F">
        <w:trPr>
          <w:trHeight w:val="288"/>
        </w:trPr>
        <w:tc>
          <w:tcPr>
            <w:tcW w:w="1117" w:type="dxa"/>
            <w:tcBorders>
              <w:top w:val="nil"/>
              <w:left w:val="single" w:sz="4" w:space="0" w:color="auto"/>
              <w:bottom w:val="single" w:sz="4" w:space="0" w:color="auto"/>
              <w:right w:val="single" w:sz="4" w:space="0" w:color="auto"/>
            </w:tcBorders>
            <w:shd w:val="clear" w:color="auto" w:fill="auto"/>
            <w:vAlign w:val="center"/>
            <w:hideMark/>
          </w:tcPr>
          <w:p w14:paraId="0121D86B"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4</w:t>
            </w:r>
          </w:p>
        </w:tc>
        <w:tc>
          <w:tcPr>
            <w:tcW w:w="1964" w:type="dxa"/>
            <w:tcBorders>
              <w:top w:val="nil"/>
              <w:left w:val="nil"/>
              <w:bottom w:val="single" w:sz="4" w:space="0" w:color="auto"/>
              <w:right w:val="single" w:sz="4" w:space="0" w:color="auto"/>
            </w:tcBorders>
            <w:shd w:val="clear" w:color="auto" w:fill="auto"/>
            <w:vAlign w:val="center"/>
            <w:hideMark/>
          </w:tcPr>
          <w:p w14:paraId="0A7839BF"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 xml:space="preserve">NC </w:t>
            </w:r>
            <w:proofErr w:type="spellStart"/>
            <w:r w:rsidRPr="008B3A22">
              <w:rPr>
                <w:rFonts w:ascii="Arial" w:eastAsia="Times New Roman" w:hAnsi="Arial" w:cs="Arial"/>
                <w:color w:val="000000"/>
                <w:sz w:val="18"/>
                <w:szCs w:val="18"/>
                <w:lang w:eastAsia="hr-HR"/>
              </w:rPr>
              <w:t>Jamadol</w:t>
            </w:r>
            <w:proofErr w:type="spellEnd"/>
          </w:p>
        </w:tc>
        <w:tc>
          <w:tcPr>
            <w:tcW w:w="1883" w:type="dxa"/>
            <w:tcBorders>
              <w:top w:val="nil"/>
              <w:left w:val="nil"/>
              <w:bottom w:val="single" w:sz="4" w:space="0" w:color="auto"/>
              <w:right w:val="single" w:sz="4" w:space="0" w:color="auto"/>
            </w:tcBorders>
            <w:shd w:val="clear" w:color="auto" w:fill="auto"/>
            <w:vAlign w:val="center"/>
            <w:hideMark/>
          </w:tcPr>
          <w:p w14:paraId="414C02B2"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240</w:t>
            </w:r>
          </w:p>
        </w:tc>
        <w:tc>
          <w:tcPr>
            <w:tcW w:w="1913" w:type="dxa"/>
            <w:tcBorders>
              <w:top w:val="nil"/>
              <w:left w:val="nil"/>
              <w:bottom w:val="single" w:sz="4" w:space="0" w:color="auto"/>
              <w:right w:val="single" w:sz="4" w:space="0" w:color="auto"/>
            </w:tcBorders>
            <w:shd w:val="clear" w:color="auto" w:fill="auto"/>
            <w:vAlign w:val="center"/>
            <w:hideMark/>
          </w:tcPr>
          <w:p w14:paraId="1C102F62"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makadam</w:t>
            </w:r>
          </w:p>
        </w:tc>
        <w:tc>
          <w:tcPr>
            <w:tcW w:w="1861" w:type="dxa"/>
            <w:tcBorders>
              <w:top w:val="nil"/>
              <w:left w:val="nil"/>
              <w:bottom w:val="single" w:sz="4" w:space="0" w:color="auto"/>
              <w:right w:val="single" w:sz="4" w:space="0" w:color="auto"/>
            </w:tcBorders>
            <w:shd w:val="clear" w:color="auto" w:fill="auto"/>
            <w:vAlign w:val="center"/>
            <w:hideMark/>
          </w:tcPr>
          <w:p w14:paraId="33F69420"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asfalt</w:t>
            </w:r>
          </w:p>
        </w:tc>
        <w:tc>
          <w:tcPr>
            <w:tcW w:w="222" w:type="dxa"/>
            <w:vAlign w:val="center"/>
            <w:hideMark/>
          </w:tcPr>
          <w:p w14:paraId="159D5B15" w14:textId="77777777" w:rsidR="008B3A22" w:rsidRPr="008B3A22" w:rsidRDefault="008B3A22" w:rsidP="008B3A22">
            <w:pPr>
              <w:spacing w:after="0" w:line="240" w:lineRule="auto"/>
              <w:rPr>
                <w:rFonts w:ascii="Arial" w:eastAsia="Times New Roman" w:hAnsi="Arial" w:cs="Arial"/>
                <w:sz w:val="18"/>
                <w:szCs w:val="18"/>
                <w:lang w:eastAsia="hr-HR"/>
              </w:rPr>
            </w:pPr>
          </w:p>
        </w:tc>
      </w:tr>
      <w:tr w:rsidR="008B3A22" w:rsidRPr="008B3A22" w14:paraId="24B92715" w14:textId="77777777" w:rsidTr="00253F0F">
        <w:trPr>
          <w:trHeight w:val="288"/>
        </w:trPr>
        <w:tc>
          <w:tcPr>
            <w:tcW w:w="1117" w:type="dxa"/>
            <w:tcBorders>
              <w:top w:val="nil"/>
              <w:left w:val="single" w:sz="4" w:space="0" w:color="auto"/>
              <w:bottom w:val="single" w:sz="4" w:space="0" w:color="auto"/>
              <w:right w:val="single" w:sz="4" w:space="0" w:color="auto"/>
            </w:tcBorders>
            <w:shd w:val="clear" w:color="auto" w:fill="auto"/>
            <w:vAlign w:val="center"/>
            <w:hideMark/>
          </w:tcPr>
          <w:p w14:paraId="5342CB4D"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5</w:t>
            </w:r>
          </w:p>
        </w:tc>
        <w:tc>
          <w:tcPr>
            <w:tcW w:w="1964" w:type="dxa"/>
            <w:tcBorders>
              <w:top w:val="nil"/>
              <w:left w:val="nil"/>
              <w:bottom w:val="single" w:sz="4" w:space="0" w:color="auto"/>
              <w:right w:val="single" w:sz="4" w:space="0" w:color="auto"/>
            </w:tcBorders>
            <w:shd w:val="clear" w:color="auto" w:fill="auto"/>
            <w:vAlign w:val="center"/>
            <w:hideMark/>
          </w:tcPr>
          <w:p w14:paraId="447E1BFE"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 xml:space="preserve">NC </w:t>
            </w:r>
            <w:proofErr w:type="spellStart"/>
            <w:r w:rsidRPr="008B3A22">
              <w:rPr>
                <w:rFonts w:ascii="Arial" w:eastAsia="Times New Roman" w:hAnsi="Arial" w:cs="Arial"/>
                <w:color w:val="000000"/>
                <w:sz w:val="18"/>
                <w:szCs w:val="18"/>
                <w:lang w:eastAsia="hr-HR"/>
              </w:rPr>
              <w:t>Hrnetić</w:t>
            </w:r>
            <w:proofErr w:type="spellEnd"/>
          </w:p>
        </w:tc>
        <w:tc>
          <w:tcPr>
            <w:tcW w:w="1883" w:type="dxa"/>
            <w:tcBorders>
              <w:top w:val="nil"/>
              <w:left w:val="nil"/>
              <w:bottom w:val="single" w:sz="4" w:space="0" w:color="auto"/>
              <w:right w:val="single" w:sz="4" w:space="0" w:color="auto"/>
            </w:tcBorders>
            <w:shd w:val="clear" w:color="auto" w:fill="auto"/>
            <w:vAlign w:val="center"/>
            <w:hideMark/>
          </w:tcPr>
          <w:p w14:paraId="3504C301"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2060</w:t>
            </w:r>
          </w:p>
        </w:tc>
        <w:tc>
          <w:tcPr>
            <w:tcW w:w="1913" w:type="dxa"/>
            <w:tcBorders>
              <w:top w:val="nil"/>
              <w:left w:val="nil"/>
              <w:bottom w:val="single" w:sz="4" w:space="0" w:color="auto"/>
              <w:right w:val="single" w:sz="4" w:space="0" w:color="auto"/>
            </w:tcBorders>
            <w:shd w:val="clear" w:color="auto" w:fill="auto"/>
            <w:vAlign w:val="center"/>
            <w:hideMark/>
          </w:tcPr>
          <w:p w14:paraId="12B9CE24"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makadam</w:t>
            </w:r>
          </w:p>
        </w:tc>
        <w:tc>
          <w:tcPr>
            <w:tcW w:w="1861" w:type="dxa"/>
            <w:tcBorders>
              <w:top w:val="nil"/>
              <w:left w:val="nil"/>
              <w:bottom w:val="single" w:sz="4" w:space="0" w:color="auto"/>
              <w:right w:val="single" w:sz="4" w:space="0" w:color="auto"/>
            </w:tcBorders>
            <w:shd w:val="clear" w:color="auto" w:fill="auto"/>
            <w:vAlign w:val="center"/>
            <w:hideMark/>
          </w:tcPr>
          <w:p w14:paraId="7D25E735"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asfalt</w:t>
            </w:r>
          </w:p>
        </w:tc>
        <w:tc>
          <w:tcPr>
            <w:tcW w:w="222" w:type="dxa"/>
            <w:vAlign w:val="center"/>
            <w:hideMark/>
          </w:tcPr>
          <w:p w14:paraId="3223DBEF" w14:textId="77777777" w:rsidR="008B3A22" w:rsidRPr="008B3A22" w:rsidRDefault="008B3A22" w:rsidP="008B3A22">
            <w:pPr>
              <w:spacing w:after="0" w:line="240" w:lineRule="auto"/>
              <w:rPr>
                <w:rFonts w:ascii="Arial" w:eastAsia="Times New Roman" w:hAnsi="Arial" w:cs="Arial"/>
                <w:sz w:val="18"/>
                <w:szCs w:val="18"/>
                <w:lang w:eastAsia="hr-HR"/>
              </w:rPr>
            </w:pPr>
          </w:p>
        </w:tc>
      </w:tr>
      <w:tr w:rsidR="008B3A22" w:rsidRPr="008B3A22" w14:paraId="67AB00FE" w14:textId="77777777" w:rsidTr="00253F0F">
        <w:trPr>
          <w:trHeight w:val="288"/>
        </w:trPr>
        <w:tc>
          <w:tcPr>
            <w:tcW w:w="1117" w:type="dxa"/>
            <w:tcBorders>
              <w:top w:val="nil"/>
              <w:left w:val="single" w:sz="4" w:space="0" w:color="auto"/>
              <w:bottom w:val="single" w:sz="4" w:space="0" w:color="auto"/>
              <w:right w:val="single" w:sz="4" w:space="0" w:color="auto"/>
            </w:tcBorders>
            <w:shd w:val="clear" w:color="auto" w:fill="auto"/>
            <w:vAlign w:val="center"/>
            <w:hideMark/>
          </w:tcPr>
          <w:p w14:paraId="6E1D2080"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6</w:t>
            </w:r>
          </w:p>
        </w:tc>
        <w:tc>
          <w:tcPr>
            <w:tcW w:w="1964" w:type="dxa"/>
            <w:tcBorders>
              <w:top w:val="nil"/>
              <w:left w:val="nil"/>
              <w:bottom w:val="single" w:sz="4" w:space="0" w:color="auto"/>
              <w:right w:val="single" w:sz="4" w:space="0" w:color="auto"/>
            </w:tcBorders>
            <w:shd w:val="clear" w:color="auto" w:fill="auto"/>
            <w:vAlign w:val="center"/>
            <w:hideMark/>
          </w:tcPr>
          <w:p w14:paraId="6E74C077"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NC Sveti Florijan</w:t>
            </w:r>
          </w:p>
        </w:tc>
        <w:tc>
          <w:tcPr>
            <w:tcW w:w="1883" w:type="dxa"/>
            <w:tcBorders>
              <w:top w:val="nil"/>
              <w:left w:val="nil"/>
              <w:bottom w:val="single" w:sz="4" w:space="0" w:color="auto"/>
              <w:right w:val="single" w:sz="4" w:space="0" w:color="auto"/>
            </w:tcBorders>
            <w:shd w:val="clear" w:color="auto" w:fill="auto"/>
            <w:vAlign w:val="center"/>
            <w:hideMark/>
          </w:tcPr>
          <w:p w14:paraId="100879B6"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300</w:t>
            </w:r>
          </w:p>
        </w:tc>
        <w:tc>
          <w:tcPr>
            <w:tcW w:w="1913" w:type="dxa"/>
            <w:tcBorders>
              <w:top w:val="nil"/>
              <w:left w:val="nil"/>
              <w:bottom w:val="single" w:sz="4" w:space="0" w:color="auto"/>
              <w:right w:val="single" w:sz="4" w:space="0" w:color="auto"/>
            </w:tcBorders>
            <w:shd w:val="clear" w:color="auto" w:fill="auto"/>
            <w:vAlign w:val="center"/>
            <w:hideMark/>
          </w:tcPr>
          <w:p w14:paraId="303204EC"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makadam</w:t>
            </w:r>
          </w:p>
        </w:tc>
        <w:tc>
          <w:tcPr>
            <w:tcW w:w="1861" w:type="dxa"/>
            <w:tcBorders>
              <w:top w:val="nil"/>
              <w:left w:val="nil"/>
              <w:bottom w:val="single" w:sz="4" w:space="0" w:color="auto"/>
              <w:right w:val="single" w:sz="4" w:space="0" w:color="auto"/>
            </w:tcBorders>
            <w:shd w:val="clear" w:color="auto" w:fill="auto"/>
            <w:vAlign w:val="center"/>
            <w:hideMark/>
          </w:tcPr>
          <w:p w14:paraId="09F3A85B"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asfalt</w:t>
            </w:r>
          </w:p>
        </w:tc>
        <w:tc>
          <w:tcPr>
            <w:tcW w:w="222" w:type="dxa"/>
            <w:vAlign w:val="center"/>
            <w:hideMark/>
          </w:tcPr>
          <w:p w14:paraId="638E5DA2" w14:textId="77777777" w:rsidR="008B3A22" w:rsidRPr="008B3A22" w:rsidRDefault="008B3A22" w:rsidP="008B3A22">
            <w:pPr>
              <w:spacing w:after="0" w:line="240" w:lineRule="auto"/>
              <w:rPr>
                <w:rFonts w:ascii="Arial" w:eastAsia="Times New Roman" w:hAnsi="Arial" w:cs="Arial"/>
                <w:sz w:val="18"/>
                <w:szCs w:val="18"/>
                <w:lang w:eastAsia="hr-HR"/>
              </w:rPr>
            </w:pPr>
          </w:p>
        </w:tc>
      </w:tr>
      <w:tr w:rsidR="008B3A22" w:rsidRPr="008B3A22" w14:paraId="7A9E0B02" w14:textId="77777777" w:rsidTr="00253F0F">
        <w:trPr>
          <w:trHeight w:val="552"/>
        </w:trPr>
        <w:tc>
          <w:tcPr>
            <w:tcW w:w="1117" w:type="dxa"/>
            <w:tcBorders>
              <w:top w:val="nil"/>
              <w:left w:val="single" w:sz="4" w:space="0" w:color="auto"/>
              <w:bottom w:val="single" w:sz="4" w:space="0" w:color="auto"/>
              <w:right w:val="single" w:sz="4" w:space="0" w:color="auto"/>
            </w:tcBorders>
            <w:shd w:val="clear" w:color="auto" w:fill="auto"/>
            <w:vAlign w:val="center"/>
            <w:hideMark/>
          </w:tcPr>
          <w:p w14:paraId="2651F4C1"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7</w:t>
            </w:r>
          </w:p>
        </w:tc>
        <w:tc>
          <w:tcPr>
            <w:tcW w:w="1964" w:type="dxa"/>
            <w:tcBorders>
              <w:top w:val="nil"/>
              <w:left w:val="nil"/>
              <w:bottom w:val="single" w:sz="4" w:space="0" w:color="auto"/>
              <w:right w:val="single" w:sz="4" w:space="0" w:color="auto"/>
            </w:tcBorders>
            <w:shd w:val="clear" w:color="auto" w:fill="auto"/>
            <w:vAlign w:val="center"/>
            <w:hideMark/>
          </w:tcPr>
          <w:p w14:paraId="312759D8"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 xml:space="preserve">NC Donje </w:t>
            </w:r>
            <w:proofErr w:type="spellStart"/>
            <w:r w:rsidRPr="008B3A22">
              <w:rPr>
                <w:rFonts w:ascii="Arial" w:eastAsia="Times New Roman" w:hAnsi="Arial" w:cs="Arial"/>
                <w:color w:val="000000"/>
                <w:sz w:val="18"/>
                <w:szCs w:val="18"/>
                <w:lang w:eastAsia="hr-HR"/>
              </w:rPr>
              <w:t>Mekušje</w:t>
            </w:r>
            <w:proofErr w:type="spellEnd"/>
            <w:r w:rsidRPr="008B3A22">
              <w:rPr>
                <w:rFonts w:ascii="Arial" w:eastAsia="Times New Roman" w:hAnsi="Arial" w:cs="Arial"/>
                <w:color w:val="000000"/>
                <w:sz w:val="18"/>
                <w:szCs w:val="18"/>
                <w:lang w:eastAsia="hr-HR"/>
              </w:rPr>
              <w:t xml:space="preserve"> 008</w:t>
            </w:r>
          </w:p>
        </w:tc>
        <w:tc>
          <w:tcPr>
            <w:tcW w:w="1883" w:type="dxa"/>
            <w:tcBorders>
              <w:top w:val="nil"/>
              <w:left w:val="nil"/>
              <w:bottom w:val="single" w:sz="4" w:space="0" w:color="auto"/>
              <w:right w:val="single" w:sz="4" w:space="0" w:color="auto"/>
            </w:tcBorders>
            <w:shd w:val="clear" w:color="auto" w:fill="auto"/>
            <w:vAlign w:val="center"/>
            <w:hideMark/>
          </w:tcPr>
          <w:p w14:paraId="4DAE831E"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150</w:t>
            </w:r>
          </w:p>
        </w:tc>
        <w:tc>
          <w:tcPr>
            <w:tcW w:w="1913" w:type="dxa"/>
            <w:tcBorders>
              <w:top w:val="nil"/>
              <w:left w:val="nil"/>
              <w:bottom w:val="single" w:sz="4" w:space="0" w:color="auto"/>
              <w:right w:val="single" w:sz="4" w:space="0" w:color="auto"/>
            </w:tcBorders>
            <w:shd w:val="clear" w:color="auto" w:fill="auto"/>
            <w:vAlign w:val="center"/>
            <w:hideMark/>
          </w:tcPr>
          <w:p w14:paraId="3AE8F2F6"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makadam</w:t>
            </w:r>
          </w:p>
        </w:tc>
        <w:tc>
          <w:tcPr>
            <w:tcW w:w="1861" w:type="dxa"/>
            <w:tcBorders>
              <w:top w:val="nil"/>
              <w:left w:val="nil"/>
              <w:bottom w:val="single" w:sz="4" w:space="0" w:color="auto"/>
              <w:right w:val="single" w:sz="4" w:space="0" w:color="auto"/>
            </w:tcBorders>
            <w:shd w:val="clear" w:color="auto" w:fill="auto"/>
            <w:vAlign w:val="center"/>
            <w:hideMark/>
          </w:tcPr>
          <w:p w14:paraId="15BD91C6"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asfalt</w:t>
            </w:r>
          </w:p>
        </w:tc>
        <w:tc>
          <w:tcPr>
            <w:tcW w:w="222" w:type="dxa"/>
            <w:vAlign w:val="center"/>
            <w:hideMark/>
          </w:tcPr>
          <w:p w14:paraId="248E1A92" w14:textId="77777777" w:rsidR="008B3A22" w:rsidRPr="008B3A22" w:rsidRDefault="008B3A22" w:rsidP="008B3A22">
            <w:pPr>
              <w:spacing w:after="0" w:line="240" w:lineRule="auto"/>
              <w:rPr>
                <w:rFonts w:ascii="Arial" w:eastAsia="Times New Roman" w:hAnsi="Arial" w:cs="Arial"/>
                <w:sz w:val="18"/>
                <w:szCs w:val="18"/>
                <w:lang w:eastAsia="hr-HR"/>
              </w:rPr>
            </w:pPr>
          </w:p>
        </w:tc>
      </w:tr>
      <w:tr w:rsidR="008B3A22" w:rsidRPr="008B3A22" w14:paraId="3B627F6F" w14:textId="77777777" w:rsidTr="00253F0F">
        <w:trPr>
          <w:trHeight w:val="552"/>
        </w:trPr>
        <w:tc>
          <w:tcPr>
            <w:tcW w:w="1117" w:type="dxa"/>
            <w:tcBorders>
              <w:top w:val="nil"/>
              <w:left w:val="single" w:sz="4" w:space="0" w:color="auto"/>
              <w:bottom w:val="single" w:sz="4" w:space="0" w:color="auto"/>
              <w:right w:val="single" w:sz="4" w:space="0" w:color="auto"/>
            </w:tcBorders>
            <w:shd w:val="clear" w:color="auto" w:fill="auto"/>
            <w:vAlign w:val="center"/>
            <w:hideMark/>
          </w:tcPr>
          <w:p w14:paraId="1C193FDE"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8</w:t>
            </w:r>
          </w:p>
        </w:tc>
        <w:tc>
          <w:tcPr>
            <w:tcW w:w="1964" w:type="dxa"/>
            <w:tcBorders>
              <w:top w:val="nil"/>
              <w:left w:val="nil"/>
              <w:bottom w:val="single" w:sz="4" w:space="0" w:color="auto"/>
              <w:right w:val="single" w:sz="4" w:space="0" w:color="auto"/>
            </w:tcBorders>
            <w:shd w:val="clear" w:color="auto" w:fill="auto"/>
            <w:vAlign w:val="center"/>
            <w:hideMark/>
          </w:tcPr>
          <w:p w14:paraId="0FB3F01B"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NC Brezova Glava 001</w:t>
            </w:r>
          </w:p>
        </w:tc>
        <w:tc>
          <w:tcPr>
            <w:tcW w:w="1883" w:type="dxa"/>
            <w:tcBorders>
              <w:top w:val="nil"/>
              <w:left w:val="nil"/>
              <w:bottom w:val="single" w:sz="4" w:space="0" w:color="auto"/>
              <w:right w:val="single" w:sz="4" w:space="0" w:color="auto"/>
            </w:tcBorders>
            <w:shd w:val="clear" w:color="auto" w:fill="auto"/>
            <w:vAlign w:val="center"/>
            <w:hideMark/>
          </w:tcPr>
          <w:p w14:paraId="050F0817"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170</w:t>
            </w:r>
          </w:p>
        </w:tc>
        <w:tc>
          <w:tcPr>
            <w:tcW w:w="1913" w:type="dxa"/>
            <w:tcBorders>
              <w:top w:val="nil"/>
              <w:left w:val="nil"/>
              <w:bottom w:val="single" w:sz="4" w:space="0" w:color="auto"/>
              <w:right w:val="single" w:sz="4" w:space="0" w:color="auto"/>
            </w:tcBorders>
            <w:shd w:val="clear" w:color="auto" w:fill="auto"/>
            <w:vAlign w:val="center"/>
            <w:hideMark/>
          </w:tcPr>
          <w:p w14:paraId="2CB60A63"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makadam</w:t>
            </w:r>
          </w:p>
        </w:tc>
        <w:tc>
          <w:tcPr>
            <w:tcW w:w="1861" w:type="dxa"/>
            <w:tcBorders>
              <w:top w:val="nil"/>
              <w:left w:val="nil"/>
              <w:bottom w:val="single" w:sz="4" w:space="0" w:color="auto"/>
              <w:right w:val="single" w:sz="4" w:space="0" w:color="auto"/>
            </w:tcBorders>
            <w:shd w:val="clear" w:color="auto" w:fill="auto"/>
            <w:vAlign w:val="center"/>
            <w:hideMark/>
          </w:tcPr>
          <w:p w14:paraId="5EB93C00"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asfalt</w:t>
            </w:r>
          </w:p>
        </w:tc>
        <w:tc>
          <w:tcPr>
            <w:tcW w:w="222" w:type="dxa"/>
            <w:vAlign w:val="center"/>
            <w:hideMark/>
          </w:tcPr>
          <w:p w14:paraId="033FA325" w14:textId="77777777" w:rsidR="008B3A22" w:rsidRPr="008B3A22" w:rsidRDefault="008B3A22" w:rsidP="008B3A22">
            <w:pPr>
              <w:spacing w:after="0" w:line="240" w:lineRule="auto"/>
              <w:rPr>
                <w:rFonts w:ascii="Arial" w:eastAsia="Times New Roman" w:hAnsi="Arial" w:cs="Arial"/>
                <w:sz w:val="18"/>
                <w:szCs w:val="18"/>
                <w:lang w:eastAsia="hr-HR"/>
              </w:rPr>
            </w:pPr>
          </w:p>
        </w:tc>
      </w:tr>
      <w:tr w:rsidR="008B3A22" w:rsidRPr="008B3A22" w14:paraId="49EEC457" w14:textId="77777777" w:rsidTr="00253F0F">
        <w:trPr>
          <w:trHeight w:val="288"/>
        </w:trPr>
        <w:tc>
          <w:tcPr>
            <w:tcW w:w="1117" w:type="dxa"/>
            <w:tcBorders>
              <w:top w:val="nil"/>
              <w:left w:val="single" w:sz="4" w:space="0" w:color="auto"/>
              <w:bottom w:val="single" w:sz="4" w:space="0" w:color="auto"/>
              <w:right w:val="single" w:sz="4" w:space="0" w:color="auto"/>
            </w:tcBorders>
            <w:shd w:val="clear" w:color="auto" w:fill="auto"/>
            <w:vAlign w:val="center"/>
            <w:hideMark/>
          </w:tcPr>
          <w:p w14:paraId="4CBF999F"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9</w:t>
            </w:r>
          </w:p>
        </w:tc>
        <w:tc>
          <w:tcPr>
            <w:tcW w:w="1964" w:type="dxa"/>
            <w:tcBorders>
              <w:top w:val="nil"/>
              <w:left w:val="nil"/>
              <w:bottom w:val="single" w:sz="4" w:space="0" w:color="auto"/>
              <w:right w:val="single" w:sz="4" w:space="0" w:color="auto"/>
            </w:tcBorders>
            <w:shd w:val="clear" w:color="auto" w:fill="auto"/>
            <w:vAlign w:val="center"/>
            <w:hideMark/>
          </w:tcPr>
          <w:p w14:paraId="6D754080"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 xml:space="preserve">NC </w:t>
            </w:r>
            <w:proofErr w:type="spellStart"/>
            <w:r w:rsidRPr="008B3A22">
              <w:rPr>
                <w:rFonts w:ascii="Arial" w:eastAsia="Times New Roman" w:hAnsi="Arial" w:cs="Arial"/>
                <w:color w:val="000000"/>
                <w:sz w:val="18"/>
                <w:szCs w:val="18"/>
                <w:lang w:eastAsia="hr-HR"/>
              </w:rPr>
              <w:t>Tušilović</w:t>
            </w:r>
            <w:proofErr w:type="spellEnd"/>
            <w:r w:rsidRPr="008B3A22">
              <w:rPr>
                <w:rFonts w:ascii="Arial" w:eastAsia="Times New Roman" w:hAnsi="Arial" w:cs="Arial"/>
                <w:color w:val="000000"/>
                <w:sz w:val="18"/>
                <w:szCs w:val="18"/>
                <w:lang w:eastAsia="hr-HR"/>
              </w:rPr>
              <w:t xml:space="preserve"> 003</w:t>
            </w:r>
          </w:p>
        </w:tc>
        <w:tc>
          <w:tcPr>
            <w:tcW w:w="1883" w:type="dxa"/>
            <w:tcBorders>
              <w:top w:val="nil"/>
              <w:left w:val="nil"/>
              <w:bottom w:val="single" w:sz="4" w:space="0" w:color="auto"/>
              <w:right w:val="single" w:sz="4" w:space="0" w:color="auto"/>
            </w:tcBorders>
            <w:shd w:val="clear" w:color="auto" w:fill="auto"/>
            <w:vAlign w:val="center"/>
            <w:hideMark/>
          </w:tcPr>
          <w:p w14:paraId="4638633D"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226</w:t>
            </w:r>
          </w:p>
        </w:tc>
        <w:tc>
          <w:tcPr>
            <w:tcW w:w="1913" w:type="dxa"/>
            <w:tcBorders>
              <w:top w:val="nil"/>
              <w:left w:val="nil"/>
              <w:bottom w:val="single" w:sz="4" w:space="0" w:color="auto"/>
              <w:right w:val="single" w:sz="4" w:space="0" w:color="auto"/>
            </w:tcBorders>
            <w:shd w:val="clear" w:color="auto" w:fill="auto"/>
            <w:vAlign w:val="center"/>
            <w:hideMark/>
          </w:tcPr>
          <w:p w14:paraId="7C43F4FF"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makadam</w:t>
            </w:r>
          </w:p>
        </w:tc>
        <w:tc>
          <w:tcPr>
            <w:tcW w:w="1861" w:type="dxa"/>
            <w:tcBorders>
              <w:top w:val="nil"/>
              <w:left w:val="nil"/>
              <w:bottom w:val="single" w:sz="4" w:space="0" w:color="auto"/>
              <w:right w:val="single" w:sz="4" w:space="0" w:color="auto"/>
            </w:tcBorders>
            <w:shd w:val="clear" w:color="auto" w:fill="auto"/>
            <w:vAlign w:val="center"/>
            <w:hideMark/>
          </w:tcPr>
          <w:p w14:paraId="561AD2AC"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asfalt</w:t>
            </w:r>
          </w:p>
        </w:tc>
        <w:tc>
          <w:tcPr>
            <w:tcW w:w="222" w:type="dxa"/>
            <w:vAlign w:val="center"/>
            <w:hideMark/>
          </w:tcPr>
          <w:p w14:paraId="5E10EA06" w14:textId="77777777" w:rsidR="008B3A22" w:rsidRPr="008B3A22" w:rsidRDefault="008B3A22" w:rsidP="008B3A22">
            <w:pPr>
              <w:spacing w:after="0" w:line="240" w:lineRule="auto"/>
              <w:rPr>
                <w:rFonts w:ascii="Arial" w:eastAsia="Times New Roman" w:hAnsi="Arial" w:cs="Arial"/>
                <w:sz w:val="18"/>
                <w:szCs w:val="18"/>
                <w:lang w:eastAsia="hr-HR"/>
              </w:rPr>
            </w:pPr>
          </w:p>
        </w:tc>
      </w:tr>
      <w:tr w:rsidR="008B3A22" w:rsidRPr="008B3A22" w14:paraId="7ECB936E" w14:textId="77777777" w:rsidTr="00253F0F">
        <w:trPr>
          <w:trHeight w:val="288"/>
        </w:trPr>
        <w:tc>
          <w:tcPr>
            <w:tcW w:w="1117" w:type="dxa"/>
            <w:tcBorders>
              <w:top w:val="nil"/>
              <w:left w:val="single" w:sz="4" w:space="0" w:color="auto"/>
              <w:bottom w:val="single" w:sz="4" w:space="0" w:color="auto"/>
              <w:right w:val="single" w:sz="4" w:space="0" w:color="auto"/>
            </w:tcBorders>
            <w:shd w:val="clear" w:color="auto" w:fill="auto"/>
            <w:vAlign w:val="center"/>
            <w:hideMark/>
          </w:tcPr>
          <w:p w14:paraId="67EF277A"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10</w:t>
            </w:r>
          </w:p>
        </w:tc>
        <w:tc>
          <w:tcPr>
            <w:tcW w:w="1964" w:type="dxa"/>
            <w:tcBorders>
              <w:top w:val="nil"/>
              <w:left w:val="nil"/>
              <w:bottom w:val="single" w:sz="4" w:space="0" w:color="auto"/>
              <w:right w:val="single" w:sz="4" w:space="0" w:color="auto"/>
            </w:tcBorders>
            <w:shd w:val="clear" w:color="auto" w:fill="auto"/>
            <w:vAlign w:val="center"/>
            <w:hideMark/>
          </w:tcPr>
          <w:p w14:paraId="5CCA6669"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 xml:space="preserve">NC </w:t>
            </w:r>
            <w:proofErr w:type="spellStart"/>
            <w:r w:rsidRPr="008B3A22">
              <w:rPr>
                <w:rFonts w:ascii="Arial" w:eastAsia="Times New Roman" w:hAnsi="Arial" w:cs="Arial"/>
                <w:color w:val="000000"/>
                <w:sz w:val="18"/>
                <w:szCs w:val="18"/>
                <w:lang w:eastAsia="hr-HR"/>
              </w:rPr>
              <w:t>Fanjki</w:t>
            </w:r>
            <w:proofErr w:type="spellEnd"/>
          </w:p>
        </w:tc>
        <w:tc>
          <w:tcPr>
            <w:tcW w:w="1883" w:type="dxa"/>
            <w:tcBorders>
              <w:top w:val="nil"/>
              <w:left w:val="nil"/>
              <w:bottom w:val="single" w:sz="4" w:space="0" w:color="auto"/>
              <w:right w:val="single" w:sz="4" w:space="0" w:color="auto"/>
            </w:tcBorders>
            <w:shd w:val="clear" w:color="auto" w:fill="auto"/>
            <w:vAlign w:val="center"/>
            <w:hideMark/>
          </w:tcPr>
          <w:p w14:paraId="5BC7A3FB"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650</w:t>
            </w:r>
          </w:p>
        </w:tc>
        <w:tc>
          <w:tcPr>
            <w:tcW w:w="1913" w:type="dxa"/>
            <w:tcBorders>
              <w:top w:val="nil"/>
              <w:left w:val="nil"/>
              <w:bottom w:val="single" w:sz="4" w:space="0" w:color="auto"/>
              <w:right w:val="single" w:sz="4" w:space="0" w:color="auto"/>
            </w:tcBorders>
            <w:shd w:val="clear" w:color="auto" w:fill="auto"/>
            <w:vAlign w:val="center"/>
            <w:hideMark/>
          </w:tcPr>
          <w:p w14:paraId="14EACC39"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 xml:space="preserve">makadam </w:t>
            </w:r>
          </w:p>
        </w:tc>
        <w:tc>
          <w:tcPr>
            <w:tcW w:w="1861" w:type="dxa"/>
            <w:tcBorders>
              <w:top w:val="nil"/>
              <w:left w:val="nil"/>
              <w:bottom w:val="single" w:sz="4" w:space="0" w:color="auto"/>
              <w:right w:val="single" w:sz="4" w:space="0" w:color="auto"/>
            </w:tcBorders>
            <w:shd w:val="clear" w:color="auto" w:fill="auto"/>
            <w:vAlign w:val="center"/>
            <w:hideMark/>
          </w:tcPr>
          <w:p w14:paraId="0EA959BD"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asfalt</w:t>
            </w:r>
          </w:p>
        </w:tc>
        <w:tc>
          <w:tcPr>
            <w:tcW w:w="222" w:type="dxa"/>
            <w:vAlign w:val="center"/>
            <w:hideMark/>
          </w:tcPr>
          <w:p w14:paraId="11E44F86" w14:textId="77777777" w:rsidR="008B3A22" w:rsidRPr="008B3A22" w:rsidRDefault="008B3A22" w:rsidP="008B3A22">
            <w:pPr>
              <w:spacing w:after="0" w:line="240" w:lineRule="auto"/>
              <w:rPr>
                <w:rFonts w:ascii="Arial" w:eastAsia="Times New Roman" w:hAnsi="Arial" w:cs="Arial"/>
                <w:sz w:val="18"/>
                <w:szCs w:val="18"/>
                <w:lang w:eastAsia="hr-HR"/>
              </w:rPr>
            </w:pPr>
          </w:p>
        </w:tc>
      </w:tr>
      <w:tr w:rsidR="008B3A22" w:rsidRPr="008B3A22" w14:paraId="18460097" w14:textId="77777777" w:rsidTr="00253F0F">
        <w:trPr>
          <w:trHeight w:val="552"/>
        </w:trPr>
        <w:tc>
          <w:tcPr>
            <w:tcW w:w="1117" w:type="dxa"/>
            <w:tcBorders>
              <w:top w:val="nil"/>
              <w:left w:val="single" w:sz="4" w:space="0" w:color="auto"/>
              <w:bottom w:val="single" w:sz="4" w:space="0" w:color="auto"/>
              <w:right w:val="single" w:sz="4" w:space="0" w:color="auto"/>
            </w:tcBorders>
            <w:shd w:val="clear" w:color="auto" w:fill="auto"/>
            <w:vAlign w:val="center"/>
            <w:hideMark/>
          </w:tcPr>
          <w:p w14:paraId="62E3D54D"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11</w:t>
            </w:r>
          </w:p>
        </w:tc>
        <w:tc>
          <w:tcPr>
            <w:tcW w:w="1964" w:type="dxa"/>
            <w:tcBorders>
              <w:top w:val="nil"/>
              <w:left w:val="nil"/>
              <w:bottom w:val="single" w:sz="4" w:space="0" w:color="auto"/>
              <w:right w:val="single" w:sz="4" w:space="0" w:color="auto"/>
            </w:tcBorders>
            <w:shd w:val="clear" w:color="auto" w:fill="auto"/>
            <w:vAlign w:val="center"/>
            <w:hideMark/>
          </w:tcPr>
          <w:p w14:paraId="597ACC01"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 xml:space="preserve">NC </w:t>
            </w:r>
            <w:proofErr w:type="spellStart"/>
            <w:r w:rsidRPr="008B3A22">
              <w:rPr>
                <w:rFonts w:ascii="Arial" w:eastAsia="Times New Roman" w:hAnsi="Arial" w:cs="Arial"/>
                <w:color w:val="000000"/>
                <w:sz w:val="18"/>
                <w:szCs w:val="18"/>
                <w:lang w:eastAsia="hr-HR"/>
              </w:rPr>
              <w:t>Metuljska</w:t>
            </w:r>
            <w:proofErr w:type="spellEnd"/>
            <w:r w:rsidRPr="008B3A22">
              <w:rPr>
                <w:rFonts w:ascii="Arial" w:eastAsia="Times New Roman" w:hAnsi="Arial" w:cs="Arial"/>
                <w:color w:val="000000"/>
                <w:sz w:val="18"/>
                <w:szCs w:val="18"/>
                <w:lang w:eastAsia="hr-HR"/>
              </w:rPr>
              <w:t xml:space="preserve"> Draga 001</w:t>
            </w:r>
          </w:p>
        </w:tc>
        <w:tc>
          <w:tcPr>
            <w:tcW w:w="1883" w:type="dxa"/>
            <w:tcBorders>
              <w:top w:val="nil"/>
              <w:left w:val="nil"/>
              <w:bottom w:val="single" w:sz="4" w:space="0" w:color="auto"/>
              <w:right w:val="single" w:sz="4" w:space="0" w:color="auto"/>
            </w:tcBorders>
            <w:shd w:val="clear" w:color="auto" w:fill="auto"/>
            <w:vAlign w:val="center"/>
            <w:hideMark/>
          </w:tcPr>
          <w:p w14:paraId="56F124D1"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220</w:t>
            </w:r>
          </w:p>
        </w:tc>
        <w:tc>
          <w:tcPr>
            <w:tcW w:w="1913" w:type="dxa"/>
            <w:tcBorders>
              <w:top w:val="nil"/>
              <w:left w:val="nil"/>
              <w:bottom w:val="single" w:sz="4" w:space="0" w:color="auto"/>
              <w:right w:val="single" w:sz="4" w:space="0" w:color="auto"/>
            </w:tcBorders>
            <w:shd w:val="clear" w:color="auto" w:fill="auto"/>
            <w:vAlign w:val="center"/>
            <w:hideMark/>
          </w:tcPr>
          <w:p w14:paraId="7C1E59B0"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makadam</w:t>
            </w:r>
          </w:p>
        </w:tc>
        <w:tc>
          <w:tcPr>
            <w:tcW w:w="1861" w:type="dxa"/>
            <w:tcBorders>
              <w:top w:val="nil"/>
              <w:left w:val="nil"/>
              <w:bottom w:val="single" w:sz="4" w:space="0" w:color="auto"/>
              <w:right w:val="single" w:sz="4" w:space="0" w:color="auto"/>
            </w:tcBorders>
            <w:shd w:val="clear" w:color="auto" w:fill="auto"/>
            <w:vAlign w:val="center"/>
            <w:hideMark/>
          </w:tcPr>
          <w:p w14:paraId="3363A721"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asfalt</w:t>
            </w:r>
          </w:p>
        </w:tc>
        <w:tc>
          <w:tcPr>
            <w:tcW w:w="222" w:type="dxa"/>
            <w:vAlign w:val="center"/>
            <w:hideMark/>
          </w:tcPr>
          <w:p w14:paraId="110F6FF0" w14:textId="77777777" w:rsidR="008B3A22" w:rsidRPr="008B3A22" w:rsidRDefault="008B3A22" w:rsidP="008B3A22">
            <w:pPr>
              <w:spacing w:after="0" w:line="240" w:lineRule="auto"/>
              <w:rPr>
                <w:rFonts w:ascii="Arial" w:eastAsia="Times New Roman" w:hAnsi="Arial" w:cs="Arial"/>
                <w:sz w:val="18"/>
                <w:szCs w:val="18"/>
                <w:lang w:eastAsia="hr-HR"/>
              </w:rPr>
            </w:pPr>
          </w:p>
        </w:tc>
      </w:tr>
      <w:tr w:rsidR="008B3A22" w:rsidRPr="008B3A22" w14:paraId="72A51A8D" w14:textId="77777777" w:rsidTr="00253F0F">
        <w:trPr>
          <w:trHeight w:val="552"/>
        </w:trPr>
        <w:tc>
          <w:tcPr>
            <w:tcW w:w="1117" w:type="dxa"/>
            <w:tcBorders>
              <w:top w:val="nil"/>
              <w:left w:val="single" w:sz="4" w:space="0" w:color="auto"/>
              <w:bottom w:val="single" w:sz="4" w:space="0" w:color="auto"/>
              <w:right w:val="single" w:sz="4" w:space="0" w:color="auto"/>
            </w:tcBorders>
            <w:shd w:val="clear" w:color="auto" w:fill="auto"/>
            <w:vAlign w:val="center"/>
            <w:hideMark/>
          </w:tcPr>
          <w:p w14:paraId="50914F63"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12</w:t>
            </w:r>
          </w:p>
        </w:tc>
        <w:tc>
          <w:tcPr>
            <w:tcW w:w="1964" w:type="dxa"/>
            <w:tcBorders>
              <w:top w:val="nil"/>
              <w:left w:val="nil"/>
              <w:bottom w:val="single" w:sz="4" w:space="0" w:color="auto"/>
              <w:right w:val="single" w:sz="4" w:space="0" w:color="auto"/>
            </w:tcBorders>
            <w:shd w:val="clear" w:color="auto" w:fill="auto"/>
            <w:vAlign w:val="center"/>
            <w:hideMark/>
          </w:tcPr>
          <w:p w14:paraId="719F5B15"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 xml:space="preserve">NC </w:t>
            </w:r>
            <w:proofErr w:type="spellStart"/>
            <w:r w:rsidRPr="008B3A22">
              <w:rPr>
                <w:rFonts w:ascii="Arial" w:eastAsia="Times New Roman" w:hAnsi="Arial" w:cs="Arial"/>
                <w:color w:val="000000"/>
                <w:sz w:val="18"/>
                <w:szCs w:val="18"/>
                <w:lang w:eastAsia="hr-HR"/>
              </w:rPr>
              <w:t>Metuljska</w:t>
            </w:r>
            <w:proofErr w:type="spellEnd"/>
            <w:r w:rsidRPr="008B3A22">
              <w:rPr>
                <w:rFonts w:ascii="Arial" w:eastAsia="Times New Roman" w:hAnsi="Arial" w:cs="Arial"/>
                <w:color w:val="000000"/>
                <w:sz w:val="18"/>
                <w:szCs w:val="18"/>
                <w:lang w:eastAsia="hr-HR"/>
              </w:rPr>
              <w:t xml:space="preserve"> Draga 002</w:t>
            </w:r>
          </w:p>
        </w:tc>
        <w:tc>
          <w:tcPr>
            <w:tcW w:w="1883" w:type="dxa"/>
            <w:tcBorders>
              <w:top w:val="nil"/>
              <w:left w:val="nil"/>
              <w:bottom w:val="single" w:sz="4" w:space="0" w:color="auto"/>
              <w:right w:val="single" w:sz="4" w:space="0" w:color="auto"/>
            </w:tcBorders>
            <w:shd w:val="clear" w:color="auto" w:fill="auto"/>
            <w:vAlign w:val="center"/>
            <w:hideMark/>
          </w:tcPr>
          <w:p w14:paraId="097637D5"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150</w:t>
            </w:r>
          </w:p>
        </w:tc>
        <w:tc>
          <w:tcPr>
            <w:tcW w:w="1913" w:type="dxa"/>
            <w:tcBorders>
              <w:top w:val="nil"/>
              <w:left w:val="nil"/>
              <w:bottom w:val="single" w:sz="4" w:space="0" w:color="auto"/>
              <w:right w:val="single" w:sz="4" w:space="0" w:color="auto"/>
            </w:tcBorders>
            <w:shd w:val="clear" w:color="auto" w:fill="auto"/>
            <w:vAlign w:val="center"/>
            <w:hideMark/>
          </w:tcPr>
          <w:p w14:paraId="17489BF5"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makadam</w:t>
            </w:r>
          </w:p>
        </w:tc>
        <w:tc>
          <w:tcPr>
            <w:tcW w:w="1861" w:type="dxa"/>
            <w:tcBorders>
              <w:top w:val="nil"/>
              <w:left w:val="nil"/>
              <w:bottom w:val="single" w:sz="4" w:space="0" w:color="auto"/>
              <w:right w:val="single" w:sz="4" w:space="0" w:color="auto"/>
            </w:tcBorders>
            <w:shd w:val="clear" w:color="auto" w:fill="auto"/>
            <w:vAlign w:val="center"/>
            <w:hideMark/>
          </w:tcPr>
          <w:p w14:paraId="5793B49C"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asfalt</w:t>
            </w:r>
          </w:p>
        </w:tc>
        <w:tc>
          <w:tcPr>
            <w:tcW w:w="222" w:type="dxa"/>
            <w:vAlign w:val="center"/>
            <w:hideMark/>
          </w:tcPr>
          <w:p w14:paraId="58849DC3" w14:textId="77777777" w:rsidR="008B3A22" w:rsidRPr="008B3A22" w:rsidRDefault="008B3A22" w:rsidP="008B3A22">
            <w:pPr>
              <w:spacing w:after="0" w:line="240" w:lineRule="auto"/>
              <w:rPr>
                <w:rFonts w:ascii="Arial" w:eastAsia="Times New Roman" w:hAnsi="Arial" w:cs="Arial"/>
                <w:sz w:val="18"/>
                <w:szCs w:val="18"/>
                <w:lang w:eastAsia="hr-HR"/>
              </w:rPr>
            </w:pPr>
          </w:p>
        </w:tc>
      </w:tr>
      <w:tr w:rsidR="008B3A22" w:rsidRPr="008B3A22" w14:paraId="4C8145BD" w14:textId="77777777" w:rsidTr="00253F0F">
        <w:trPr>
          <w:trHeight w:val="288"/>
        </w:trPr>
        <w:tc>
          <w:tcPr>
            <w:tcW w:w="1117" w:type="dxa"/>
            <w:tcBorders>
              <w:top w:val="nil"/>
              <w:left w:val="single" w:sz="4" w:space="0" w:color="auto"/>
              <w:bottom w:val="single" w:sz="4" w:space="0" w:color="auto"/>
              <w:right w:val="single" w:sz="4" w:space="0" w:color="auto"/>
            </w:tcBorders>
            <w:shd w:val="clear" w:color="auto" w:fill="auto"/>
            <w:vAlign w:val="center"/>
            <w:hideMark/>
          </w:tcPr>
          <w:p w14:paraId="42F895D3"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13</w:t>
            </w:r>
          </w:p>
        </w:tc>
        <w:tc>
          <w:tcPr>
            <w:tcW w:w="1964" w:type="dxa"/>
            <w:tcBorders>
              <w:top w:val="nil"/>
              <w:left w:val="nil"/>
              <w:bottom w:val="single" w:sz="4" w:space="0" w:color="auto"/>
              <w:right w:val="single" w:sz="4" w:space="0" w:color="auto"/>
            </w:tcBorders>
            <w:shd w:val="clear" w:color="auto" w:fill="auto"/>
            <w:vAlign w:val="center"/>
            <w:hideMark/>
          </w:tcPr>
          <w:p w14:paraId="55988A34"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 xml:space="preserve">NC </w:t>
            </w:r>
            <w:proofErr w:type="spellStart"/>
            <w:r w:rsidRPr="008B3A22">
              <w:rPr>
                <w:rFonts w:ascii="Arial" w:eastAsia="Times New Roman" w:hAnsi="Arial" w:cs="Arial"/>
                <w:color w:val="000000"/>
                <w:sz w:val="18"/>
                <w:szCs w:val="18"/>
                <w:lang w:eastAsia="hr-HR"/>
              </w:rPr>
              <w:t>Priselci</w:t>
            </w:r>
            <w:proofErr w:type="spellEnd"/>
            <w:r w:rsidRPr="008B3A22">
              <w:rPr>
                <w:rFonts w:ascii="Arial" w:eastAsia="Times New Roman" w:hAnsi="Arial" w:cs="Arial"/>
                <w:color w:val="000000"/>
                <w:sz w:val="18"/>
                <w:szCs w:val="18"/>
                <w:lang w:eastAsia="hr-HR"/>
              </w:rPr>
              <w:t xml:space="preserve"> Donji 004 </w:t>
            </w:r>
          </w:p>
        </w:tc>
        <w:tc>
          <w:tcPr>
            <w:tcW w:w="1883" w:type="dxa"/>
            <w:tcBorders>
              <w:top w:val="nil"/>
              <w:left w:val="nil"/>
              <w:bottom w:val="single" w:sz="4" w:space="0" w:color="auto"/>
              <w:right w:val="single" w:sz="4" w:space="0" w:color="auto"/>
            </w:tcBorders>
            <w:shd w:val="clear" w:color="auto" w:fill="auto"/>
            <w:vAlign w:val="center"/>
            <w:hideMark/>
          </w:tcPr>
          <w:p w14:paraId="57FAE2D4"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600</w:t>
            </w:r>
          </w:p>
        </w:tc>
        <w:tc>
          <w:tcPr>
            <w:tcW w:w="1913" w:type="dxa"/>
            <w:tcBorders>
              <w:top w:val="nil"/>
              <w:left w:val="nil"/>
              <w:bottom w:val="single" w:sz="4" w:space="0" w:color="auto"/>
              <w:right w:val="single" w:sz="4" w:space="0" w:color="auto"/>
            </w:tcBorders>
            <w:shd w:val="clear" w:color="auto" w:fill="auto"/>
            <w:vAlign w:val="center"/>
            <w:hideMark/>
          </w:tcPr>
          <w:p w14:paraId="4EDCB51C"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makadam</w:t>
            </w:r>
          </w:p>
        </w:tc>
        <w:tc>
          <w:tcPr>
            <w:tcW w:w="1861" w:type="dxa"/>
            <w:tcBorders>
              <w:top w:val="nil"/>
              <w:left w:val="nil"/>
              <w:bottom w:val="single" w:sz="4" w:space="0" w:color="auto"/>
              <w:right w:val="single" w:sz="4" w:space="0" w:color="auto"/>
            </w:tcBorders>
            <w:shd w:val="clear" w:color="auto" w:fill="auto"/>
            <w:vAlign w:val="center"/>
            <w:hideMark/>
          </w:tcPr>
          <w:p w14:paraId="041CC1B3"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asfalt</w:t>
            </w:r>
          </w:p>
        </w:tc>
        <w:tc>
          <w:tcPr>
            <w:tcW w:w="222" w:type="dxa"/>
            <w:vAlign w:val="center"/>
            <w:hideMark/>
          </w:tcPr>
          <w:p w14:paraId="5E3FB14A" w14:textId="77777777" w:rsidR="008B3A22" w:rsidRPr="008B3A22" w:rsidRDefault="008B3A22" w:rsidP="008B3A22">
            <w:pPr>
              <w:spacing w:after="0" w:line="240" w:lineRule="auto"/>
              <w:rPr>
                <w:rFonts w:ascii="Arial" w:eastAsia="Times New Roman" w:hAnsi="Arial" w:cs="Arial"/>
                <w:sz w:val="18"/>
                <w:szCs w:val="18"/>
                <w:lang w:eastAsia="hr-HR"/>
              </w:rPr>
            </w:pPr>
          </w:p>
        </w:tc>
      </w:tr>
    </w:tbl>
    <w:p w14:paraId="165D460B" w14:textId="77777777" w:rsidR="008B3A22" w:rsidRPr="008B3A22" w:rsidRDefault="008B3A22" w:rsidP="008B3A22">
      <w:pPr>
        <w:spacing w:after="0" w:line="240" w:lineRule="auto"/>
        <w:jc w:val="both"/>
        <w:rPr>
          <w:rFonts w:ascii="Arial" w:hAnsi="Arial" w:cs="Arial"/>
          <w:sz w:val="18"/>
          <w:szCs w:val="18"/>
        </w:rPr>
      </w:pPr>
    </w:p>
    <w:p w14:paraId="1354DA6F" w14:textId="77777777"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U odnosu na tri nerazvrstane ceste  i to za NC Gornje </w:t>
      </w:r>
      <w:proofErr w:type="spellStart"/>
      <w:r w:rsidRPr="008B3A22">
        <w:rPr>
          <w:rFonts w:ascii="Arial" w:hAnsi="Arial" w:cs="Arial"/>
          <w:sz w:val="18"/>
          <w:szCs w:val="18"/>
        </w:rPr>
        <w:t>Mekušje</w:t>
      </w:r>
      <w:proofErr w:type="spellEnd"/>
      <w:r w:rsidRPr="008B3A22">
        <w:rPr>
          <w:rFonts w:ascii="Arial" w:hAnsi="Arial" w:cs="Arial"/>
          <w:sz w:val="18"/>
          <w:szCs w:val="18"/>
        </w:rPr>
        <w:t xml:space="preserve">, NC Mala </w:t>
      </w:r>
      <w:proofErr w:type="spellStart"/>
      <w:r w:rsidRPr="008B3A22">
        <w:rPr>
          <w:rFonts w:ascii="Arial" w:hAnsi="Arial" w:cs="Arial"/>
          <w:sz w:val="18"/>
          <w:szCs w:val="18"/>
        </w:rPr>
        <w:t>Švarča</w:t>
      </w:r>
      <w:proofErr w:type="spellEnd"/>
      <w:r w:rsidRPr="008B3A22">
        <w:rPr>
          <w:rFonts w:ascii="Arial" w:hAnsi="Arial" w:cs="Arial"/>
          <w:sz w:val="18"/>
          <w:szCs w:val="18"/>
        </w:rPr>
        <w:t xml:space="preserve"> i NC </w:t>
      </w:r>
      <w:proofErr w:type="spellStart"/>
      <w:r w:rsidRPr="008B3A22">
        <w:rPr>
          <w:rFonts w:ascii="Arial" w:hAnsi="Arial" w:cs="Arial"/>
          <w:sz w:val="18"/>
          <w:szCs w:val="18"/>
        </w:rPr>
        <w:t>Drežnik</w:t>
      </w:r>
      <w:proofErr w:type="spellEnd"/>
      <w:r w:rsidRPr="008B3A22">
        <w:rPr>
          <w:rFonts w:ascii="Arial" w:hAnsi="Arial" w:cs="Arial"/>
          <w:sz w:val="18"/>
          <w:szCs w:val="18"/>
        </w:rPr>
        <w:t xml:space="preserve"> predviđa se izrada projektne dokumentacije za sanaciju.</w:t>
      </w:r>
    </w:p>
    <w:p w14:paraId="7CA870BC" w14:textId="77777777" w:rsidR="00896CE6" w:rsidRDefault="00896CE6" w:rsidP="008B3A22">
      <w:pPr>
        <w:spacing w:after="0" w:line="240" w:lineRule="auto"/>
        <w:jc w:val="both"/>
        <w:rPr>
          <w:rFonts w:ascii="Arial" w:hAnsi="Arial" w:cs="Arial"/>
          <w:sz w:val="18"/>
          <w:szCs w:val="18"/>
        </w:rPr>
      </w:pPr>
    </w:p>
    <w:p w14:paraId="394C7DE9" w14:textId="64F9E749" w:rsid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Istom strateškom mjerom predviđaju se zahvati u obliku izvođenja građevinskih radova ili ishođenja projektne dokumentacije za rekonstrukciju nerazvrstanih cesta kako se navodi u tablici u nastavku:</w:t>
      </w:r>
    </w:p>
    <w:p w14:paraId="622AD99F" w14:textId="20EB9D81" w:rsidR="00896CE6" w:rsidRDefault="00896CE6" w:rsidP="008B3A22">
      <w:pPr>
        <w:spacing w:after="0" w:line="240" w:lineRule="auto"/>
        <w:jc w:val="both"/>
        <w:rPr>
          <w:rFonts w:ascii="Arial" w:hAnsi="Arial" w:cs="Arial"/>
          <w:sz w:val="18"/>
          <w:szCs w:val="18"/>
        </w:rPr>
      </w:pPr>
    </w:p>
    <w:p w14:paraId="0A061131" w14:textId="25CE488A" w:rsidR="00896CE6" w:rsidRDefault="00896CE6" w:rsidP="008B3A22">
      <w:pPr>
        <w:spacing w:after="0" w:line="240" w:lineRule="auto"/>
        <w:jc w:val="both"/>
        <w:rPr>
          <w:rFonts w:ascii="Arial" w:hAnsi="Arial" w:cs="Arial"/>
          <w:sz w:val="18"/>
          <w:szCs w:val="18"/>
        </w:rPr>
      </w:pPr>
    </w:p>
    <w:p w14:paraId="75C19166" w14:textId="1DF3E9E5" w:rsidR="00896CE6" w:rsidRDefault="00896CE6" w:rsidP="008B3A22">
      <w:pPr>
        <w:spacing w:after="0" w:line="240" w:lineRule="auto"/>
        <w:jc w:val="both"/>
        <w:rPr>
          <w:rFonts w:ascii="Arial" w:hAnsi="Arial" w:cs="Arial"/>
          <w:sz w:val="18"/>
          <w:szCs w:val="18"/>
        </w:rPr>
      </w:pPr>
    </w:p>
    <w:p w14:paraId="3160C923" w14:textId="77777777" w:rsidR="00896CE6" w:rsidRPr="008B3A22" w:rsidRDefault="00896CE6" w:rsidP="008B3A22">
      <w:pPr>
        <w:spacing w:after="0" w:line="240" w:lineRule="auto"/>
        <w:jc w:val="both"/>
        <w:rPr>
          <w:rFonts w:ascii="Arial" w:hAnsi="Arial" w:cs="Arial"/>
          <w:sz w:val="18"/>
          <w:szCs w:val="18"/>
        </w:rPr>
      </w:pPr>
    </w:p>
    <w:tbl>
      <w:tblPr>
        <w:tblW w:w="9580" w:type="dxa"/>
        <w:tblLook w:val="04A0" w:firstRow="1" w:lastRow="0" w:firstColumn="1" w:lastColumn="0" w:noHBand="0" w:noVBand="1"/>
      </w:tblPr>
      <w:tblGrid>
        <w:gridCol w:w="1128"/>
        <w:gridCol w:w="3606"/>
        <w:gridCol w:w="4333"/>
        <w:gridCol w:w="513"/>
      </w:tblGrid>
      <w:tr w:rsidR="008B3A22" w:rsidRPr="008B3A22" w14:paraId="49D1EC43" w14:textId="77777777" w:rsidTr="00253F0F">
        <w:trPr>
          <w:gridAfter w:val="1"/>
          <w:wAfter w:w="513" w:type="dxa"/>
          <w:trHeight w:val="450"/>
        </w:trPr>
        <w:tc>
          <w:tcPr>
            <w:tcW w:w="9067" w:type="dxa"/>
            <w:gridSpan w:val="3"/>
            <w:vMerge w:val="restart"/>
            <w:tcBorders>
              <w:top w:val="single" w:sz="4" w:space="0" w:color="auto"/>
              <w:left w:val="single" w:sz="4" w:space="0" w:color="auto"/>
              <w:bottom w:val="single" w:sz="4" w:space="0" w:color="000000"/>
              <w:right w:val="single" w:sz="4" w:space="0" w:color="000000"/>
            </w:tcBorders>
            <w:shd w:val="clear" w:color="000000" w:fill="E2EFDA"/>
            <w:vAlign w:val="center"/>
            <w:hideMark/>
          </w:tcPr>
          <w:p w14:paraId="46872637"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lastRenderedPageBreak/>
              <w:t>REKONSTRUKCIJA NERAZVRSTANIH CESTA I GRADNJA KOMUNALNE INFRASTRUKTURE</w:t>
            </w:r>
          </w:p>
        </w:tc>
      </w:tr>
      <w:tr w:rsidR="008B3A22" w:rsidRPr="008B3A22" w14:paraId="228BBA24" w14:textId="77777777" w:rsidTr="00253F0F">
        <w:trPr>
          <w:trHeight w:val="288"/>
        </w:trPr>
        <w:tc>
          <w:tcPr>
            <w:tcW w:w="9067" w:type="dxa"/>
            <w:gridSpan w:val="3"/>
            <w:vMerge/>
            <w:tcBorders>
              <w:top w:val="single" w:sz="4" w:space="0" w:color="auto"/>
              <w:left w:val="single" w:sz="4" w:space="0" w:color="auto"/>
              <w:bottom w:val="single" w:sz="4" w:space="0" w:color="000000"/>
              <w:right w:val="single" w:sz="4" w:space="0" w:color="000000"/>
            </w:tcBorders>
            <w:vAlign w:val="center"/>
            <w:hideMark/>
          </w:tcPr>
          <w:p w14:paraId="1561AFD8" w14:textId="77777777" w:rsidR="008B3A22" w:rsidRPr="008B3A22" w:rsidRDefault="008B3A22" w:rsidP="008B3A22">
            <w:pPr>
              <w:spacing w:after="0" w:line="240" w:lineRule="auto"/>
              <w:rPr>
                <w:rFonts w:ascii="Arial" w:eastAsia="Times New Roman" w:hAnsi="Arial" w:cs="Arial"/>
                <w:color w:val="000000"/>
                <w:sz w:val="18"/>
                <w:szCs w:val="18"/>
                <w:lang w:eastAsia="hr-HR"/>
              </w:rPr>
            </w:pPr>
          </w:p>
        </w:tc>
        <w:tc>
          <w:tcPr>
            <w:tcW w:w="513" w:type="dxa"/>
            <w:tcBorders>
              <w:top w:val="nil"/>
              <w:left w:val="nil"/>
              <w:bottom w:val="nil"/>
              <w:right w:val="nil"/>
            </w:tcBorders>
            <w:shd w:val="clear" w:color="auto" w:fill="auto"/>
            <w:noWrap/>
            <w:vAlign w:val="bottom"/>
            <w:hideMark/>
          </w:tcPr>
          <w:p w14:paraId="5FA39B5A"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p>
        </w:tc>
      </w:tr>
      <w:tr w:rsidR="008B3A22" w:rsidRPr="008B3A22" w14:paraId="782CB01B" w14:textId="77777777" w:rsidTr="00253F0F">
        <w:trPr>
          <w:trHeight w:val="552"/>
        </w:trPr>
        <w:tc>
          <w:tcPr>
            <w:tcW w:w="1128" w:type="dxa"/>
            <w:tcBorders>
              <w:top w:val="nil"/>
              <w:left w:val="single" w:sz="4" w:space="0" w:color="auto"/>
              <w:bottom w:val="single" w:sz="4" w:space="0" w:color="auto"/>
              <w:right w:val="single" w:sz="4" w:space="0" w:color="auto"/>
            </w:tcBorders>
            <w:shd w:val="clear" w:color="000000" w:fill="E2EFDA"/>
            <w:vAlign w:val="center"/>
            <w:hideMark/>
          </w:tcPr>
          <w:p w14:paraId="6570C6E0"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REDNI BROJ</w:t>
            </w:r>
          </w:p>
        </w:tc>
        <w:tc>
          <w:tcPr>
            <w:tcW w:w="3606" w:type="dxa"/>
            <w:tcBorders>
              <w:top w:val="nil"/>
              <w:left w:val="nil"/>
              <w:bottom w:val="single" w:sz="4" w:space="0" w:color="auto"/>
              <w:right w:val="single" w:sz="4" w:space="0" w:color="auto"/>
            </w:tcBorders>
            <w:shd w:val="clear" w:color="000000" w:fill="E2EFDA"/>
            <w:vAlign w:val="center"/>
            <w:hideMark/>
          </w:tcPr>
          <w:p w14:paraId="328A6A60"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NAZIV NERAZVRSTANE CESTE</w:t>
            </w:r>
          </w:p>
        </w:tc>
        <w:tc>
          <w:tcPr>
            <w:tcW w:w="4333" w:type="dxa"/>
            <w:tcBorders>
              <w:top w:val="nil"/>
              <w:left w:val="nil"/>
              <w:bottom w:val="single" w:sz="4" w:space="0" w:color="auto"/>
              <w:right w:val="single" w:sz="4" w:space="0" w:color="auto"/>
            </w:tcBorders>
            <w:shd w:val="clear" w:color="000000" w:fill="E2EFDA"/>
            <w:vAlign w:val="center"/>
            <w:hideMark/>
          </w:tcPr>
          <w:p w14:paraId="031FA70A"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NOVO STANJE</w:t>
            </w:r>
          </w:p>
        </w:tc>
        <w:tc>
          <w:tcPr>
            <w:tcW w:w="513" w:type="dxa"/>
            <w:vAlign w:val="center"/>
            <w:hideMark/>
          </w:tcPr>
          <w:p w14:paraId="7057ED04" w14:textId="77777777" w:rsidR="008B3A22" w:rsidRPr="008B3A22" w:rsidRDefault="008B3A22" w:rsidP="008B3A22">
            <w:pPr>
              <w:spacing w:after="0" w:line="240" w:lineRule="auto"/>
              <w:rPr>
                <w:rFonts w:ascii="Arial" w:eastAsia="Times New Roman" w:hAnsi="Arial" w:cs="Arial"/>
                <w:sz w:val="18"/>
                <w:szCs w:val="18"/>
                <w:lang w:eastAsia="hr-HR"/>
              </w:rPr>
            </w:pPr>
          </w:p>
        </w:tc>
      </w:tr>
      <w:tr w:rsidR="008B3A22" w:rsidRPr="008B3A22" w14:paraId="60BA6E33" w14:textId="77777777" w:rsidTr="00253F0F">
        <w:trPr>
          <w:trHeight w:val="828"/>
        </w:trPr>
        <w:tc>
          <w:tcPr>
            <w:tcW w:w="1128" w:type="dxa"/>
            <w:tcBorders>
              <w:top w:val="nil"/>
              <w:left w:val="single" w:sz="4" w:space="0" w:color="auto"/>
              <w:bottom w:val="single" w:sz="4" w:space="0" w:color="auto"/>
              <w:right w:val="single" w:sz="4" w:space="0" w:color="auto"/>
            </w:tcBorders>
            <w:shd w:val="clear" w:color="auto" w:fill="auto"/>
            <w:vAlign w:val="center"/>
            <w:hideMark/>
          </w:tcPr>
          <w:p w14:paraId="656D041A"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w:t>
            </w:r>
          </w:p>
        </w:tc>
        <w:tc>
          <w:tcPr>
            <w:tcW w:w="3606" w:type="dxa"/>
            <w:tcBorders>
              <w:top w:val="nil"/>
              <w:left w:val="nil"/>
              <w:bottom w:val="single" w:sz="4" w:space="0" w:color="auto"/>
              <w:right w:val="single" w:sz="4" w:space="0" w:color="auto"/>
            </w:tcBorders>
            <w:shd w:val="clear" w:color="auto" w:fill="auto"/>
            <w:vAlign w:val="center"/>
            <w:hideMark/>
          </w:tcPr>
          <w:p w14:paraId="224342DF"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 xml:space="preserve">NC Mala </w:t>
            </w:r>
            <w:proofErr w:type="spellStart"/>
            <w:r w:rsidRPr="008B3A22">
              <w:rPr>
                <w:rFonts w:ascii="Arial" w:eastAsia="Times New Roman" w:hAnsi="Arial" w:cs="Arial"/>
                <w:color w:val="000000"/>
                <w:sz w:val="18"/>
                <w:szCs w:val="18"/>
                <w:lang w:eastAsia="hr-HR"/>
              </w:rPr>
              <w:t>Švarča</w:t>
            </w:r>
            <w:proofErr w:type="spellEnd"/>
            <w:r w:rsidRPr="008B3A22">
              <w:rPr>
                <w:rFonts w:ascii="Arial" w:eastAsia="Times New Roman" w:hAnsi="Arial" w:cs="Arial"/>
                <w:color w:val="000000"/>
                <w:sz w:val="18"/>
                <w:szCs w:val="18"/>
                <w:lang w:eastAsia="hr-HR"/>
              </w:rPr>
              <w:t xml:space="preserve"> – aglomeracija</w:t>
            </w:r>
          </w:p>
        </w:tc>
        <w:tc>
          <w:tcPr>
            <w:tcW w:w="4333" w:type="dxa"/>
            <w:tcBorders>
              <w:top w:val="nil"/>
              <w:left w:val="nil"/>
              <w:bottom w:val="single" w:sz="4" w:space="0" w:color="auto"/>
              <w:right w:val="single" w:sz="4" w:space="0" w:color="auto"/>
            </w:tcBorders>
            <w:shd w:val="clear" w:color="auto" w:fill="auto"/>
            <w:vAlign w:val="center"/>
            <w:hideMark/>
          </w:tcPr>
          <w:p w14:paraId="09692E4C"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proširenje i izgradnja dodatne komunalne infrastrukture - oborinske odvodnje, nogostupa i DTK</w:t>
            </w:r>
          </w:p>
        </w:tc>
        <w:tc>
          <w:tcPr>
            <w:tcW w:w="513" w:type="dxa"/>
            <w:vAlign w:val="center"/>
            <w:hideMark/>
          </w:tcPr>
          <w:p w14:paraId="2321BF73" w14:textId="77777777" w:rsidR="008B3A22" w:rsidRPr="008B3A22" w:rsidRDefault="008B3A22" w:rsidP="008B3A22">
            <w:pPr>
              <w:spacing w:after="0" w:line="240" w:lineRule="auto"/>
              <w:rPr>
                <w:rFonts w:ascii="Arial" w:eastAsia="Times New Roman" w:hAnsi="Arial" w:cs="Arial"/>
                <w:sz w:val="18"/>
                <w:szCs w:val="18"/>
                <w:lang w:eastAsia="hr-HR"/>
              </w:rPr>
            </w:pPr>
          </w:p>
        </w:tc>
      </w:tr>
      <w:tr w:rsidR="008B3A22" w:rsidRPr="008B3A22" w14:paraId="00FC2738" w14:textId="77777777" w:rsidTr="00253F0F">
        <w:trPr>
          <w:trHeight w:val="828"/>
        </w:trPr>
        <w:tc>
          <w:tcPr>
            <w:tcW w:w="1128" w:type="dxa"/>
            <w:tcBorders>
              <w:top w:val="nil"/>
              <w:left w:val="single" w:sz="4" w:space="0" w:color="auto"/>
              <w:bottom w:val="single" w:sz="4" w:space="0" w:color="auto"/>
              <w:right w:val="single" w:sz="4" w:space="0" w:color="auto"/>
            </w:tcBorders>
            <w:shd w:val="clear" w:color="auto" w:fill="auto"/>
            <w:vAlign w:val="center"/>
            <w:hideMark/>
          </w:tcPr>
          <w:p w14:paraId="6B22890B"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2</w:t>
            </w:r>
          </w:p>
        </w:tc>
        <w:tc>
          <w:tcPr>
            <w:tcW w:w="3606" w:type="dxa"/>
            <w:tcBorders>
              <w:top w:val="nil"/>
              <w:left w:val="nil"/>
              <w:bottom w:val="single" w:sz="4" w:space="0" w:color="auto"/>
              <w:right w:val="single" w:sz="4" w:space="0" w:color="auto"/>
            </w:tcBorders>
            <w:shd w:val="clear" w:color="auto" w:fill="auto"/>
            <w:vAlign w:val="center"/>
            <w:hideMark/>
          </w:tcPr>
          <w:p w14:paraId="26F06821"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 xml:space="preserve">NC </w:t>
            </w:r>
            <w:proofErr w:type="spellStart"/>
            <w:r w:rsidRPr="008B3A22">
              <w:rPr>
                <w:rFonts w:ascii="Arial" w:eastAsia="Times New Roman" w:hAnsi="Arial" w:cs="Arial"/>
                <w:color w:val="000000"/>
                <w:sz w:val="18"/>
                <w:szCs w:val="18"/>
                <w:lang w:eastAsia="hr-HR"/>
              </w:rPr>
              <w:t>Jamadolska</w:t>
            </w:r>
            <w:proofErr w:type="spellEnd"/>
            <w:r w:rsidRPr="008B3A22">
              <w:rPr>
                <w:rFonts w:ascii="Arial" w:eastAsia="Times New Roman" w:hAnsi="Arial" w:cs="Arial"/>
                <w:color w:val="000000"/>
                <w:sz w:val="18"/>
                <w:szCs w:val="18"/>
                <w:lang w:eastAsia="hr-HR"/>
              </w:rPr>
              <w:t xml:space="preserve"> – aglomeracija</w:t>
            </w:r>
          </w:p>
        </w:tc>
        <w:tc>
          <w:tcPr>
            <w:tcW w:w="4333" w:type="dxa"/>
            <w:tcBorders>
              <w:top w:val="nil"/>
              <w:left w:val="nil"/>
              <w:bottom w:val="single" w:sz="4" w:space="0" w:color="auto"/>
              <w:right w:val="single" w:sz="4" w:space="0" w:color="auto"/>
            </w:tcBorders>
            <w:shd w:val="clear" w:color="auto" w:fill="auto"/>
            <w:vAlign w:val="center"/>
            <w:hideMark/>
          </w:tcPr>
          <w:p w14:paraId="6FD77AA6"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proširenje i izgradnja dodatne komunalne infrastrukture - oborinske odvodnje, nogostupa i DTK</w:t>
            </w:r>
          </w:p>
        </w:tc>
        <w:tc>
          <w:tcPr>
            <w:tcW w:w="513" w:type="dxa"/>
            <w:vAlign w:val="center"/>
            <w:hideMark/>
          </w:tcPr>
          <w:p w14:paraId="38892924" w14:textId="77777777" w:rsidR="008B3A22" w:rsidRPr="008B3A22" w:rsidRDefault="008B3A22" w:rsidP="008B3A22">
            <w:pPr>
              <w:spacing w:after="0" w:line="240" w:lineRule="auto"/>
              <w:rPr>
                <w:rFonts w:ascii="Arial" w:eastAsia="Times New Roman" w:hAnsi="Arial" w:cs="Arial"/>
                <w:sz w:val="18"/>
                <w:szCs w:val="18"/>
                <w:lang w:eastAsia="hr-HR"/>
              </w:rPr>
            </w:pPr>
          </w:p>
        </w:tc>
      </w:tr>
      <w:tr w:rsidR="008B3A22" w:rsidRPr="008B3A22" w14:paraId="5F8C92B7" w14:textId="77777777" w:rsidTr="00253F0F">
        <w:trPr>
          <w:trHeight w:val="288"/>
        </w:trPr>
        <w:tc>
          <w:tcPr>
            <w:tcW w:w="1128" w:type="dxa"/>
            <w:tcBorders>
              <w:top w:val="nil"/>
              <w:left w:val="single" w:sz="4" w:space="0" w:color="auto"/>
              <w:bottom w:val="single" w:sz="4" w:space="0" w:color="auto"/>
              <w:right w:val="single" w:sz="4" w:space="0" w:color="auto"/>
            </w:tcBorders>
            <w:shd w:val="clear" w:color="auto" w:fill="auto"/>
            <w:vAlign w:val="center"/>
            <w:hideMark/>
          </w:tcPr>
          <w:p w14:paraId="64793A5A"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3</w:t>
            </w:r>
          </w:p>
        </w:tc>
        <w:tc>
          <w:tcPr>
            <w:tcW w:w="3606" w:type="dxa"/>
            <w:tcBorders>
              <w:top w:val="nil"/>
              <w:left w:val="nil"/>
              <w:bottom w:val="single" w:sz="4" w:space="0" w:color="auto"/>
              <w:right w:val="single" w:sz="4" w:space="0" w:color="auto"/>
            </w:tcBorders>
            <w:shd w:val="clear" w:color="auto" w:fill="auto"/>
            <w:vAlign w:val="center"/>
            <w:hideMark/>
          </w:tcPr>
          <w:p w14:paraId="19C07294"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NC Bohinjska – aglomeracija</w:t>
            </w:r>
          </w:p>
        </w:tc>
        <w:tc>
          <w:tcPr>
            <w:tcW w:w="4333" w:type="dxa"/>
            <w:vMerge w:val="restart"/>
            <w:tcBorders>
              <w:top w:val="nil"/>
              <w:left w:val="single" w:sz="4" w:space="0" w:color="auto"/>
              <w:bottom w:val="single" w:sz="4" w:space="0" w:color="000000"/>
              <w:right w:val="single" w:sz="4" w:space="0" w:color="auto"/>
            </w:tcBorders>
            <w:shd w:val="clear" w:color="auto" w:fill="auto"/>
            <w:vAlign w:val="center"/>
            <w:hideMark/>
          </w:tcPr>
          <w:p w14:paraId="06F85B94"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izgradnja središnjeg oborinskog odvodnog sustava</w:t>
            </w:r>
          </w:p>
        </w:tc>
        <w:tc>
          <w:tcPr>
            <w:tcW w:w="513" w:type="dxa"/>
            <w:vAlign w:val="center"/>
            <w:hideMark/>
          </w:tcPr>
          <w:p w14:paraId="00DDFF02" w14:textId="77777777" w:rsidR="008B3A22" w:rsidRPr="008B3A22" w:rsidRDefault="008B3A22" w:rsidP="008B3A22">
            <w:pPr>
              <w:spacing w:after="0" w:line="240" w:lineRule="auto"/>
              <w:rPr>
                <w:rFonts w:ascii="Arial" w:eastAsia="Times New Roman" w:hAnsi="Arial" w:cs="Arial"/>
                <w:sz w:val="18"/>
                <w:szCs w:val="18"/>
                <w:lang w:eastAsia="hr-HR"/>
              </w:rPr>
            </w:pPr>
          </w:p>
        </w:tc>
      </w:tr>
      <w:tr w:rsidR="008B3A22" w:rsidRPr="008B3A22" w14:paraId="7C7BABC0" w14:textId="77777777" w:rsidTr="00253F0F">
        <w:trPr>
          <w:trHeight w:val="288"/>
        </w:trPr>
        <w:tc>
          <w:tcPr>
            <w:tcW w:w="1128" w:type="dxa"/>
            <w:tcBorders>
              <w:top w:val="nil"/>
              <w:left w:val="single" w:sz="4" w:space="0" w:color="auto"/>
              <w:bottom w:val="single" w:sz="4" w:space="0" w:color="auto"/>
              <w:right w:val="single" w:sz="4" w:space="0" w:color="auto"/>
            </w:tcBorders>
            <w:shd w:val="clear" w:color="auto" w:fill="auto"/>
            <w:vAlign w:val="center"/>
            <w:hideMark/>
          </w:tcPr>
          <w:p w14:paraId="2EE57004"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4</w:t>
            </w:r>
          </w:p>
        </w:tc>
        <w:tc>
          <w:tcPr>
            <w:tcW w:w="3606" w:type="dxa"/>
            <w:tcBorders>
              <w:top w:val="nil"/>
              <w:left w:val="nil"/>
              <w:bottom w:val="single" w:sz="4" w:space="0" w:color="auto"/>
              <w:right w:val="single" w:sz="4" w:space="0" w:color="auto"/>
            </w:tcBorders>
            <w:shd w:val="clear" w:color="auto" w:fill="auto"/>
            <w:vAlign w:val="center"/>
            <w:hideMark/>
          </w:tcPr>
          <w:p w14:paraId="33072039"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NC Skadarska – aglomeracija</w:t>
            </w:r>
          </w:p>
        </w:tc>
        <w:tc>
          <w:tcPr>
            <w:tcW w:w="4333" w:type="dxa"/>
            <w:vMerge/>
            <w:tcBorders>
              <w:top w:val="nil"/>
              <w:left w:val="single" w:sz="4" w:space="0" w:color="auto"/>
              <w:bottom w:val="single" w:sz="4" w:space="0" w:color="000000"/>
              <w:right w:val="single" w:sz="4" w:space="0" w:color="auto"/>
            </w:tcBorders>
            <w:vAlign w:val="center"/>
            <w:hideMark/>
          </w:tcPr>
          <w:p w14:paraId="336BEB39" w14:textId="77777777" w:rsidR="008B3A22" w:rsidRPr="008B3A22" w:rsidRDefault="008B3A22" w:rsidP="008B3A22">
            <w:pPr>
              <w:spacing w:after="0" w:line="240" w:lineRule="auto"/>
              <w:rPr>
                <w:rFonts w:ascii="Arial" w:eastAsia="Times New Roman" w:hAnsi="Arial" w:cs="Arial"/>
                <w:color w:val="000000"/>
                <w:sz w:val="18"/>
                <w:szCs w:val="18"/>
                <w:lang w:eastAsia="hr-HR"/>
              </w:rPr>
            </w:pPr>
          </w:p>
        </w:tc>
        <w:tc>
          <w:tcPr>
            <w:tcW w:w="513" w:type="dxa"/>
            <w:vAlign w:val="center"/>
            <w:hideMark/>
          </w:tcPr>
          <w:p w14:paraId="4E2BAC3E" w14:textId="77777777" w:rsidR="008B3A22" w:rsidRPr="008B3A22" w:rsidRDefault="008B3A22" w:rsidP="008B3A22">
            <w:pPr>
              <w:spacing w:after="0" w:line="240" w:lineRule="auto"/>
              <w:rPr>
                <w:rFonts w:ascii="Arial" w:eastAsia="Times New Roman" w:hAnsi="Arial" w:cs="Arial"/>
                <w:sz w:val="18"/>
                <w:szCs w:val="18"/>
                <w:lang w:eastAsia="hr-HR"/>
              </w:rPr>
            </w:pPr>
          </w:p>
        </w:tc>
      </w:tr>
      <w:tr w:rsidR="008B3A22" w:rsidRPr="008B3A22" w14:paraId="051A114A" w14:textId="77777777" w:rsidTr="00253F0F">
        <w:trPr>
          <w:trHeight w:val="288"/>
        </w:trPr>
        <w:tc>
          <w:tcPr>
            <w:tcW w:w="1128" w:type="dxa"/>
            <w:tcBorders>
              <w:top w:val="nil"/>
              <w:left w:val="single" w:sz="4" w:space="0" w:color="auto"/>
              <w:bottom w:val="single" w:sz="4" w:space="0" w:color="auto"/>
              <w:right w:val="single" w:sz="4" w:space="0" w:color="auto"/>
            </w:tcBorders>
            <w:shd w:val="clear" w:color="auto" w:fill="auto"/>
            <w:vAlign w:val="center"/>
            <w:hideMark/>
          </w:tcPr>
          <w:p w14:paraId="2F78CDCD"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5</w:t>
            </w:r>
          </w:p>
        </w:tc>
        <w:tc>
          <w:tcPr>
            <w:tcW w:w="3606" w:type="dxa"/>
            <w:tcBorders>
              <w:top w:val="nil"/>
              <w:left w:val="nil"/>
              <w:bottom w:val="single" w:sz="4" w:space="0" w:color="auto"/>
              <w:right w:val="single" w:sz="4" w:space="0" w:color="auto"/>
            </w:tcBorders>
            <w:shd w:val="clear" w:color="auto" w:fill="auto"/>
            <w:vAlign w:val="center"/>
            <w:hideMark/>
          </w:tcPr>
          <w:p w14:paraId="487BFE6C"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 xml:space="preserve">NC </w:t>
            </w:r>
            <w:proofErr w:type="spellStart"/>
            <w:r w:rsidRPr="008B3A22">
              <w:rPr>
                <w:rFonts w:ascii="Arial" w:eastAsia="Times New Roman" w:hAnsi="Arial" w:cs="Arial"/>
                <w:color w:val="000000"/>
                <w:sz w:val="18"/>
                <w:szCs w:val="18"/>
                <w:lang w:eastAsia="hr-HR"/>
              </w:rPr>
              <w:t>Bledska</w:t>
            </w:r>
            <w:proofErr w:type="spellEnd"/>
            <w:r w:rsidRPr="008B3A22">
              <w:rPr>
                <w:rFonts w:ascii="Arial" w:eastAsia="Times New Roman" w:hAnsi="Arial" w:cs="Arial"/>
                <w:color w:val="000000"/>
                <w:sz w:val="18"/>
                <w:szCs w:val="18"/>
                <w:lang w:eastAsia="hr-HR"/>
              </w:rPr>
              <w:t xml:space="preserve"> – aglomeracija</w:t>
            </w:r>
          </w:p>
        </w:tc>
        <w:tc>
          <w:tcPr>
            <w:tcW w:w="4333" w:type="dxa"/>
            <w:vMerge/>
            <w:tcBorders>
              <w:top w:val="nil"/>
              <w:left w:val="single" w:sz="4" w:space="0" w:color="auto"/>
              <w:bottom w:val="single" w:sz="4" w:space="0" w:color="000000"/>
              <w:right w:val="single" w:sz="4" w:space="0" w:color="auto"/>
            </w:tcBorders>
            <w:vAlign w:val="center"/>
            <w:hideMark/>
          </w:tcPr>
          <w:p w14:paraId="57DC63FA" w14:textId="77777777" w:rsidR="008B3A22" w:rsidRPr="008B3A22" w:rsidRDefault="008B3A22" w:rsidP="008B3A22">
            <w:pPr>
              <w:spacing w:after="0" w:line="240" w:lineRule="auto"/>
              <w:rPr>
                <w:rFonts w:ascii="Arial" w:eastAsia="Times New Roman" w:hAnsi="Arial" w:cs="Arial"/>
                <w:color w:val="000000"/>
                <w:sz w:val="18"/>
                <w:szCs w:val="18"/>
                <w:lang w:eastAsia="hr-HR"/>
              </w:rPr>
            </w:pPr>
          </w:p>
        </w:tc>
        <w:tc>
          <w:tcPr>
            <w:tcW w:w="513" w:type="dxa"/>
            <w:vAlign w:val="center"/>
            <w:hideMark/>
          </w:tcPr>
          <w:p w14:paraId="3CF4597E" w14:textId="77777777" w:rsidR="008B3A22" w:rsidRPr="008B3A22" w:rsidRDefault="008B3A22" w:rsidP="008B3A22">
            <w:pPr>
              <w:spacing w:after="0" w:line="240" w:lineRule="auto"/>
              <w:rPr>
                <w:rFonts w:ascii="Arial" w:eastAsia="Times New Roman" w:hAnsi="Arial" w:cs="Arial"/>
                <w:sz w:val="18"/>
                <w:szCs w:val="18"/>
                <w:lang w:eastAsia="hr-HR"/>
              </w:rPr>
            </w:pPr>
          </w:p>
        </w:tc>
      </w:tr>
      <w:tr w:rsidR="008B3A22" w:rsidRPr="008B3A22" w14:paraId="6E01DC74" w14:textId="77777777" w:rsidTr="00253F0F">
        <w:trPr>
          <w:trHeight w:val="288"/>
        </w:trPr>
        <w:tc>
          <w:tcPr>
            <w:tcW w:w="1128" w:type="dxa"/>
            <w:tcBorders>
              <w:top w:val="nil"/>
              <w:left w:val="single" w:sz="4" w:space="0" w:color="auto"/>
              <w:bottom w:val="single" w:sz="4" w:space="0" w:color="auto"/>
              <w:right w:val="single" w:sz="4" w:space="0" w:color="auto"/>
            </w:tcBorders>
            <w:shd w:val="clear" w:color="auto" w:fill="auto"/>
            <w:vAlign w:val="center"/>
            <w:hideMark/>
          </w:tcPr>
          <w:p w14:paraId="5416078B"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6</w:t>
            </w:r>
          </w:p>
        </w:tc>
        <w:tc>
          <w:tcPr>
            <w:tcW w:w="3606" w:type="dxa"/>
            <w:tcBorders>
              <w:top w:val="nil"/>
              <w:left w:val="nil"/>
              <w:bottom w:val="single" w:sz="4" w:space="0" w:color="auto"/>
              <w:right w:val="single" w:sz="4" w:space="0" w:color="auto"/>
            </w:tcBorders>
            <w:shd w:val="clear" w:color="auto" w:fill="auto"/>
            <w:vAlign w:val="center"/>
            <w:hideMark/>
          </w:tcPr>
          <w:p w14:paraId="6C2C3A28"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 xml:space="preserve">NC </w:t>
            </w:r>
            <w:proofErr w:type="spellStart"/>
            <w:r w:rsidRPr="008B3A22">
              <w:rPr>
                <w:rFonts w:ascii="Arial" w:eastAsia="Times New Roman" w:hAnsi="Arial" w:cs="Arial"/>
                <w:color w:val="000000"/>
                <w:sz w:val="18"/>
                <w:szCs w:val="18"/>
                <w:lang w:eastAsia="hr-HR"/>
              </w:rPr>
              <w:t>Dojranska</w:t>
            </w:r>
            <w:proofErr w:type="spellEnd"/>
            <w:r w:rsidRPr="008B3A22">
              <w:rPr>
                <w:rFonts w:ascii="Arial" w:eastAsia="Times New Roman" w:hAnsi="Arial" w:cs="Arial"/>
                <w:color w:val="000000"/>
                <w:sz w:val="18"/>
                <w:szCs w:val="18"/>
                <w:lang w:eastAsia="hr-HR"/>
              </w:rPr>
              <w:t xml:space="preserve"> – aglomeracija</w:t>
            </w:r>
          </w:p>
        </w:tc>
        <w:tc>
          <w:tcPr>
            <w:tcW w:w="4333" w:type="dxa"/>
            <w:vMerge/>
            <w:tcBorders>
              <w:top w:val="nil"/>
              <w:left w:val="single" w:sz="4" w:space="0" w:color="auto"/>
              <w:bottom w:val="single" w:sz="4" w:space="0" w:color="000000"/>
              <w:right w:val="single" w:sz="4" w:space="0" w:color="auto"/>
            </w:tcBorders>
            <w:vAlign w:val="center"/>
            <w:hideMark/>
          </w:tcPr>
          <w:p w14:paraId="77C0087D" w14:textId="77777777" w:rsidR="008B3A22" w:rsidRPr="008B3A22" w:rsidRDefault="008B3A22" w:rsidP="008B3A22">
            <w:pPr>
              <w:spacing w:after="0" w:line="240" w:lineRule="auto"/>
              <w:rPr>
                <w:rFonts w:ascii="Arial" w:eastAsia="Times New Roman" w:hAnsi="Arial" w:cs="Arial"/>
                <w:color w:val="000000"/>
                <w:sz w:val="18"/>
                <w:szCs w:val="18"/>
                <w:lang w:eastAsia="hr-HR"/>
              </w:rPr>
            </w:pPr>
          </w:p>
        </w:tc>
        <w:tc>
          <w:tcPr>
            <w:tcW w:w="513" w:type="dxa"/>
            <w:vAlign w:val="center"/>
            <w:hideMark/>
          </w:tcPr>
          <w:p w14:paraId="1D129C46" w14:textId="77777777" w:rsidR="008B3A22" w:rsidRPr="008B3A22" w:rsidRDefault="008B3A22" w:rsidP="008B3A22">
            <w:pPr>
              <w:spacing w:after="0" w:line="240" w:lineRule="auto"/>
              <w:rPr>
                <w:rFonts w:ascii="Arial" w:eastAsia="Times New Roman" w:hAnsi="Arial" w:cs="Arial"/>
                <w:sz w:val="18"/>
                <w:szCs w:val="18"/>
                <w:lang w:eastAsia="hr-HR"/>
              </w:rPr>
            </w:pPr>
          </w:p>
        </w:tc>
      </w:tr>
      <w:tr w:rsidR="008B3A22" w:rsidRPr="008B3A22" w14:paraId="6E9A4658" w14:textId="77777777" w:rsidTr="00253F0F">
        <w:trPr>
          <w:trHeight w:val="288"/>
        </w:trPr>
        <w:tc>
          <w:tcPr>
            <w:tcW w:w="1128" w:type="dxa"/>
            <w:tcBorders>
              <w:top w:val="nil"/>
              <w:left w:val="single" w:sz="4" w:space="0" w:color="auto"/>
              <w:bottom w:val="single" w:sz="4" w:space="0" w:color="auto"/>
              <w:right w:val="single" w:sz="4" w:space="0" w:color="auto"/>
            </w:tcBorders>
            <w:shd w:val="clear" w:color="auto" w:fill="auto"/>
            <w:vAlign w:val="center"/>
            <w:hideMark/>
          </w:tcPr>
          <w:p w14:paraId="587342BA"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7</w:t>
            </w:r>
          </w:p>
        </w:tc>
        <w:tc>
          <w:tcPr>
            <w:tcW w:w="3606" w:type="dxa"/>
            <w:tcBorders>
              <w:top w:val="nil"/>
              <w:left w:val="nil"/>
              <w:bottom w:val="single" w:sz="4" w:space="0" w:color="auto"/>
              <w:right w:val="single" w:sz="4" w:space="0" w:color="auto"/>
            </w:tcBorders>
            <w:shd w:val="clear" w:color="auto" w:fill="auto"/>
            <w:vAlign w:val="center"/>
            <w:hideMark/>
          </w:tcPr>
          <w:p w14:paraId="58D3CBAF"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NC Ohridska – aglomeracija</w:t>
            </w:r>
          </w:p>
        </w:tc>
        <w:tc>
          <w:tcPr>
            <w:tcW w:w="4333" w:type="dxa"/>
            <w:vMerge/>
            <w:tcBorders>
              <w:top w:val="nil"/>
              <w:left w:val="single" w:sz="4" w:space="0" w:color="auto"/>
              <w:bottom w:val="single" w:sz="4" w:space="0" w:color="000000"/>
              <w:right w:val="single" w:sz="4" w:space="0" w:color="auto"/>
            </w:tcBorders>
            <w:vAlign w:val="center"/>
            <w:hideMark/>
          </w:tcPr>
          <w:p w14:paraId="5039EAEA" w14:textId="77777777" w:rsidR="008B3A22" w:rsidRPr="008B3A22" w:rsidRDefault="008B3A22" w:rsidP="008B3A22">
            <w:pPr>
              <w:spacing w:after="0" w:line="240" w:lineRule="auto"/>
              <w:rPr>
                <w:rFonts w:ascii="Arial" w:eastAsia="Times New Roman" w:hAnsi="Arial" w:cs="Arial"/>
                <w:color w:val="000000"/>
                <w:sz w:val="18"/>
                <w:szCs w:val="18"/>
                <w:lang w:eastAsia="hr-HR"/>
              </w:rPr>
            </w:pPr>
          </w:p>
        </w:tc>
        <w:tc>
          <w:tcPr>
            <w:tcW w:w="513" w:type="dxa"/>
            <w:vAlign w:val="center"/>
            <w:hideMark/>
          </w:tcPr>
          <w:p w14:paraId="58F5F3E4" w14:textId="77777777" w:rsidR="008B3A22" w:rsidRPr="008B3A22" w:rsidRDefault="008B3A22" w:rsidP="008B3A22">
            <w:pPr>
              <w:spacing w:after="0" w:line="240" w:lineRule="auto"/>
              <w:rPr>
                <w:rFonts w:ascii="Arial" w:eastAsia="Times New Roman" w:hAnsi="Arial" w:cs="Arial"/>
                <w:sz w:val="18"/>
                <w:szCs w:val="18"/>
                <w:lang w:eastAsia="hr-HR"/>
              </w:rPr>
            </w:pPr>
          </w:p>
        </w:tc>
      </w:tr>
      <w:tr w:rsidR="008B3A22" w:rsidRPr="008B3A22" w14:paraId="59EF5829" w14:textId="77777777" w:rsidTr="00253F0F">
        <w:trPr>
          <w:trHeight w:val="828"/>
        </w:trPr>
        <w:tc>
          <w:tcPr>
            <w:tcW w:w="1128" w:type="dxa"/>
            <w:tcBorders>
              <w:top w:val="nil"/>
              <w:left w:val="single" w:sz="4" w:space="0" w:color="auto"/>
              <w:bottom w:val="single" w:sz="4" w:space="0" w:color="auto"/>
              <w:right w:val="single" w:sz="4" w:space="0" w:color="auto"/>
            </w:tcBorders>
            <w:shd w:val="clear" w:color="auto" w:fill="auto"/>
            <w:vAlign w:val="center"/>
            <w:hideMark/>
          </w:tcPr>
          <w:p w14:paraId="2F8999FA"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8</w:t>
            </w:r>
          </w:p>
        </w:tc>
        <w:tc>
          <w:tcPr>
            <w:tcW w:w="3606" w:type="dxa"/>
            <w:tcBorders>
              <w:top w:val="nil"/>
              <w:left w:val="nil"/>
              <w:bottom w:val="single" w:sz="4" w:space="0" w:color="auto"/>
              <w:right w:val="single" w:sz="4" w:space="0" w:color="auto"/>
            </w:tcBorders>
            <w:shd w:val="clear" w:color="auto" w:fill="auto"/>
            <w:vAlign w:val="center"/>
            <w:hideMark/>
          </w:tcPr>
          <w:p w14:paraId="4CE4D6F9"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 xml:space="preserve">NC </w:t>
            </w:r>
            <w:proofErr w:type="spellStart"/>
            <w:r w:rsidRPr="008B3A22">
              <w:rPr>
                <w:rFonts w:ascii="Arial" w:eastAsia="Times New Roman" w:hAnsi="Arial" w:cs="Arial"/>
                <w:color w:val="000000"/>
                <w:sz w:val="18"/>
                <w:szCs w:val="18"/>
                <w:lang w:eastAsia="hr-HR"/>
              </w:rPr>
              <w:t>Baščinska</w:t>
            </w:r>
            <w:proofErr w:type="spellEnd"/>
            <w:r w:rsidRPr="008B3A22">
              <w:rPr>
                <w:rFonts w:ascii="Arial" w:eastAsia="Times New Roman" w:hAnsi="Arial" w:cs="Arial"/>
                <w:color w:val="000000"/>
                <w:sz w:val="18"/>
                <w:szCs w:val="18"/>
                <w:lang w:eastAsia="hr-HR"/>
              </w:rPr>
              <w:t xml:space="preserve"> – aglomeracija</w:t>
            </w:r>
          </w:p>
        </w:tc>
        <w:tc>
          <w:tcPr>
            <w:tcW w:w="4333" w:type="dxa"/>
            <w:tcBorders>
              <w:top w:val="nil"/>
              <w:left w:val="nil"/>
              <w:bottom w:val="single" w:sz="4" w:space="0" w:color="auto"/>
              <w:right w:val="single" w:sz="4" w:space="0" w:color="auto"/>
            </w:tcBorders>
            <w:shd w:val="clear" w:color="auto" w:fill="auto"/>
            <w:vAlign w:val="center"/>
            <w:hideMark/>
          </w:tcPr>
          <w:p w14:paraId="0217EF6B"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proširenje i izgradnja dodatne komunalne infrastrukture - oborinske odvodnje, nogostupa i DTK</w:t>
            </w:r>
          </w:p>
        </w:tc>
        <w:tc>
          <w:tcPr>
            <w:tcW w:w="513" w:type="dxa"/>
            <w:vAlign w:val="center"/>
            <w:hideMark/>
          </w:tcPr>
          <w:p w14:paraId="6B4890FE" w14:textId="77777777" w:rsidR="008B3A22" w:rsidRPr="008B3A22" w:rsidRDefault="008B3A22" w:rsidP="008B3A22">
            <w:pPr>
              <w:spacing w:after="0" w:line="240" w:lineRule="auto"/>
              <w:rPr>
                <w:rFonts w:ascii="Arial" w:eastAsia="Times New Roman" w:hAnsi="Arial" w:cs="Arial"/>
                <w:sz w:val="18"/>
                <w:szCs w:val="18"/>
                <w:lang w:eastAsia="hr-HR"/>
              </w:rPr>
            </w:pPr>
          </w:p>
        </w:tc>
      </w:tr>
      <w:tr w:rsidR="008B3A22" w:rsidRPr="008B3A22" w14:paraId="0CE9F8FD" w14:textId="77777777" w:rsidTr="00253F0F">
        <w:trPr>
          <w:trHeight w:val="828"/>
        </w:trPr>
        <w:tc>
          <w:tcPr>
            <w:tcW w:w="1128" w:type="dxa"/>
            <w:tcBorders>
              <w:top w:val="nil"/>
              <w:left w:val="single" w:sz="4" w:space="0" w:color="auto"/>
              <w:bottom w:val="single" w:sz="4" w:space="0" w:color="auto"/>
              <w:right w:val="single" w:sz="4" w:space="0" w:color="auto"/>
            </w:tcBorders>
            <w:shd w:val="clear" w:color="auto" w:fill="auto"/>
            <w:vAlign w:val="center"/>
            <w:hideMark/>
          </w:tcPr>
          <w:p w14:paraId="4E15FF6D"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9</w:t>
            </w:r>
          </w:p>
        </w:tc>
        <w:tc>
          <w:tcPr>
            <w:tcW w:w="3606" w:type="dxa"/>
            <w:tcBorders>
              <w:top w:val="nil"/>
              <w:left w:val="nil"/>
              <w:bottom w:val="single" w:sz="4" w:space="0" w:color="auto"/>
              <w:right w:val="single" w:sz="4" w:space="0" w:color="auto"/>
            </w:tcBorders>
            <w:shd w:val="clear" w:color="auto" w:fill="auto"/>
            <w:vAlign w:val="center"/>
            <w:hideMark/>
          </w:tcPr>
          <w:p w14:paraId="3CF4CCF8"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NC Triglavska – aglomeracija</w:t>
            </w:r>
          </w:p>
        </w:tc>
        <w:tc>
          <w:tcPr>
            <w:tcW w:w="4333" w:type="dxa"/>
            <w:tcBorders>
              <w:top w:val="nil"/>
              <w:left w:val="nil"/>
              <w:bottom w:val="single" w:sz="4" w:space="0" w:color="auto"/>
              <w:right w:val="single" w:sz="4" w:space="0" w:color="auto"/>
            </w:tcBorders>
            <w:shd w:val="clear" w:color="auto" w:fill="auto"/>
            <w:vAlign w:val="center"/>
            <w:hideMark/>
          </w:tcPr>
          <w:p w14:paraId="16680DCE"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proširenje i izgradnja dodatne komunalne infrastrukture - EE, oborinske odvodnje, nogostupa i DTK</w:t>
            </w:r>
          </w:p>
        </w:tc>
        <w:tc>
          <w:tcPr>
            <w:tcW w:w="513" w:type="dxa"/>
            <w:vAlign w:val="center"/>
            <w:hideMark/>
          </w:tcPr>
          <w:p w14:paraId="30E644CB" w14:textId="77777777" w:rsidR="008B3A22" w:rsidRPr="008B3A22" w:rsidRDefault="008B3A22" w:rsidP="008B3A22">
            <w:pPr>
              <w:spacing w:after="0" w:line="240" w:lineRule="auto"/>
              <w:rPr>
                <w:rFonts w:ascii="Arial" w:eastAsia="Times New Roman" w:hAnsi="Arial" w:cs="Arial"/>
                <w:sz w:val="18"/>
                <w:szCs w:val="18"/>
                <w:lang w:eastAsia="hr-HR"/>
              </w:rPr>
            </w:pPr>
          </w:p>
        </w:tc>
      </w:tr>
      <w:tr w:rsidR="008B3A22" w:rsidRPr="008B3A22" w14:paraId="1C04159F" w14:textId="77777777" w:rsidTr="00253F0F">
        <w:trPr>
          <w:trHeight w:val="1380"/>
        </w:trPr>
        <w:tc>
          <w:tcPr>
            <w:tcW w:w="1128" w:type="dxa"/>
            <w:tcBorders>
              <w:top w:val="nil"/>
              <w:left w:val="single" w:sz="4" w:space="0" w:color="auto"/>
              <w:bottom w:val="single" w:sz="4" w:space="0" w:color="auto"/>
              <w:right w:val="single" w:sz="4" w:space="0" w:color="auto"/>
            </w:tcBorders>
            <w:shd w:val="clear" w:color="auto" w:fill="auto"/>
            <w:vAlign w:val="center"/>
            <w:hideMark/>
          </w:tcPr>
          <w:p w14:paraId="0701C234"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10</w:t>
            </w:r>
          </w:p>
        </w:tc>
        <w:tc>
          <w:tcPr>
            <w:tcW w:w="3606" w:type="dxa"/>
            <w:tcBorders>
              <w:top w:val="nil"/>
              <w:left w:val="nil"/>
              <w:bottom w:val="single" w:sz="4" w:space="0" w:color="auto"/>
              <w:right w:val="single" w:sz="4" w:space="0" w:color="auto"/>
            </w:tcBorders>
            <w:shd w:val="clear" w:color="auto" w:fill="auto"/>
            <w:vAlign w:val="center"/>
            <w:hideMark/>
          </w:tcPr>
          <w:p w14:paraId="6983F285"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 xml:space="preserve">NC Donja </w:t>
            </w:r>
            <w:proofErr w:type="spellStart"/>
            <w:r w:rsidRPr="008B3A22">
              <w:rPr>
                <w:rFonts w:ascii="Arial" w:eastAsia="Times New Roman" w:hAnsi="Arial" w:cs="Arial"/>
                <w:color w:val="000000"/>
                <w:sz w:val="18"/>
                <w:szCs w:val="18"/>
                <w:lang w:eastAsia="hr-HR"/>
              </w:rPr>
              <w:t>Švarča</w:t>
            </w:r>
            <w:proofErr w:type="spellEnd"/>
            <w:r w:rsidRPr="008B3A22">
              <w:rPr>
                <w:rFonts w:ascii="Arial" w:eastAsia="Times New Roman" w:hAnsi="Arial" w:cs="Arial"/>
                <w:color w:val="000000"/>
                <w:sz w:val="18"/>
                <w:szCs w:val="18"/>
                <w:lang w:eastAsia="hr-HR"/>
              </w:rPr>
              <w:t xml:space="preserve">  - aglomeracija</w:t>
            </w:r>
          </w:p>
        </w:tc>
        <w:tc>
          <w:tcPr>
            <w:tcW w:w="4333" w:type="dxa"/>
            <w:tcBorders>
              <w:top w:val="nil"/>
              <w:left w:val="nil"/>
              <w:bottom w:val="single" w:sz="4" w:space="0" w:color="auto"/>
              <w:right w:val="single" w:sz="4" w:space="0" w:color="auto"/>
            </w:tcBorders>
            <w:shd w:val="clear" w:color="auto" w:fill="auto"/>
            <w:vAlign w:val="center"/>
            <w:hideMark/>
          </w:tcPr>
          <w:p w14:paraId="05FBC9E9"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 xml:space="preserve">rekonstrukcija i izgradnja dodatne komunalne infrastrukture - nogostupa, oborinske odvodnje, DTK i javne rasvjete te oborinske kanalizacije u naselju Donja </w:t>
            </w:r>
            <w:proofErr w:type="spellStart"/>
            <w:r w:rsidRPr="008B3A22">
              <w:rPr>
                <w:rFonts w:ascii="Arial" w:eastAsia="Times New Roman" w:hAnsi="Arial" w:cs="Arial"/>
                <w:color w:val="000000"/>
                <w:sz w:val="18"/>
                <w:szCs w:val="18"/>
                <w:lang w:eastAsia="hr-HR"/>
              </w:rPr>
              <w:t>Švarča</w:t>
            </w:r>
            <w:proofErr w:type="spellEnd"/>
          </w:p>
        </w:tc>
        <w:tc>
          <w:tcPr>
            <w:tcW w:w="513" w:type="dxa"/>
            <w:vAlign w:val="center"/>
            <w:hideMark/>
          </w:tcPr>
          <w:p w14:paraId="277DB135" w14:textId="77777777" w:rsidR="008B3A22" w:rsidRPr="008B3A22" w:rsidRDefault="008B3A22" w:rsidP="008B3A22">
            <w:pPr>
              <w:spacing w:after="0" w:line="240" w:lineRule="auto"/>
              <w:rPr>
                <w:rFonts w:ascii="Arial" w:eastAsia="Times New Roman" w:hAnsi="Arial" w:cs="Arial"/>
                <w:sz w:val="18"/>
                <w:szCs w:val="18"/>
                <w:lang w:eastAsia="hr-HR"/>
              </w:rPr>
            </w:pPr>
          </w:p>
        </w:tc>
      </w:tr>
      <w:tr w:rsidR="008B3A22" w:rsidRPr="008B3A22" w14:paraId="71F9434F" w14:textId="77777777" w:rsidTr="00253F0F">
        <w:trPr>
          <w:trHeight w:val="588"/>
        </w:trPr>
        <w:tc>
          <w:tcPr>
            <w:tcW w:w="1128" w:type="dxa"/>
            <w:tcBorders>
              <w:top w:val="nil"/>
              <w:left w:val="single" w:sz="4" w:space="0" w:color="auto"/>
              <w:bottom w:val="single" w:sz="4" w:space="0" w:color="auto"/>
              <w:right w:val="single" w:sz="4" w:space="0" w:color="auto"/>
            </w:tcBorders>
            <w:shd w:val="clear" w:color="auto" w:fill="auto"/>
            <w:vAlign w:val="center"/>
            <w:hideMark/>
          </w:tcPr>
          <w:p w14:paraId="63BE46A8"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11</w:t>
            </w:r>
          </w:p>
        </w:tc>
        <w:tc>
          <w:tcPr>
            <w:tcW w:w="3606" w:type="dxa"/>
            <w:tcBorders>
              <w:top w:val="nil"/>
              <w:left w:val="nil"/>
              <w:bottom w:val="single" w:sz="4" w:space="0" w:color="auto"/>
              <w:right w:val="single" w:sz="4" w:space="0" w:color="auto"/>
            </w:tcBorders>
            <w:shd w:val="clear" w:color="auto" w:fill="auto"/>
            <w:vAlign w:val="center"/>
            <w:hideMark/>
          </w:tcPr>
          <w:p w14:paraId="15A98954"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 xml:space="preserve">NC </w:t>
            </w:r>
            <w:proofErr w:type="spellStart"/>
            <w:r w:rsidRPr="008B3A22">
              <w:rPr>
                <w:rFonts w:ascii="Arial" w:eastAsia="Times New Roman" w:hAnsi="Arial" w:cs="Arial"/>
                <w:color w:val="000000"/>
                <w:sz w:val="18"/>
                <w:szCs w:val="18"/>
                <w:lang w:eastAsia="hr-HR"/>
              </w:rPr>
              <w:t>Drežnik</w:t>
            </w:r>
            <w:proofErr w:type="spellEnd"/>
            <w:r w:rsidRPr="008B3A22">
              <w:rPr>
                <w:rFonts w:ascii="Arial" w:eastAsia="Times New Roman" w:hAnsi="Arial" w:cs="Arial"/>
                <w:color w:val="000000"/>
                <w:sz w:val="18"/>
                <w:szCs w:val="18"/>
                <w:lang w:eastAsia="hr-HR"/>
              </w:rPr>
              <w:t xml:space="preserve"> - aglomeracija</w:t>
            </w:r>
          </w:p>
        </w:tc>
        <w:tc>
          <w:tcPr>
            <w:tcW w:w="4333" w:type="dxa"/>
            <w:vMerge w:val="restart"/>
            <w:tcBorders>
              <w:top w:val="nil"/>
              <w:left w:val="single" w:sz="4" w:space="0" w:color="auto"/>
              <w:bottom w:val="single" w:sz="4" w:space="0" w:color="000000"/>
              <w:right w:val="single" w:sz="4" w:space="0" w:color="auto"/>
            </w:tcBorders>
            <w:shd w:val="clear" w:color="auto" w:fill="auto"/>
            <w:vAlign w:val="center"/>
            <w:hideMark/>
          </w:tcPr>
          <w:p w14:paraId="24061D61"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 xml:space="preserve">rekonstrukcija prometnice i gradnja nogostupa, oborinske odvodnje, DTK I javne rasvjete </w:t>
            </w:r>
            <w:proofErr w:type="spellStart"/>
            <w:r w:rsidRPr="008B3A22">
              <w:rPr>
                <w:rFonts w:ascii="Arial" w:eastAsia="Times New Roman" w:hAnsi="Arial" w:cs="Arial"/>
                <w:color w:val="000000"/>
                <w:sz w:val="18"/>
                <w:szCs w:val="18"/>
                <w:lang w:eastAsia="hr-HR"/>
              </w:rPr>
              <w:t>Sušake</w:t>
            </w:r>
            <w:proofErr w:type="spellEnd"/>
            <w:r w:rsidRPr="008B3A22">
              <w:rPr>
                <w:rFonts w:ascii="Arial" w:eastAsia="Times New Roman" w:hAnsi="Arial" w:cs="Arial"/>
                <w:color w:val="000000"/>
                <w:sz w:val="18"/>
                <w:szCs w:val="18"/>
                <w:lang w:eastAsia="hr-HR"/>
              </w:rPr>
              <w:t xml:space="preserve"> i dijela ulice </w:t>
            </w:r>
            <w:proofErr w:type="spellStart"/>
            <w:r w:rsidRPr="008B3A22">
              <w:rPr>
                <w:rFonts w:ascii="Arial" w:eastAsia="Times New Roman" w:hAnsi="Arial" w:cs="Arial"/>
                <w:color w:val="000000"/>
                <w:sz w:val="18"/>
                <w:szCs w:val="18"/>
                <w:lang w:eastAsia="hr-HR"/>
              </w:rPr>
              <w:t>Drežnik</w:t>
            </w:r>
            <w:proofErr w:type="spellEnd"/>
          </w:p>
        </w:tc>
        <w:tc>
          <w:tcPr>
            <w:tcW w:w="513" w:type="dxa"/>
            <w:vAlign w:val="center"/>
            <w:hideMark/>
          </w:tcPr>
          <w:p w14:paraId="19A1DF1E" w14:textId="77777777" w:rsidR="008B3A22" w:rsidRPr="008B3A22" w:rsidRDefault="008B3A22" w:rsidP="008B3A22">
            <w:pPr>
              <w:spacing w:after="0" w:line="240" w:lineRule="auto"/>
              <w:rPr>
                <w:rFonts w:ascii="Arial" w:eastAsia="Times New Roman" w:hAnsi="Arial" w:cs="Arial"/>
                <w:sz w:val="18"/>
                <w:szCs w:val="18"/>
                <w:lang w:eastAsia="hr-HR"/>
              </w:rPr>
            </w:pPr>
          </w:p>
        </w:tc>
      </w:tr>
      <w:tr w:rsidR="008B3A22" w:rsidRPr="008B3A22" w14:paraId="2943F3C7" w14:textId="77777777" w:rsidTr="00253F0F">
        <w:trPr>
          <w:trHeight w:val="288"/>
        </w:trPr>
        <w:tc>
          <w:tcPr>
            <w:tcW w:w="1128" w:type="dxa"/>
            <w:tcBorders>
              <w:top w:val="nil"/>
              <w:left w:val="single" w:sz="4" w:space="0" w:color="auto"/>
              <w:bottom w:val="single" w:sz="4" w:space="0" w:color="auto"/>
              <w:right w:val="single" w:sz="4" w:space="0" w:color="auto"/>
            </w:tcBorders>
            <w:shd w:val="clear" w:color="auto" w:fill="auto"/>
            <w:vAlign w:val="center"/>
            <w:hideMark/>
          </w:tcPr>
          <w:p w14:paraId="02981D7F"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12 </w:t>
            </w:r>
          </w:p>
        </w:tc>
        <w:tc>
          <w:tcPr>
            <w:tcW w:w="3606" w:type="dxa"/>
            <w:tcBorders>
              <w:top w:val="nil"/>
              <w:left w:val="nil"/>
              <w:bottom w:val="single" w:sz="4" w:space="0" w:color="auto"/>
              <w:right w:val="single" w:sz="4" w:space="0" w:color="auto"/>
            </w:tcBorders>
            <w:shd w:val="clear" w:color="auto" w:fill="auto"/>
            <w:vAlign w:val="center"/>
            <w:hideMark/>
          </w:tcPr>
          <w:p w14:paraId="20B044EA"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NC Sušačka - aglomeracija</w:t>
            </w:r>
          </w:p>
        </w:tc>
        <w:tc>
          <w:tcPr>
            <w:tcW w:w="4333" w:type="dxa"/>
            <w:vMerge/>
            <w:tcBorders>
              <w:top w:val="nil"/>
              <w:left w:val="single" w:sz="4" w:space="0" w:color="auto"/>
              <w:bottom w:val="single" w:sz="4" w:space="0" w:color="000000"/>
              <w:right w:val="single" w:sz="4" w:space="0" w:color="auto"/>
            </w:tcBorders>
            <w:vAlign w:val="center"/>
            <w:hideMark/>
          </w:tcPr>
          <w:p w14:paraId="25508C32" w14:textId="77777777" w:rsidR="008B3A22" w:rsidRPr="008B3A22" w:rsidRDefault="008B3A22" w:rsidP="008B3A22">
            <w:pPr>
              <w:spacing w:after="0" w:line="240" w:lineRule="auto"/>
              <w:rPr>
                <w:rFonts w:ascii="Arial" w:eastAsia="Times New Roman" w:hAnsi="Arial" w:cs="Arial"/>
                <w:color w:val="000000"/>
                <w:sz w:val="18"/>
                <w:szCs w:val="18"/>
                <w:lang w:eastAsia="hr-HR"/>
              </w:rPr>
            </w:pPr>
          </w:p>
        </w:tc>
        <w:tc>
          <w:tcPr>
            <w:tcW w:w="513" w:type="dxa"/>
            <w:vAlign w:val="center"/>
            <w:hideMark/>
          </w:tcPr>
          <w:p w14:paraId="1E1F13B6" w14:textId="77777777" w:rsidR="008B3A22" w:rsidRPr="008B3A22" w:rsidRDefault="008B3A22" w:rsidP="008B3A22">
            <w:pPr>
              <w:spacing w:after="0" w:line="240" w:lineRule="auto"/>
              <w:rPr>
                <w:rFonts w:ascii="Arial" w:eastAsia="Times New Roman" w:hAnsi="Arial" w:cs="Arial"/>
                <w:sz w:val="18"/>
                <w:szCs w:val="18"/>
                <w:lang w:eastAsia="hr-HR"/>
              </w:rPr>
            </w:pPr>
          </w:p>
        </w:tc>
      </w:tr>
      <w:tr w:rsidR="008B3A22" w:rsidRPr="008B3A22" w14:paraId="0FB569C7" w14:textId="77777777" w:rsidTr="00253F0F">
        <w:trPr>
          <w:trHeight w:val="1104"/>
        </w:trPr>
        <w:tc>
          <w:tcPr>
            <w:tcW w:w="1128" w:type="dxa"/>
            <w:tcBorders>
              <w:top w:val="nil"/>
              <w:left w:val="single" w:sz="4" w:space="0" w:color="auto"/>
              <w:bottom w:val="single" w:sz="4" w:space="0" w:color="auto"/>
              <w:right w:val="single" w:sz="4" w:space="0" w:color="auto"/>
            </w:tcBorders>
            <w:shd w:val="clear" w:color="auto" w:fill="auto"/>
            <w:vAlign w:val="center"/>
            <w:hideMark/>
          </w:tcPr>
          <w:p w14:paraId="2EEBD7C9"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13</w:t>
            </w:r>
          </w:p>
        </w:tc>
        <w:tc>
          <w:tcPr>
            <w:tcW w:w="3606" w:type="dxa"/>
            <w:tcBorders>
              <w:top w:val="nil"/>
              <w:left w:val="nil"/>
              <w:bottom w:val="single" w:sz="4" w:space="0" w:color="auto"/>
              <w:right w:val="single" w:sz="4" w:space="0" w:color="auto"/>
            </w:tcBorders>
            <w:shd w:val="clear" w:color="auto" w:fill="auto"/>
            <w:vAlign w:val="center"/>
            <w:hideMark/>
          </w:tcPr>
          <w:p w14:paraId="28C2003B"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ZVIJEZDA - aglomeracija</w:t>
            </w:r>
          </w:p>
        </w:tc>
        <w:tc>
          <w:tcPr>
            <w:tcW w:w="4333" w:type="dxa"/>
            <w:tcBorders>
              <w:top w:val="nil"/>
              <w:left w:val="nil"/>
              <w:bottom w:val="single" w:sz="4" w:space="0" w:color="auto"/>
              <w:right w:val="single" w:sz="4" w:space="0" w:color="auto"/>
            </w:tcBorders>
            <w:shd w:val="clear" w:color="auto" w:fill="auto"/>
            <w:vAlign w:val="center"/>
            <w:hideMark/>
          </w:tcPr>
          <w:p w14:paraId="358F927A"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 xml:space="preserve">rekonstrukcija i uređenje prometnih površina unutar Zvijezde - EE, </w:t>
            </w:r>
            <w:proofErr w:type="spellStart"/>
            <w:r w:rsidRPr="008B3A22">
              <w:rPr>
                <w:rFonts w:ascii="Arial" w:eastAsia="Times New Roman" w:hAnsi="Arial" w:cs="Arial"/>
                <w:color w:val="000000"/>
                <w:sz w:val="18"/>
                <w:szCs w:val="18"/>
                <w:lang w:eastAsia="hr-HR"/>
              </w:rPr>
              <w:t>vrelovod</w:t>
            </w:r>
            <w:proofErr w:type="spellEnd"/>
            <w:r w:rsidRPr="008B3A22">
              <w:rPr>
                <w:rFonts w:ascii="Arial" w:eastAsia="Times New Roman" w:hAnsi="Arial" w:cs="Arial"/>
                <w:color w:val="000000"/>
                <w:sz w:val="18"/>
                <w:szCs w:val="18"/>
                <w:lang w:eastAsia="hr-HR"/>
              </w:rPr>
              <w:t xml:space="preserve">, hortikultura, urbana oprema, plinovod, </w:t>
            </w:r>
            <w:proofErr w:type="spellStart"/>
            <w:r w:rsidRPr="008B3A22">
              <w:rPr>
                <w:rFonts w:ascii="Arial" w:eastAsia="Times New Roman" w:hAnsi="Arial" w:cs="Arial"/>
                <w:color w:val="000000"/>
                <w:sz w:val="18"/>
                <w:szCs w:val="18"/>
                <w:lang w:eastAsia="hr-HR"/>
              </w:rPr>
              <w:t>parterno</w:t>
            </w:r>
            <w:proofErr w:type="spellEnd"/>
            <w:r w:rsidRPr="008B3A22">
              <w:rPr>
                <w:rFonts w:ascii="Arial" w:eastAsia="Times New Roman" w:hAnsi="Arial" w:cs="Arial"/>
                <w:color w:val="000000"/>
                <w:sz w:val="18"/>
                <w:szCs w:val="18"/>
                <w:lang w:eastAsia="hr-HR"/>
              </w:rPr>
              <w:t xml:space="preserve"> uređenje, DTK</w:t>
            </w:r>
          </w:p>
        </w:tc>
        <w:tc>
          <w:tcPr>
            <w:tcW w:w="513" w:type="dxa"/>
            <w:vAlign w:val="center"/>
            <w:hideMark/>
          </w:tcPr>
          <w:p w14:paraId="5FF33141" w14:textId="77777777" w:rsidR="008B3A22" w:rsidRPr="008B3A22" w:rsidRDefault="008B3A22" w:rsidP="008B3A22">
            <w:pPr>
              <w:spacing w:after="0" w:line="240" w:lineRule="auto"/>
              <w:rPr>
                <w:rFonts w:ascii="Arial" w:eastAsia="Times New Roman" w:hAnsi="Arial" w:cs="Arial"/>
                <w:sz w:val="18"/>
                <w:szCs w:val="18"/>
                <w:lang w:eastAsia="hr-HR"/>
              </w:rPr>
            </w:pPr>
          </w:p>
        </w:tc>
      </w:tr>
      <w:tr w:rsidR="008B3A22" w:rsidRPr="008B3A22" w14:paraId="6D43B2C0" w14:textId="77777777" w:rsidTr="00253F0F">
        <w:trPr>
          <w:trHeight w:val="288"/>
        </w:trPr>
        <w:tc>
          <w:tcPr>
            <w:tcW w:w="1128" w:type="dxa"/>
            <w:tcBorders>
              <w:top w:val="nil"/>
              <w:left w:val="single" w:sz="4" w:space="0" w:color="auto"/>
              <w:bottom w:val="single" w:sz="4" w:space="0" w:color="auto"/>
              <w:right w:val="single" w:sz="4" w:space="0" w:color="auto"/>
            </w:tcBorders>
            <w:shd w:val="clear" w:color="auto" w:fill="auto"/>
            <w:vAlign w:val="center"/>
            <w:hideMark/>
          </w:tcPr>
          <w:p w14:paraId="3DA79EA1"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14</w:t>
            </w:r>
          </w:p>
        </w:tc>
        <w:tc>
          <w:tcPr>
            <w:tcW w:w="3606" w:type="dxa"/>
            <w:tcBorders>
              <w:top w:val="nil"/>
              <w:left w:val="nil"/>
              <w:bottom w:val="single" w:sz="4" w:space="0" w:color="auto"/>
              <w:right w:val="single" w:sz="4" w:space="0" w:color="auto"/>
            </w:tcBorders>
            <w:shd w:val="clear" w:color="auto" w:fill="auto"/>
            <w:vAlign w:val="center"/>
            <w:hideMark/>
          </w:tcPr>
          <w:p w14:paraId="627D6E30"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 xml:space="preserve">NC Žumberačka </w:t>
            </w:r>
          </w:p>
        </w:tc>
        <w:tc>
          <w:tcPr>
            <w:tcW w:w="4333" w:type="dxa"/>
            <w:tcBorders>
              <w:top w:val="nil"/>
              <w:left w:val="nil"/>
              <w:bottom w:val="single" w:sz="4" w:space="0" w:color="auto"/>
              <w:right w:val="single" w:sz="4" w:space="0" w:color="auto"/>
            </w:tcBorders>
            <w:shd w:val="clear" w:color="auto" w:fill="auto"/>
            <w:vAlign w:val="center"/>
            <w:hideMark/>
          </w:tcPr>
          <w:p w14:paraId="00F91044"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izgradnja nogostupa</w:t>
            </w:r>
          </w:p>
        </w:tc>
        <w:tc>
          <w:tcPr>
            <w:tcW w:w="513" w:type="dxa"/>
            <w:vAlign w:val="center"/>
            <w:hideMark/>
          </w:tcPr>
          <w:p w14:paraId="6DF1B899" w14:textId="77777777" w:rsidR="008B3A22" w:rsidRPr="008B3A22" w:rsidRDefault="008B3A22" w:rsidP="008B3A22">
            <w:pPr>
              <w:spacing w:after="0" w:line="240" w:lineRule="auto"/>
              <w:rPr>
                <w:rFonts w:ascii="Arial" w:eastAsia="Times New Roman" w:hAnsi="Arial" w:cs="Arial"/>
                <w:sz w:val="18"/>
                <w:szCs w:val="18"/>
                <w:lang w:eastAsia="hr-HR"/>
              </w:rPr>
            </w:pPr>
          </w:p>
        </w:tc>
      </w:tr>
      <w:tr w:rsidR="008B3A22" w:rsidRPr="008B3A22" w14:paraId="13865B83" w14:textId="77777777" w:rsidTr="00253F0F">
        <w:trPr>
          <w:trHeight w:val="552"/>
        </w:trPr>
        <w:tc>
          <w:tcPr>
            <w:tcW w:w="1128" w:type="dxa"/>
            <w:tcBorders>
              <w:top w:val="nil"/>
              <w:left w:val="single" w:sz="4" w:space="0" w:color="auto"/>
              <w:bottom w:val="single" w:sz="4" w:space="0" w:color="auto"/>
              <w:right w:val="single" w:sz="4" w:space="0" w:color="auto"/>
            </w:tcBorders>
            <w:shd w:val="clear" w:color="auto" w:fill="auto"/>
            <w:vAlign w:val="center"/>
            <w:hideMark/>
          </w:tcPr>
          <w:p w14:paraId="592D6E27"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15</w:t>
            </w:r>
          </w:p>
        </w:tc>
        <w:tc>
          <w:tcPr>
            <w:tcW w:w="3606" w:type="dxa"/>
            <w:tcBorders>
              <w:top w:val="nil"/>
              <w:left w:val="nil"/>
              <w:bottom w:val="single" w:sz="4" w:space="0" w:color="auto"/>
              <w:right w:val="single" w:sz="4" w:space="0" w:color="auto"/>
            </w:tcBorders>
            <w:shd w:val="clear" w:color="auto" w:fill="auto"/>
            <w:vAlign w:val="center"/>
            <w:hideMark/>
          </w:tcPr>
          <w:p w14:paraId="3EE7B87E"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NC Naselje Marka Marulića</w:t>
            </w:r>
          </w:p>
        </w:tc>
        <w:tc>
          <w:tcPr>
            <w:tcW w:w="4333" w:type="dxa"/>
            <w:tcBorders>
              <w:top w:val="nil"/>
              <w:left w:val="nil"/>
              <w:bottom w:val="single" w:sz="4" w:space="0" w:color="auto"/>
              <w:right w:val="single" w:sz="4" w:space="0" w:color="auto"/>
            </w:tcBorders>
            <w:shd w:val="clear" w:color="auto" w:fill="auto"/>
            <w:vAlign w:val="center"/>
            <w:hideMark/>
          </w:tcPr>
          <w:p w14:paraId="5A9D89F2"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gradnja kolno pješačkih površina, oborinske odvodnje i javne rasvjete</w:t>
            </w:r>
          </w:p>
        </w:tc>
        <w:tc>
          <w:tcPr>
            <w:tcW w:w="513" w:type="dxa"/>
            <w:vAlign w:val="center"/>
            <w:hideMark/>
          </w:tcPr>
          <w:p w14:paraId="68C1F063" w14:textId="77777777" w:rsidR="008B3A22" w:rsidRPr="008B3A22" w:rsidRDefault="008B3A22" w:rsidP="008B3A22">
            <w:pPr>
              <w:spacing w:after="0" w:line="240" w:lineRule="auto"/>
              <w:rPr>
                <w:rFonts w:ascii="Arial" w:eastAsia="Times New Roman" w:hAnsi="Arial" w:cs="Arial"/>
                <w:sz w:val="18"/>
                <w:szCs w:val="18"/>
                <w:lang w:eastAsia="hr-HR"/>
              </w:rPr>
            </w:pPr>
          </w:p>
          <w:p w14:paraId="7330003F" w14:textId="77777777" w:rsidR="008B3A22" w:rsidRPr="008B3A22" w:rsidRDefault="008B3A22" w:rsidP="008B3A22">
            <w:pPr>
              <w:spacing w:after="0" w:line="240" w:lineRule="auto"/>
              <w:rPr>
                <w:rFonts w:ascii="Arial" w:eastAsia="Times New Roman" w:hAnsi="Arial" w:cs="Arial"/>
                <w:sz w:val="18"/>
                <w:szCs w:val="18"/>
                <w:lang w:eastAsia="hr-HR"/>
              </w:rPr>
            </w:pPr>
          </w:p>
        </w:tc>
      </w:tr>
      <w:tr w:rsidR="008B3A22" w:rsidRPr="008B3A22" w14:paraId="2378CD62" w14:textId="77777777" w:rsidTr="00253F0F">
        <w:trPr>
          <w:trHeight w:val="288"/>
        </w:trPr>
        <w:tc>
          <w:tcPr>
            <w:tcW w:w="1128" w:type="dxa"/>
            <w:tcBorders>
              <w:top w:val="nil"/>
              <w:left w:val="single" w:sz="4" w:space="0" w:color="auto"/>
              <w:bottom w:val="single" w:sz="4" w:space="0" w:color="auto"/>
              <w:right w:val="single" w:sz="4" w:space="0" w:color="auto"/>
            </w:tcBorders>
            <w:shd w:val="clear" w:color="auto" w:fill="auto"/>
            <w:vAlign w:val="center"/>
          </w:tcPr>
          <w:p w14:paraId="2471765A"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16</w:t>
            </w:r>
          </w:p>
        </w:tc>
        <w:tc>
          <w:tcPr>
            <w:tcW w:w="3606" w:type="dxa"/>
            <w:tcBorders>
              <w:top w:val="nil"/>
              <w:left w:val="nil"/>
              <w:bottom w:val="single" w:sz="4" w:space="0" w:color="auto"/>
              <w:right w:val="single" w:sz="4" w:space="0" w:color="auto"/>
            </w:tcBorders>
            <w:shd w:val="clear" w:color="auto" w:fill="auto"/>
            <w:vAlign w:val="center"/>
          </w:tcPr>
          <w:p w14:paraId="2FD6124B"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Izgradnja parkirališta u Ulici kralja Zvonimira</w:t>
            </w:r>
          </w:p>
        </w:tc>
        <w:tc>
          <w:tcPr>
            <w:tcW w:w="4333" w:type="dxa"/>
            <w:tcBorders>
              <w:top w:val="nil"/>
              <w:left w:val="nil"/>
              <w:bottom w:val="single" w:sz="4" w:space="0" w:color="auto"/>
              <w:right w:val="single" w:sz="4" w:space="0" w:color="auto"/>
            </w:tcBorders>
            <w:shd w:val="clear" w:color="auto" w:fill="auto"/>
            <w:vAlign w:val="center"/>
          </w:tcPr>
          <w:p w14:paraId="4288988B"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Izgradnja parkirališta s javnom rasvjetom. oborinskom odvodnjom, pješačkim stazama i hortikulturnim uređenjem te izgradnja prilazne prometnice koja će spojiti Ulicu kralja Zvonimira i Ulicu kralja Branimira</w:t>
            </w:r>
          </w:p>
        </w:tc>
        <w:tc>
          <w:tcPr>
            <w:tcW w:w="513" w:type="dxa"/>
            <w:vAlign w:val="center"/>
          </w:tcPr>
          <w:p w14:paraId="0D50E969" w14:textId="77777777" w:rsidR="008B3A22" w:rsidRPr="008B3A22" w:rsidRDefault="008B3A22" w:rsidP="008B3A22">
            <w:pPr>
              <w:spacing w:after="0" w:line="240" w:lineRule="auto"/>
              <w:rPr>
                <w:rFonts w:ascii="Arial" w:eastAsia="Times New Roman" w:hAnsi="Arial" w:cs="Arial"/>
                <w:sz w:val="18"/>
                <w:szCs w:val="18"/>
                <w:lang w:eastAsia="hr-HR"/>
              </w:rPr>
            </w:pPr>
          </w:p>
          <w:p w14:paraId="74171D9C" w14:textId="77777777" w:rsidR="008B3A22" w:rsidRPr="008B3A22" w:rsidRDefault="008B3A22" w:rsidP="008B3A22">
            <w:pPr>
              <w:spacing w:after="0" w:line="240" w:lineRule="auto"/>
              <w:rPr>
                <w:rFonts w:ascii="Arial" w:eastAsia="Times New Roman" w:hAnsi="Arial" w:cs="Arial"/>
                <w:sz w:val="18"/>
                <w:szCs w:val="18"/>
                <w:lang w:eastAsia="hr-HR"/>
              </w:rPr>
            </w:pPr>
          </w:p>
          <w:p w14:paraId="35D7D9EA" w14:textId="77777777" w:rsidR="008B3A22" w:rsidRPr="008B3A22" w:rsidRDefault="008B3A22" w:rsidP="008B3A22">
            <w:pPr>
              <w:spacing w:after="0" w:line="240" w:lineRule="auto"/>
              <w:rPr>
                <w:rFonts w:ascii="Arial" w:eastAsia="Times New Roman" w:hAnsi="Arial" w:cs="Arial"/>
                <w:sz w:val="18"/>
                <w:szCs w:val="18"/>
                <w:lang w:eastAsia="hr-HR"/>
              </w:rPr>
            </w:pPr>
          </w:p>
          <w:p w14:paraId="34CFC3BE" w14:textId="77777777" w:rsidR="008B3A22" w:rsidRPr="008B3A22" w:rsidRDefault="008B3A22" w:rsidP="008B3A22">
            <w:pPr>
              <w:spacing w:after="0" w:line="240" w:lineRule="auto"/>
              <w:rPr>
                <w:rFonts w:ascii="Arial" w:eastAsia="Times New Roman" w:hAnsi="Arial" w:cs="Arial"/>
                <w:sz w:val="18"/>
                <w:szCs w:val="18"/>
                <w:lang w:eastAsia="hr-HR"/>
              </w:rPr>
            </w:pPr>
          </w:p>
          <w:p w14:paraId="219532C8" w14:textId="77777777" w:rsidR="008B3A22" w:rsidRPr="008B3A22" w:rsidRDefault="008B3A22" w:rsidP="008B3A22">
            <w:pPr>
              <w:spacing w:after="0" w:line="240" w:lineRule="auto"/>
              <w:rPr>
                <w:rFonts w:ascii="Arial" w:eastAsia="Times New Roman" w:hAnsi="Arial" w:cs="Arial"/>
                <w:sz w:val="18"/>
                <w:szCs w:val="18"/>
                <w:lang w:eastAsia="hr-HR"/>
              </w:rPr>
            </w:pPr>
          </w:p>
          <w:p w14:paraId="73C9E590" w14:textId="77777777" w:rsidR="008B3A22" w:rsidRPr="008B3A22" w:rsidRDefault="008B3A22" w:rsidP="008B3A22">
            <w:pPr>
              <w:spacing w:after="0" w:line="240" w:lineRule="auto"/>
              <w:rPr>
                <w:rFonts w:ascii="Arial" w:eastAsia="Times New Roman" w:hAnsi="Arial" w:cs="Arial"/>
                <w:sz w:val="18"/>
                <w:szCs w:val="18"/>
                <w:lang w:eastAsia="hr-HR"/>
              </w:rPr>
            </w:pPr>
          </w:p>
        </w:tc>
      </w:tr>
      <w:tr w:rsidR="008B3A22" w:rsidRPr="008B3A22" w14:paraId="376E052B" w14:textId="77777777" w:rsidTr="00253F0F">
        <w:trPr>
          <w:trHeight w:val="288"/>
        </w:trPr>
        <w:tc>
          <w:tcPr>
            <w:tcW w:w="1128" w:type="dxa"/>
            <w:tcBorders>
              <w:top w:val="nil"/>
              <w:left w:val="single" w:sz="4" w:space="0" w:color="auto"/>
              <w:bottom w:val="single" w:sz="4" w:space="0" w:color="auto"/>
              <w:right w:val="single" w:sz="4" w:space="0" w:color="auto"/>
            </w:tcBorders>
            <w:shd w:val="clear" w:color="auto" w:fill="auto"/>
            <w:vAlign w:val="center"/>
            <w:hideMark/>
          </w:tcPr>
          <w:p w14:paraId="6C6BFD0B"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17</w:t>
            </w:r>
          </w:p>
        </w:tc>
        <w:tc>
          <w:tcPr>
            <w:tcW w:w="3606" w:type="dxa"/>
            <w:tcBorders>
              <w:top w:val="nil"/>
              <w:left w:val="nil"/>
              <w:bottom w:val="single" w:sz="4" w:space="0" w:color="auto"/>
              <w:right w:val="single" w:sz="4" w:space="0" w:color="auto"/>
            </w:tcBorders>
            <w:shd w:val="clear" w:color="auto" w:fill="auto"/>
            <w:vAlign w:val="center"/>
            <w:hideMark/>
          </w:tcPr>
          <w:p w14:paraId="05D7840A"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Most Rakovac</w:t>
            </w:r>
          </w:p>
        </w:tc>
        <w:tc>
          <w:tcPr>
            <w:tcW w:w="4333" w:type="dxa"/>
            <w:tcBorders>
              <w:top w:val="nil"/>
              <w:left w:val="nil"/>
              <w:bottom w:val="single" w:sz="4" w:space="0" w:color="auto"/>
              <w:right w:val="single" w:sz="4" w:space="0" w:color="auto"/>
            </w:tcBorders>
            <w:shd w:val="clear" w:color="auto" w:fill="auto"/>
            <w:vAlign w:val="center"/>
            <w:hideMark/>
          </w:tcPr>
          <w:p w14:paraId="37F11C9F"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radovi na sanaciji mosta</w:t>
            </w:r>
          </w:p>
        </w:tc>
        <w:tc>
          <w:tcPr>
            <w:tcW w:w="513" w:type="dxa"/>
            <w:vAlign w:val="center"/>
            <w:hideMark/>
          </w:tcPr>
          <w:p w14:paraId="37E3C0F3" w14:textId="77777777" w:rsidR="008B3A22" w:rsidRPr="008B3A22" w:rsidRDefault="008B3A22" w:rsidP="008B3A22">
            <w:pPr>
              <w:spacing w:after="0" w:line="240" w:lineRule="auto"/>
              <w:rPr>
                <w:rFonts w:ascii="Arial" w:eastAsia="Times New Roman" w:hAnsi="Arial" w:cs="Arial"/>
                <w:sz w:val="18"/>
                <w:szCs w:val="18"/>
                <w:lang w:eastAsia="hr-HR"/>
              </w:rPr>
            </w:pPr>
          </w:p>
        </w:tc>
      </w:tr>
      <w:tr w:rsidR="008B3A22" w:rsidRPr="008B3A22" w14:paraId="59377578" w14:textId="77777777" w:rsidTr="00253F0F">
        <w:trPr>
          <w:trHeight w:val="1104"/>
        </w:trPr>
        <w:tc>
          <w:tcPr>
            <w:tcW w:w="1128" w:type="dxa"/>
            <w:tcBorders>
              <w:top w:val="nil"/>
              <w:left w:val="single" w:sz="4" w:space="0" w:color="auto"/>
              <w:bottom w:val="single" w:sz="4" w:space="0" w:color="auto"/>
              <w:right w:val="single" w:sz="4" w:space="0" w:color="auto"/>
            </w:tcBorders>
            <w:shd w:val="clear" w:color="auto" w:fill="auto"/>
            <w:vAlign w:val="center"/>
            <w:hideMark/>
          </w:tcPr>
          <w:p w14:paraId="12C902C3"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18</w:t>
            </w:r>
          </w:p>
        </w:tc>
        <w:tc>
          <w:tcPr>
            <w:tcW w:w="3606" w:type="dxa"/>
            <w:tcBorders>
              <w:top w:val="nil"/>
              <w:left w:val="nil"/>
              <w:bottom w:val="single" w:sz="4" w:space="0" w:color="auto"/>
              <w:right w:val="single" w:sz="4" w:space="0" w:color="auto"/>
            </w:tcBorders>
            <w:shd w:val="clear" w:color="auto" w:fill="auto"/>
            <w:vAlign w:val="center"/>
            <w:hideMark/>
          </w:tcPr>
          <w:p w14:paraId="447BB8E6"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 xml:space="preserve">Uređenje okoliša Petra </w:t>
            </w:r>
            <w:proofErr w:type="spellStart"/>
            <w:r w:rsidRPr="008B3A22">
              <w:rPr>
                <w:rFonts w:ascii="Arial" w:eastAsia="Times New Roman" w:hAnsi="Arial" w:cs="Arial"/>
                <w:color w:val="000000"/>
                <w:sz w:val="18"/>
                <w:szCs w:val="18"/>
                <w:lang w:eastAsia="hr-HR"/>
              </w:rPr>
              <w:t>Filipca</w:t>
            </w:r>
            <w:proofErr w:type="spellEnd"/>
          </w:p>
        </w:tc>
        <w:tc>
          <w:tcPr>
            <w:tcW w:w="4333" w:type="dxa"/>
            <w:tcBorders>
              <w:top w:val="nil"/>
              <w:left w:val="nil"/>
              <w:bottom w:val="single" w:sz="4" w:space="0" w:color="auto"/>
              <w:right w:val="single" w:sz="4" w:space="0" w:color="auto"/>
            </w:tcBorders>
            <w:shd w:val="clear" w:color="auto" w:fill="auto"/>
            <w:vAlign w:val="center"/>
            <w:hideMark/>
          </w:tcPr>
          <w:p w14:paraId="59712306"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izrada projektne dokumentacije za uređenje i rekonstrukciju okoliša i parkirališta, oborinsku odvodnju i javnu rasvjetu</w:t>
            </w:r>
          </w:p>
        </w:tc>
        <w:tc>
          <w:tcPr>
            <w:tcW w:w="513" w:type="dxa"/>
            <w:vAlign w:val="center"/>
            <w:hideMark/>
          </w:tcPr>
          <w:p w14:paraId="6459845B" w14:textId="77777777" w:rsidR="008B3A22" w:rsidRPr="008B3A22" w:rsidRDefault="008B3A22" w:rsidP="008B3A22">
            <w:pPr>
              <w:spacing w:after="0" w:line="240" w:lineRule="auto"/>
              <w:rPr>
                <w:rFonts w:ascii="Arial" w:eastAsia="Times New Roman" w:hAnsi="Arial" w:cs="Arial"/>
                <w:sz w:val="18"/>
                <w:szCs w:val="18"/>
                <w:lang w:eastAsia="hr-HR"/>
              </w:rPr>
            </w:pPr>
          </w:p>
        </w:tc>
      </w:tr>
      <w:tr w:rsidR="008B3A22" w:rsidRPr="008B3A22" w14:paraId="0F4A533C" w14:textId="77777777" w:rsidTr="00253F0F">
        <w:trPr>
          <w:trHeight w:val="864"/>
        </w:trPr>
        <w:tc>
          <w:tcPr>
            <w:tcW w:w="1128" w:type="dxa"/>
            <w:tcBorders>
              <w:top w:val="nil"/>
              <w:left w:val="single" w:sz="4" w:space="0" w:color="auto"/>
              <w:bottom w:val="single" w:sz="4" w:space="0" w:color="auto"/>
              <w:right w:val="single" w:sz="4" w:space="0" w:color="auto"/>
            </w:tcBorders>
            <w:shd w:val="clear" w:color="auto" w:fill="auto"/>
            <w:vAlign w:val="center"/>
            <w:hideMark/>
          </w:tcPr>
          <w:p w14:paraId="3FA25157"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19</w:t>
            </w:r>
          </w:p>
        </w:tc>
        <w:tc>
          <w:tcPr>
            <w:tcW w:w="3606" w:type="dxa"/>
            <w:tcBorders>
              <w:top w:val="nil"/>
              <w:left w:val="nil"/>
              <w:bottom w:val="single" w:sz="4" w:space="0" w:color="auto"/>
              <w:right w:val="single" w:sz="4" w:space="0" w:color="auto"/>
            </w:tcBorders>
            <w:shd w:val="clear" w:color="auto" w:fill="auto"/>
            <w:vAlign w:val="center"/>
            <w:hideMark/>
          </w:tcPr>
          <w:p w14:paraId="51173ACA"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 xml:space="preserve">NC </w:t>
            </w:r>
            <w:proofErr w:type="spellStart"/>
            <w:r w:rsidRPr="008B3A22">
              <w:rPr>
                <w:rFonts w:ascii="Arial" w:eastAsia="Times New Roman" w:hAnsi="Arial" w:cs="Arial"/>
                <w:color w:val="000000"/>
                <w:sz w:val="18"/>
                <w:szCs w:val="18"/>
                <w:lang w:eastAsia="hr-HR"/>
              </w:rPr>
              <w:t>Hrnetić</w:t>
            </w:r>
            <w:proofErr w:type="spellEnd"/>
            <w:r w:rsidRPr="008B3A22">
              <w:rPr>
                <w:rFonts w:ascii="Arial" w:eastAsia="Times New Roman" w:hAnsi="Arial" w:cs="Arial"/>
                <w:color w:val="000000"/>
                <w:sz w:val="18"/>
                <w:szCs w:val="18"/>
                <w:lang w:eastAsia="hr-HR"/>
              </w:rPr>
              <w:t xml:space="preserve"> Novaki </w:t>
            </w:r>
          </w:p>
        </w:tc>
        <w:tc>
          <w:tcPr>
            <w:tcW w:w="4333" w:type="dxa"/>
            <w:tcBorders>
              <w:top w:val="nil"/>
              <w:left w:val="nil"/>
              <w:bottom w:val="single" w:sz="4" w:space="0" w:color="auto"/>
              <w:right w:val="single" w:sz="4" w:space="0" w:color="auto"/>
            </w:tcBorders>
            <w:shd w:val="clear" w:color="auto" w:fill="auto"/>
            <w:vAlign w:val="center"/>
            <w:hideMark/>
          </w:tcPr>
          <w:p w14:paraId="03373C77"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izrada projektne dokumentacije za nogostup i rekonstrukciju dijela prometnice</w:t>
            </w:r>
          </w:p>
        </w:tc>
        <w:tc>
          <w:tcPr>
            <w:tcW w:w="513" w:type="dxa"/>
            <w:vAlign w:val="center"/>
            <w:hideMark/>
          </w:tcPr>
          <w:p w14:paraId="791755FA" w14:textId="77777777" w:rsidR="008B3A22" w:rsidRPr="008B3A22" w:rsidRDefault="008B3A22" w:rsidP="008B3A22">
            <w:pPr>
              <w:spacing w:after="0" w:line="240" w:lineRule="auto"/>
              <w:rPr>
                <w:rFonts w:ascii="Arial" w:eastAsia="Times New Roman" w:hAnsi="Arial" w:cs="Arial"/>
                <w:sz w:val="18"/>
                <w:szCs w:val="18"/>
                <w:lang w:eastAsia="hr-HR"/>
              </w:rPr>
            </w:pPr>
          </w:p>
        </w:tc>
      </w:tr>
      <w:tr w:rsidR="008B3A22" w:rsidRPr="008B3A22" w14:paraId="513C46C6" w14:textId="77777777" w:rsidTr="00253F0F">
        <w:trPr>
          <w:trHeight w:val="1152"/>
        </w:trPr>
        <w:tc>
          <w:tcPr>
            <w:tcW w:w="1128" w:type="dxa"/>
            <w:tcBorders>
              <w:top w:val="nil"/>
              <w:left w:val="single" w:sz="4" w:space="0" w:color="auto"/>
              <w:bottom w:val="single" w:sz="4" w:space="0" w:color="auto"/>
              <w:right w:val="single" w:sz="4" w:space="0" w:color="auto"/>
            </w:tcBorders>
            <w:shd w:val="clear" w:color="auto" w:fill="auto"/>
            <w:vAlign w:val="center"/>
            <w:hideMark/>
          </w:tcPr>
          <w:p w14:paraId="3167CF22"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lastRenderedPageBreak/>
              <w:t>20</w:t>
            </w:r>
          </w:p>
        </w:tc>
        <w:tc>
          <w:tcPr>
            <w:tcW w:w="3606" w:type="dxa"/>
            <w:tcBorders>
              <w:top w:val="nil"/>
              <w:left w:val="nil"/>
              <w:bottom w:val="single" w:sz="4" w:space="0" w:color="auto"/>
              <w:right w:val="single" w:sz="4" w:space="0" w:color="auto"/>
            </w:tcBorders>
            <w:shd w:val="clear" w:color="auto" w:fill="auto"/>
            <w:vAlign w:val="center"/>
            <w:hideMark/>
          </w:tcPr>
          <w:p w14:paraId="768216E0"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 xml:space="preserve">NC Donja </w:t>
            </w:r>
            <w:proofErr w:type="spellStart"/>
            <w:r w:rsidRPr="008B3A22">
              <w:rPr>
                <w:rFonts w:ascii="Arial" w:eastAsia="Times New Roman" w:hAnsi="Arial" w:cs="Arial"/>
                <w:color w:val="000000"/>
                <w:sz w:val="18"/>
                <w:szCs w:val="18"/>
                <w:lang w:eastAsia="hr-HR"/>
              </w:rPr>
              <w:t>Švarča</w:t>
            </w:r>
            <w:proofErr w:type="spellEnd"/>
            <w:r w:rsidRPr="008B3A22">
              <w:rPr>
                <w:rFonts w:ascii="Arial" w:eastAsia="Times New Roman" w:hAnsi="Arial" w:cs="Arial"/>
                <w:color w:val="000000"/>
                <w:sz w:val="18"/>
                <w:szCs w:val="18"/>
                <w:lang w:eastAsia="hr-HR"/>
              </w:rPr>
              <w:t xml:space="preserve"> - van aglomeracije</w:t>
            </w:r>
          </w:p>
        </w:tc>
        <w:tc>
          <w:tcPr>
            <w:tcW w:w="4333" w:type="dxa"/>
            <w:tcBorders>
              <w:top w:val="nil"/>
              <w:left w:val="nil"/>
              <w:bottom w:val="single" w:sz="4" w:space="0" w:color="auto"/>
              <w:right w:val="single" w:sz="4" w:space="0" w:color="auto"/>
            </w:tcBorders>
            <w:shd w:val="clear" w:color="auto" w:fill="auto"/>
            <w:vAlign w:val="center"/>
            <w:hideMark/>
          </w:tcPr>
          <w:p w14:paraId="77B4932C"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izrada projektne dokumentacije za obnovu prometne površine i građenje pješačke staze sa pripadajućom infrastrukturom i javnom rasvjetom</w:t>
            </w:r>
          </w:p>
        </w:tc>
        <w:tc>
          <w:tcPr>
            <w:tcW w:w="513" w:type="dxa"/>
            <w:vAlign w:val="center"/>
            <w:hideMark/>
          </w:tcPr>
          <w:p w14:paraId="657EEC4E" w14:textId="77777777" w:rsidR="008B3A22" w:rsidRPr="008B3A22" w:rsidRDefault="008B3A22" w:rsidP="008B3A22">
            <w:pPr>
              <w:spacing w:after="0" w:line="240" w:lineRule="auto"/>
              <w:rPr>
                <w:rFonts w:ascii="Arial" w:eastAsia="Times New Roman" w:hAnsi="Arial" w:cs="Arial"/>
                <w:sz w:val="18"/>
                <w:szCs w:val="18"/>
                <w:lang w:eastAsia="hr-HR"/>
              </w:rPr>
            </w:pPr>
          </w:p>
        </w:tc>
      </w:tr>
      <w:tr w:rsidR="008B3A22" w:rsidRPr="008B3A22" w14:paraId="387A0FEB" w14:textId="77777777" w:rsidTr="00253F0F">
        <w:trPr>
          <w:trHeight w:val="864"/>
        </w:trPr>
        <w:tc>
          <w:tcPr>
            <w:tcW w:w="1128" w:type="dxa"/>
            <w:tcBorders>
              <w:top w:val="nil"/>
              <w:left w:val="single" w:sz="4" w:space="0" w:color="auto"/>
              <w:bottom w:val="single" w:sz="4" w:space="0" w:color="auto"/>
              <w:right w:val="single" w:sz="4" w:space="0" w:color="auto"/>
            </w:tcBorders>
            <w:shd w:val="clear" w:color="auto" w:fill="auto"/>
            <w:vAlign w:val="center"/>
            <w:hideMark/>
          </w:tcPr>
          <w:p w14:paraId="1073FCFD"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21</w:t>
            </w:r>
          </w:p>
        </w:tc>
        <w:tc>
          <w:tcPr>
            <w:tcW w:w="3606" w:type="dxa"/>
            <w:tcBorders>
              <w:top w:val="nil"/>
              <w:left w:val="nil"/>
              <w:bottom w:val="single" w:sz="4" w:space="0" w:color="auto"/>
              <w:right w:val="single" w:sz="4" w:space="0" w:color="auto"/>
            </w:tcBorders>
            <w:shd w:val="clear" w:color="auto" w:fill="auto"/>
            <w:vAlign w:val="center"/>
            <w:hideMark/>
          </w:tcPr>
          <w:p w14:paraId="4CBD2E55"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 xml:space="preserve">NC </w:t>
            </w:r>
            <w:proofErr w:type="spellStart"/>
            <w:r w:rsidRPr="008B3A22">
              <w:rPr>
                <w:rFonts w:ascii="Arial" w:eastAsia="Times New Roman" w:hAnsi="Arial" w:cs="Arial"/>
                <w:color w:val="000000"/>
                <w:sz w:val="18"/>
                <w:szCs w:val="18"/>
                <w:lang w:eastAsia="hr-HR"/>
              </w:rPr>
              <w:t>Jamadolska</w:t>
            </w:r>
            <w:proofErr w:type="spellEnd"/>
            <w:r w:rsidRPr="008B3A22">
              <w:rPr>
                <w:rFonts w:ascii="Arial" w:eastAsia="Times New Roman" w:hAnsi="Arial" w:cs="Arial"/>
                <w:color w:val="000000"/>
                <w:sz w:val="18"/>
                <w:szCs w:val="18"/>
                <w:lang w:eastAsia="hr-HR"/>
              </w:rPr>
              <w:t xml:space="preserve"> - odvojak 26 - 38 - van aglomeracije</w:t>
            </w:r>
          </w:p>
        </w:tc>
        <w:tc>
          <w:tcPr>
            <w:tcW w:w="4333" w:type="dxa"/>
            <w:tcBorders>
              <w:top w:val="nil"/>
              <w:left w:val="nil"/>
              <w:bottom w:val="single" w:sz="4" w:space="0" w:color="auto"/>
              <w:right w:val="single" w:sz="4" w:space="0" w:color="auto"/>
            </w:tcBorders>
            <w:shd w:val="clear" w:color="auto" w:fill="auto"/>
            <w:vAlign w:val="center"/>
            <w:hideMark/>
          </w:tcPr>
          <w:p w14:paraId="10A7441B"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izrada projektna dokumentacija za odvijanje dvosmjernog prometa na predmetnom dijelu</w:t>
            </w:r>
          </w:p>
        </w:tc>
        <w:tc>
          <w:tcPr>
            <w:tcW w:w="513" w:type="dxa"/>
            <w:vAlign w:val="center"/>
            <w:hideMark/>
          </w:tcPr>
          <w:p w14:paraId="7BEC6F62" w14:textId="77777777" w:rsidR="008B3A22" w:rsidRPr="008B3A22" w:rsidRDefault="008B3A22" w:rsidP="008B3A22">
            <w:pPr>
              <w:spacing w:after="0" w:line="240" w:lineRule="auto"/>
              <w:rPr>
                <w:rFonts w:ascii="Arial" w:eastAsia="Times New Roman" w:hAnsi="Arial" w:cs="Arial"/>
                <w:sz w:val="18"/>
                <w:szCs w:val="18"/>
                <w:lang w:eastAsia="hr-HR"/>
              </w:rPr>
            </w:pPr>
          </w:p>
        </w:tc>
      </w:tr>
      <w:tr w:rsidR="008B3A22" w:rsidRPr="008B3A22" w14:paraId="018D4116" w14:textId="77777777" w:rsidTr="00253F0F">
        <w:trPr>
          <w:trHeight w:val="576"/>
        </w:trPr>
        <w:tc>
          <w:tcPr>
            <w:tcW w:w="1128" w:type="dxa"/>
            <w:tcBorders>
              <w:top w:val="nil"/>
              <w:left w:val="single" w:sz="4" w:space="0" w:color="auto"/>
              <w:bottom w:val="single" w:sz="4" w:space="0" w:color="auto"/>
              <w:right w:val="single" w:sz="4" w:space="0" w:color="auto"/>
            </w:tcBorders>
            <w:shd w:val="clear" w:color="auto" w:fill="auto"/>
            <w:vAlign w:val="center"/>
            <w:hideMark/>
          </w:tcPr>
          <w:p w14:paraId="3DC17407"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22</w:t>
            </w:r>
          </w:p>
        </w:tc>
        <w:tc>
          <w:tcPr>
            <w:tcW w:w="3606" w:type="dxa"/>
            <w:tcBorders>
              <w:top w:val="nil"/>
              <w:left w:val="nil"/>
              <w:bottom w:val="single" w:sz="4" w:space="0" w:color="auto"/>
              <w:right w:val="single" w:sz="4" w:space="0" w:color="auto"/>
            </w:tcBorders>
            <w:shd w:val="clear" w:color="auto" w:fill="auto"/>
            <w:vAlign w:val="center"/>
            <w:hideMark/>
          </w:tcPr>
          <w:p w14:paraId="418CF939"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 xml:space="preserve">NC </w:t>
            </w:r>
            <w:proofErr w:type="spellStart"/>
            <w:r w:rsidRPr="008B3A22">
              <w:rPr>
                <w:rFonts w:ascii="Arial" w:eastAsia="Times New Roman" w:hAnsi="Arial" w:cs="Arial"/>
                <w:color w:val="000000"/>
                <w:sz w:val="18"/>
                <w:szCs w:val="18"/>
                <w:lang w:eastAsia="hr-HR"/>
              </w:rPr>
              <w:t>Furači</w:t>
            </w:r>
            <w:proofErr w:type="spellEnd"/>
            <w:r w:rsidRPr="008B3A22">
              <w:rPr>
                <w:rFonts w:ascii="Arial" w:eastAsia="Times New Roman" w:hAnsi="Arial" w:cs="Arial"/>
                <w:color w:val="000000"/>
                <w:sz w:val="18"/>
                <w:szCs w:val="18"/>
                <w:lang w:eastAsia="hr-HR"/>
              </w:rPr>
              <w:t xml:space="preserve"> - klizište</w:t>
            </w:r>
          </w:p>
        </w:tc>
        <w:tc>
          <w:tcPr>
            <w:tcW w:w="4333" w:type="dxa"/>
            <w:tcBorders>
              <w:top w:val="nil"/>
              <w:left w:val="nil"/>
              <w:bottom w:val="single" w:sz="4" w:space="0" w:color="auto"/>
              <w:right w:val="single" w:sz="4" w:space="0" w:color="auto"/>
            </w:tcBorders>
            <w:shd w:val="clear" w:color="auto" w:fill="auto"/>
            <w:vAlign w:val="center"/>
            <w:hideMark/>
          </w:tcPr>
          <w:p w14:paraId="5841E0E3"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izrada projektne dokumentacije za sanaciju klizišta</w:t>
            </w:r>
          </w:p>
        </w:tc>
        <w:tc>
          <w:tcPr>
            <w:tcW w:w="513" w:type="dxa"/>
            <w:vAlign w:val="center"/>
            <w:hideMark/>
          </w:tcPr>
          <w:p w14:paraId="725D54DB" w14:textId="77777777" w:rsidR="008B3A22" w:rsidRPr="008B3A22" w:rsidRDefault="008B3A22" w:rsidP="008B3A22">
            <w:pPr>
              <w:spacing w:after="0" w:line="240" w:lineRule="auto"/>
              <w:rPr>
                <w:rFonts w:ascii="Arial" w:eastAsia="Times New Roman" w:hAnsi="Arial" w:cs="Arial"/>
                <w:sz w:val="18"/>
                <w:szCs w:val="18"/>
                <w:lang w:eastAsia="hr-HR"/>
              </w:rPr>
            </w:pPr>
          </w:p>
        </w:tc>
      </w:tr>
      <w:tr w:rsidR="008B3A22" w:rsidRPr="008B3A22" w14:paraId="7D5431DF" w14:textId="77777777" w:rsidTr="00253F0F">
        <w:trPr>
          <w:trHeight w:val="576"/>
        </w:trPr>
        <w:tc>
          <w:tcPr>
            <w:tcW w:w="1128" w:type="dxa"/>
            <w:tcBorders>
              <w:top w:val="nil"/>
              <w:left w:val="single" w:sz="4" w:space="0" w:color="auto"/>
              <w:bottom w:val="single" w:sz="4" w:space="0" w:color="auto"/>
              <w:right w:val="single" w:sz="4" w:space="0" w:color="auto"/>
            </w:tcBorders>
            <w:shd w:val="clear" w:color="auto" w:fill="auto"/>
            <w:vAlign w:val="center"/>
          </w:tcPr>
          <w:p w14:paraId="23068F48"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23</w:t>
            </w:r>
          </w:p>
        </w:tc>
        <w:tc>
          <w:tcPr>
            <w:tcW w:w="3606" w:type="dxa"/>
            <w:tcBorders>
              <w:top w:val="nil"/>
              <w:left w:val="nil"/>
              <w:bottom w:val="single" w:sz="4" w:space="0" w:color="auto"/>
              <w:right w:val="single" w:sz="4" w:space="0" w:color="auto"/>
            </w:tcBorders>
            <w:shd w:val="clear" w:color="auto" w:fill="auto"/>
            <w:vAlign w:val="center"/>
          </w:tcPr>
          <w:p w14:paraId="4DB39007"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NC Skopska  klizište</w:t>
            </w:r>
          </w:p>
        </w:tc>
        <w:tc>
          <w:tcPr>
            <w:tcW w:w="4333" w:type="dxa"/>
            <w:tcBorders>
              <w:top w:val="nil"/>
              <w:left w:val="nil"/>
              <w:bottom w:val="single" w:sz="4" w:space="0" w:color="auto"/>
              <w:right w:val="single" w:sz="4" w:space="0" w:color="auto"/>
            </w:tcBorders>
            <w:shd w:val="clear" w:color="auto" w:fill="auto"/>
            <w:vAlign w:val="center"/>
          </w:tcPr>
          <w:p w14:paraId="7CA93DD5"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izrada projektne dokumentacije za sanaciju klizišta</w:t>
            </w:r>
          </w:p>
        </w:tc>
        <w:tc>
          <w:tcPr>
            <w:tcW w:w="513" w:type="dxa"/>
            <w:vAlign w:val="center"/>
          </w:tcPr>
          <w:p w14:paraId="03B62272" w14:textId="77777777" w:rsidR="008B3A22" w:rsidRPr="008B3A22" w:rsidRDefault="008B3A22" w:rsidP="008B3A22">
            <w:pPr>
              <w:spacing w:after="0" w:line="240" w:lineRule="auto"/>
              <w:rPr>
                <w:rFonts w:ascii="Arial" w:eastAsia="Times New Roman" w:hAnsi="Arial" w:cs="Arial"/>
                <w:sz w:val="18"/>
                <w:szCs w:val="18"/>
                <w:lang w:eastAsia="hr-HR"/>
              </w:rPr>
            </w:pPr>
          </w:p>
        </w:tc>
      </w:tr>
      <w:tr w:rsidR="008B3A22" w:rsidRPr="008B3A22" w14:paraId="5F5A5784" w14:textId="77777777" w:rsidTr="00253F0F">
        <w:trPr>
          <w:trHeight w:val="576"/>
        </w:trPr>
        <w:tc>
          <w:tcPr>
            <w:tcW w:w="1128" w:type="dxa"/>
            <w:tcBorders>
              <w:top w:val="nil"/>
              <w:left w:val="single" w:sz="4" w:space="0" w:color="auto"/>
              <w:bottom w:val="single" w:sz="4" w:space="0" w:color="auto"/>
              <w:right w:val="single" w:sz="4" w:space="0" w:color="auto"/>
            </w:tcBorders>
            <w:shd w:val="clear" w:color="auto" w:fill="auto"/>
            <w:vAlign w:val="center"/>
          </w:tcPr>
          <w:p w14:paraId="220A3CA3"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24</w:t>
            </w:r>
          </w:p>
        </w:tc>
        <w:tc>
          <w:tcPr>
            <w:tcW w:w="3606" w:type="dxa"/>
            <w:tcBorders>
              <w:top w:val="nil"/>
              <w:left w:val="nil"/>
              <w:bottom w:val="single" w:sz="4" w:space="0" w:color="auto"/>
              <w:right w:val="single" w:sz="4" w:space="0" w:color="auto"/>
            </w:tcBorders>
            <w:shd w:val="clear" w:color="auto" w:fill="auto"/>
            <w:vAlign w:val="center"/>
          </w:tcPr>
          <w:p w14:paraId="7DC5002B"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 xml:space="preserve">Parkiralište kod groblja Velika </w:t>
            </w:r>
            <w:proofErr w:type="spellStart"/>
            <w:r w:rsidRPr="008B3A22">
              <w:rPr>
                <w:rFonts w:ascii="Arial" w:eastAsia="Times New Roman" w:hAnsi="Arial" w:cs="Arial"/>
                <w:color w:val="000000"/>
                <w:sz w:val="18"/>
                <w:szCs w:val="18"/>
                <w:lang w:eastAsia="hr-HR"/>
              </w:rPr>
              <w:t>Švarča</w:t>
            </w:r>
            <w:proofErr w:type="spellEnd"/>
          </w:p>
        </w:tc>
        <w:tc>
          <w:tcPr>
            <w:tcW w:w="4333" w:type="dxa"/>
            <w:tcBorders>
              <w:top w:val="nil"/>
              <w:left w:val="nil"/>
              <w:bottom w:val="single" w:sz="4" w:space="0" w:color="auto"/>
              <w:right w:val="single" w:sz="4" w:space="0" w:color="auto"/>
            </w:tcBorders>
            <w:shd w:val="clear" w:color="auto" w:fill="auto"/>
            <w:vAlign w:val="center"/>
          </w:tcPr>
          <w:p w14:paraId="09A4725A"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dovršetak izrade projektne dokumentacije</w:t>
            </w:r>
          </w:p>
        </w:tc>
        <w:tc>
          <w:tcPr>
            <w:tcW w:w="513" w:type="dxa"/>
            <w:vAlign w:val="center"/>
          </w:tcPr>
          <w:p w14:paraId="04C39C93" w14:textId="77777777" w:rsidR="008B3A22" w:rsidRPr="008B3A22" w:rsidRDefault="008B3A22" w:rsidP="008B3A22">
            <w:pPr>
              <w:spacing w:after="0" w:line="240" w:lineRule="auto"/>
              <w:rPr>
                <w:rFonts w:ascii="Arial" w:eastAsia="Times New Roman" w:hAnsi="Arial" w:cs="Arial"/>
                <w:sz w:val="18"/>
                <w:szCs w:val="18"/>
                <w:lang w:eastAsia="hr-HR"/>
              </w:rPr>
            </w:pPr>
          </w:p>
        </w:tc>
      </w:tr>
      <w:tr w:rsidR="008B3A22" w:rsidRPr="008B3A22" w14:paraId="1BA4DB7D" w14:textId="77777777" w:rsidTr="00253F0F">
        <w:trPr>
          <w:trHeight w:val="576"/>
        </w:trPr>
        <w:tc>
          <w:tcPr>
            <w:tcW w:w="1128" w:type="dxa"/>
            <w:tcBorders>
              <w:top w:val="nil"/>
              <w:left w:val="single" w:sz="4" w:space="0" w:color="auto"/>
              <w:bottom w:val="single" w:sz="4" w:space="0" w:color="auto"/>
              <w:right w:val="single" w:sz="4" w:space="0" w:color="auto"/>
            </w:tcBorders>
            <w:shd w:val="clear" w:color="auto" w:fill="auto"/>
            <w:vAlign w:val="center"/>
          </w:tcPr>
          <w:p w14:paraId="27DC51EC"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25</w:t>
            </w:r>
          </w:p>
        </w:tc>
        <w:tc>
          <w:tcPr>
            <w:tcW w:w="3606" w:type="dxa"/>
            <w:tcBorders>
              <w:top w:val="nil"/>
              <w:left w:val="nil"/>
              <w:bottom w:val="single" w:sz="4" w:space="0" w:color="auto"/>
              <w:right w:val="single" w:sz="4" w:space="0" w:color="auto"/>
            </w:tcBorders>
            <w:shd w:val="clear" w:color="auto" w:fill="auto"/>
            <w:vAlign w:val="center"/>
          </w:tcPr>
          <w:p w14:paraId="4A3FA4F3"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 xml:space="preserve">Parkiralište kod izvorišta Gornje </w:t>
            </w:r>
            <w:proofErr w:type="spellStart"/>
            <w:r w:rsidRPr="008B3A22">
              <w:rPr>
                <w:rFonts w:ascii="Arial" w:eastAsia="Times New Roman" w:hAnsi="Arial" w:cs="Arial"/>
                <w:color w:val="000000"/>
                <w:sz w:val="18"/>
                <w:szCs w:val="18"/>
                <w:lang w:eastAsia="hr-HR"/>
              </w:rPr>
              <w:t>Mekušje</w:t>
            </w:r>
            <w:proofErr w:type="spellEnd"/>
          </w:p>
        </w:tc>
        <w:tc>
          <w:tcPr>
            <w:tcW w:w="4333" w:type="dxa"/>
            <w:tcBorders>
              <w:top w:val="nil"/>
              <w:left w:val="nil"/>
              <w:bottom w:val="single" w:sz="4" w:space="0" w:color="auto"/>
              <w:right w:val="single" w:sz="4" w:space="0" w:color="auto"/>
            </w:tcBorders>
            <w:shd w:val="clear" w:color="auto" w:fill="auto"/>
            <w:vAlign w:val="center"/>
          </w:tcPr>
          <w:p w14:paraId="06A7CC6E"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izrada projektne dokumentacije za gradnju odnosno rekonstrukciju parkirališta</w:t>
            </w:r>
          </w:p>
        </w:tc>
        <w:tc>
          <w:tcPr>
            <w:tcW w:w="513" w:type="dxa"/>
            <w:vAlign w:val="center"/>
          </w:tcPr>
          <w:p w14:paraId="6E5A5CBE" w14:textId="77777777" w:rsidR="008B3A22" w:rsidRPr="008B3A22" w:rsidRDefault="008B3A22" w:rsidP="008B3A22">
            <w:pPr>
              <w:spacing w:after="0" w:line="240" w:lineRule="auto"/>
              <w:rPr>
                <w:rFonts w:ascii="Arial" w:eastAsia="Times New Roman" w:hAnsi="Arial" w:cs="Arial"/>
                <w:sz w:val="18"/>
                <w:szCs w:val="18"/>
                <w:lang w:eastAsia="hr-HR"/>
              </w:rPr>
            </w:pPr>
          </w:p>
        </w:tc>
      </w:tr>
      <w:tr w:rsidR="008B3A22" w:rsidRPr="008B3A22" w14:paraId="577C811A" w14:textId="77777777" w:rsidTr="00253F0F">
        <w:trPr>
          <w:trHeight w:val="576"/>
        </w:trPr>
        <w:tc>
          <w:tcPr>
            <w:tcW w:w="1128" w:type="dxa"/>
            <w:tcBorders>
              <w:top w:val="nil"/>
              <w:left w:val="single" w:sz="4" w:space="0" w:color="auto"/>
              <w:bottom w:val="single" w:sz="4" w:space="0" w:color="auto"/>
              <w:right w:val="single" w:sz="4" w:space="0" w:color="auto"/>
            </w:tcBorders>
            <w:shd w:val="clear" w:color="auto" w:fill="auto"/>
            <w:vAlign w:val="center"/>
          </w:tcPr>
          <w:p w14:paraId="1E8504A2"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26</w:t>
            </w:r>
          </w:p>
        </w:tc>
        <w:tc>
          <w:tcPr>
            <w:tcW w:w="3606" w:type="dxa"/>
            <w:tcBorders>
              <w:top w:val="nil"/>
              <w:left w:val="nil"/>
              <w:bottom w:val="single" w:sz="4" w:space="0" w:color="auto"/>
              <w:right w:val="single" w:sz="4" w:space="0" w:color="auto"/>
            </w:tcBorders>
            <w:shd w:val="clear" w:color="auto" w:fill="auto"/>
            <w:vAlign w:val="center"/>
          </w:tcPr>
          <w:p w14:paraId="700F737F"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 xml:space="preserve">Uređenje Kupske ulice </w:t>
            </w:r>
          </w:p>
        </w:tc>
        <w:tc>
          <w:tcPr>
            <w:tcW w:w="4333" w:type="dxa"/>
            <w:tcBorders>
              <w:top w:val="nil"/>
              <w:left w:val="nil"/>
              <w:bottom w:val="single" w:sz="4" w:space="0" w:color="auto"/>
              <w:right w:val="single" w:sz="4" w:space="0" w:color="auto"/>
            </w:tcBorders>
            <w:shd w:val="clear" w:color="auto" w:fill="auto"/>
            <w:vAlign w:val="center"/>
          </w:tcPr>
          <w:p w14:paraId="1BCEB544"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izrada projektne dokumentacije</w:t>
            </w:r>
          </w:p>
        </w:tc>
        <w:tc>
          <w:tcPr>
            <w:tcW w:w="513" w:type="dxa"/>
            <w:vAlign w:val="center"/>
          </w:tcPr>
          <w:p w14:paraId="640CBB5B" w14:textId="77777777" w:rsidR="008B3A22" w:rsidRPr="008B3A22" w:rsidRDefault="008B3A22" w:rsidP="008B3A22">
            <w:pPr>
              <w:spacing w:after="0" w:line="240" w:lineRule="auto"/>
              <w:rPr>
                <w:rFonts w:ascii="Arial" w:eastAsia="Times New Roman" w:hAnsi="Arial" w:cs="Arial"/>
                <w:sz w:val="18"/>
                <w:szCs w:val="18"/>
                <w:lang w:eastAsia="hr-HR"/>
              </w:rPr>
            </w:pPr>
          </w:p>
        </w:tc>
      </w:tr>
      <w:tr w:rsidR="008B3A22" w:rsidRPr="008B3A22" w14:paraId="0028B776" w14:textId="77777777" w:rsidTr="00253F0F">
        <w:trPr>
          <w:trHeight w:val="576"/>
        </w:trPr>
        <w:tc>
          <w:tcPr>
            <w:tcW w:w="1128" w:type="dxa"/>
            <w:tcBorders>
              <w:top w:val="nil"/>
              <w:left w:val="single" w:sz="4" w:space="0" w:color="auto"/>
              <w:bottom w:val="single" w:sz="4" w:space="0" w:color="auto"/>
              <w:right w:val="single" w:sz="4" w:space="0" w:color="auto"/>
            </w:tcBorders>
            <w:shd w:val="clear" w:color="auto" w:fill="auto"/>
            <w:vAlign w:val="center"/>
            <w:hideMark/>
          </w:tcPr>
          <w:p w14:paraId="5E71A3A0"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27</w:t>
            </w:r>
          </w:p>
        </w:tc>
        <w:tc>
          <w:tcPr>
            <w:tcW w:w="3606" w:type="dxa"/>
            <w:tcBorders>
              <w:top w:val="nil"/>
              <w:left w:val="nil"/>
              <w:bottom w:val="single" w:sz="4" w:space="0" w:color="auto"/>
              <w:right w:val="single" w:sz="4" w:space="0" w:color="auto"/>
            </w:tcBorders>
            <w:shd w:val="clear" w:color="auto" w:fill="auto"/>
            <w:vAlign w:val="center"/>
            <w:hideMark/>
          </w:tcPr>
          <w:p w14:paraId="489F2184"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 xml:space="preserve">Nogostup </w:t>
            </w:r>
            <w:proofErr w:type="spellStart"/>
            <w:r w:rsidRPr="008B3A22">
              <w:rPr>
                <w:rFonts w:ascii="Arial" w:eastAsia="Times New Roman" w:hAnsi="Arial" w:cs="Arial"/>
                <w:color w:val="000000"/>
                <w:sz w:val="18"/>
                <w:szCs w:val="18"/>
                <w:lang w:eastAsia="hr-HR"/>
              </w:rPr>
              <w:t>Sajevac</w:t>
            </w:r>
            <w:proofErr w:type="spellEnd"/>
          </w:p>
        </w:tc>
        <w:tc>
          <w:tcPr>
            <w:tcW w:w="4333" w:type="dxa"/>
            <w:tcBorders>
              <w:top w:val="nil"/>
              <w:left w:val="nil"/>
              <w:bottom w:val="single" w:sz="4" w:space="0" w:color="auto"/>
              <w:right w:val="single" w:sz="4" w:space="0" w:color="auto"/>
            </w:tcBorders>
            <w:shd w:val="clear" w:color="auto" w:fill="auto"/>
            <w:vAlign w:val="center"/>
            <w:hideMark/>
          </w:tcPr>
          <w:p w14:paraId="1BD5B07A" w14:textId="77777777" w:rsidR="008B3A22" w:rsidRPr="008B3A22" w:rsidRDefault="008B3A22" w:rsidP="008B3A22">
            <w:pPr>
              <w:spacing w:after="0" w:line="240" w:lineRule="auto"/>
              <w:jc w:val="center"/>
              <w:rPr>
                <w:rFonts w:ascii="Arial" w:eastAsia="Times New Roman" w:hAnsi="Arial" w:cs="Arial"/>
                <w:color w:val="000000"/>
                <w:sz w:val="18"/>
                <w:szCs w:val="18"/>
                <w:lang w:eastAsia="hr-HR"/>
              </w:rPr>
            </w:pPr>
            <w:r w:rsidRPr="008B3A22">
              <w:rPr>
                <w:rFonts w:ascii="Arial" w:eastAsia="Times New Roman" w:hAnsi="Arial" w:cs="Arial"/>
                <w:color w:val="000000"/>
                <w:sz w:val="18"/>
                <w:szCs w:val="18"/>
                <w:lang w:eastAsia="hr-HR"/>
              </w:rPr>
              <w:t>izrada projektne dokumentacije i rekonstrukcija dijela prometnice u naselju Turanj</w:t>
            </w:r>
          </w:p>
        </w:tc>
        <w:tc>
          <w:tcPr>
            <w:tcW w:w="513" w:type="dxa"/>
            <w:vAlign w:val="center"/>
            <w:hideMark/>
          </w:tcPr>
          <w:p w14:paraId="6FE004E5" w14:textId="77777777" w:rsidR="008B3A22" w:rsidRPr="008B3A22" w:rsidRDefault="008B3A22" w:rsidP="008B3A22">
            <w:pPr>
              <w:spacing w:after="0" w:line="240" w:lineRule="auto"/>
              <w:rPr>
                <w:rFonts w:ascii="Arial" w:eastAsia="Times New Roman" w:hAnsi="Arial" w:cs="Arial"/>
                <w:sz w:val="18"/>
                <w:szCs w:val="18"/>
                <w:lang w:eastAsia="hr-HR"/>
              </w:rPr>
            </w:pPr>
          </w:p>
        </w:tc>
      </w:tr>
    </w:tbl>
    <w:p w14:paraId="3512DD7E" w14:textId="77777777"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 </w:t>
      </w:r>
    </w:p>
    <w:p w14:paraId="2FC80A62" w14:textId="77777777"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Vezano za pod portfelj </w:t>
      </w:r>
      <w:r w:rsidRPr="008B3A22">
        <w:rPr>
          <w:rFonts w:ascii="Arial" w:hAnsi="Arial" w:cs="Arial"/>
          <w:b/>
          <w:bCs/>
          <w:sz w:val="18"/>
          <w:szCs w:val="18"/>
        </w:rPr>
        <w:t xml:space="preserve">Javnih površina </w:t>
      </w:r>
      <w:r w:rsidRPr="008B3A22">
        <w:rPr>
          <w:rFonts w:ascii="Arial" w:hAnsi="Arial" w:cs="Arial"/>
          <w:sz w:val="18"/>
          <w:szCs w:val="18"/>
        </w:rPr>
        <w:t xml:space="preserve">u okviru </w:t>
      </w:r>
      <w:r w:rsidRPr="008B3A22">
        <w:rPr>
          <w:rFonts w:ascii="Arial" w:hAnsi="Arial" w:cs="Arial"/>
          <w:b/>
          <w:bCs/>
          <w:sz w:val="18"/>
          <w:szCs w:val="18"/>
        </w:rPr>
        <w:t xml:space="preserve">strateške mjere 1 – </w:t>
      </w:r>
      <w:r w:rsidRPr="008B3A22">
        <w:rPr>
          <w:rFonts w:ascii="Arial" w:hAnsi="Arial" w:cs="Arial"/>
          <w:sz w:val="18"/>
          <w:szCs w:val="18"/>
        </w:rPr>
        <w:t xml:space="preserve">završetak inventure i rješavanje imovinsko pravnih odnosa, u sljedećoj godini nastavit će se postupak identifikacije, procjene i evidentiranja zemljišta, koji u naravi predstavljaju javne površine, a ne izgrađena građevinska zemljišta, a koje aktivnosti su izravno povezane sa strateškom mjerom 1 u portfelju zemljišta. </w:t>
      </w:r>
    </w:p>
    <w:p w14:paraId="5117BD37" w14:textId="77777777" w:rsidR="00896CE6" w:rsidRDefault="00896CE6" w:rsidP="008B3A22">
      <w:pPr>
        <w:spacing w:after="0" w:line="240" w:lineRule="auto"/>
        <w:jc w:val="both"/>
        <w:rPr>
          <w:rFonts w:ascii="Arial" w:hAnsi="Arial" w:cs="Arial"/>
          <w:sz w:val="18"/>
          <w:szCs w:val="18"/>
        </w:rPr>
      </w:pPr>
    </w:p>
    <w:p w14:paraId="28433123" w14:textId="69112079"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U istom pod portfelju kao </w:t>
      </w:r>
      <w:r w:rsidRPr="008B3A22">
        <w:rPr>
          <w:rFonts w:ascii="Arial" w:hAnsi="Arial" w:cs="Arial"/>
          <w:b/>
          <w:bCs/>
          <w:sz w:val="18"/>
          <w:szCs w:val="18"/>
        </w:rPr>
        <w:t xml:space="preserve">strateška mjera 4 -  </w:t>
      </w:r>
      <w:r w:rsidRPr="008B3A22">
        <w:rPr>
          <w:rFonts w:ascii="Arial" w:hAnsi="Arial" w:cs="Arial"/>
          <w:sz w:val="18"/>
          <w:szCs w:val="18"/>
        </w:rPr>
        <w:t xml:space="preserve">predviđena je revitalizacija gradskih parkova i malih parkovnih površina i uređenje novih. U okviru predmetne mjere planira se dovršetak izrade projektne dokumentacije za obnovu odnosno rekonstrukciju </w:t>
      </w:r>
      <w:proofErr w:type="spellStart"/>
      <w:r w:rsidRPr="008B3A22">
        <w:rPr>
          <w:rFonts w:ascii="Arial" w:hAnsi="Arial" w:cs="Arial"/>
          <w:sz w:val="18"/>
          <w:szCs w:val="18"/>
        </w:rPr>
        <w:t>Vrbanićevog</w:t>
      </w:r>
      <w:proofErr w:type="spellEnd"/>
      <w:r w:rsidRPr="008B3A22">
        <w:rPr>
          <w:rFonts w:ascii="Arial" w:hAnsi="Arial" w:cs="Arial"/>
          <w:sz w:val="18"/>
          <w:szCs w:val="18"/>
        </w:rPr>
        <w:t xml:space="preserve"> perivoja, koja će obuhvatiti vrednovanje postojećeg stanja, izradu plana sadnje, izgradnje infrastrukture, urbane opreme i plastike te dodatnih sadržaja i vizualizacije. U </w:t>
      </w:r>
      <w:proofErr w:type="spellStart"/>
      <w:r w:rsidRPr="008B3A22">
        <w:rPr>
          <w:rFonts w:ascii="Arial" w:hAnsi="Arial" w:cs="Arial"/>
          <w:sz w:val="18"/>
          <w:szCs w:val="18"/>
        </w:rPr>
        <w:t>Modrušanovom</w:t>
      </w:r>
      <w:proofErr w:type="spellEnd"/>
      <w:r w:rsidRPr="008B3A22">
        <w:rPr>
          <w:rFonts w:ascii="Arial" w:hAnsi="Arial" w:cs="Arial"/>
          <w:sz w:val="18"/>
          <w:szCs w:val="18"/>
        </w:rPr>
        <w:t xml:space="preserve"> parku predviđa se uređenje dječjeg igrališta. </w:t>
      </w:r>
    </w:p>
    <w:p w14:paraId="4743F748" w14:textId="77777777" w:rsidR="00896CE6" w:rsidRDefault="00896CE6" w:rsidP="008B3A22">
      <w:pPr>
        <w:spacing w:after="0" w:line="240" w:lineRule="auto"/>
        <w:jc w:val="both"/>
        <w:rPr>
          <w:rFonts w:ascii="Arial" w:hAnsi="Arial" w:cs="Arial"/>
          <w:sz w:val="18"/>
          <w:szCs w:val="18"/>
        </w:rPr>
      </w:pPr>
    </w:p>
    <w:p w14:paraId="34C0D5E5" w14:textId="16C2B91B"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Također, vezano za krajobrazno uređenja parka Grabrik, nakon što je 2022. godine ishođena lokacijska dozvola, u 2023. godine poduzimat će se aktivnosti na rješavanju imovinsko pravnih odnosa i izradi projektne dokumentacije za ishođenje građevinske dozvole. </w:t>
      </w:r>
    </w:p>
    <w:p w14:paraId="6000CAD1" w14:textId="77777777" w:rsidR="00896CE6" w:rsidRDefault="00896CE6" w:rsidP="008B3A22">
      <w:pPr>
        <w:spacing w:after="0" w:line="240" w:lineRule="auto"/>
        <w:jc w:val="both"/>
        <w:rPr>
          <w:rFonts w:ascii="Arial" w:hAnsi="Arial" w:cs="Arial"/>
          <w:sz w:val="18"/>
          <w:szCs w:val="18"/>
        </w:rPr>
      </w:pPr>
    </w:p>
    <w:p w14:paraId="64DA8549" w14:textId="15726105" w:rsidR="008B3A22" w:rsidRPr="008B3A22" w:rsidRDefault="008B3A22" w:rsidP="008B3A22">
      <w:pPr>
        <w:spacing w:after="0" w:line="240" w:lineRule="auto"/>
        <w:jc w:val="both"/>
        <w:rPr>
          <w:rFonts w:ascii="Arial" w:hAnsi="Arial" w:cs="Arial"/>
          <w:sz w:val="18"/>
          <w:szCs w:val="18"/>
        </w:rPr>
      </w:pPr>
      <w:r w:rsidRPr="008B3A22">
        <w:rPr>
          <w:rFonts w:ascii="Arial" w:hAnsi="Arial" w:cs="Arial"/>
          <w:sz w:val="18"/>
          <w:szCs w:val="18"/>
        </w:rPr>
        <w:t xml:space="preserve">U pod portfelju </w:t>
      </w:r>
      <w:r w:rsidRPr="008B3A22">
        <w:rPr>
          <w:rFonts w:ascii="Arial" w:hAnsi="Arial" w:cs="Arial"/>
          <w:b/>
          <w:bCs/>
          <w:sz w:val="18"/>
          <w:szCs w:val="18"/>
        </w:rPr>
        <w:t>groblja</w:t>
      </w:r>
      <w:r w:rsidRPr="008B3A22">
        <w:rPr>
          <w:rFonts w:ascii="Arial" w:hAnsi="Arial" w:cs="Arial"/>
          <w:sz w:val="18"/>
          <w:szCs w:val="18"/>
        </w:rPr>
        <w:t xml:space="preserve">, predviđena je jedna </w:t>
      </w:r>
      <w:r w:rsidRPr="008B3A22">
        <w:rPr>
          <w:rFonts w:ascii="Arial" w:hAnsi="Arial" w:cs="Arial"/>
          <w:b/>
          <w:bCs/>
          <w:sz w:val="18"/>
          <w:szCs w:val="18"/>
        </w:rPr>
        <w:t>strateška mjera 1</w:t>
      </w:r>
      <w:r w:rsidRPr="008B3A22">
        <w:rPr>
          <w:rFonts w:ascii="Arial" w:hAnsi="Arial" w:cs="Arial"/>
          <w:sz w:val="18"/>
          <w:szCs w:val="18"/>
        </w:rPr>
        <w:t xml:space="preserve"> – proširenje groblja, u okviru koje se predviđa rješavanje  imovinsko pravnih odnosa i izrada projektne dokumentacije za gradnju polja 17 na groblju </w:t>
      </w:r>
      <w:proofErr w:type="spellStart"/>
      <w:r w:rsidRPr="008B3A22">
        <w:rPr>
          <w:rFonts w:ascii="Arial" w:hAnsi="Arial" w:cs="Arial"/>
          <w:sz w:val="18"/>
          <w:szCs w:val="18"/>
        </w:rPr>
        <w:t>Jamadol</w:t>
      </w:r>
      <w:proofErr w:type="spellEnd"/>
      <w:r w:rsidRPr="008B3A22">
        <w:rPr>
          <w:rFonts w:ascii="Arial" w:hAnsi="Arial" w:cs="Arial"/>
          <w:sz w:val="18"/>
          <w:szCs w:val="18"/>
        </w:rPr>
        <w:t xml:space="preserve">, a što obuhvaća gradnju 132 grobna mjesta. </w:t>
      </w:r>
    </w:p>
    <w:p w14:paraId="34D9C40E" w14:textId="77777777" w:rsidR="00896CE6" w:rsidRDefault="00896CE6" w:rsidP="008B3A22">
      <w:pPr>
        <w:spacing w:after="0" w:line="240" w:lineRule="auto"/>
        <w:jc w:val="both"/>
        <w:rPr>
          <w:rFonts w:ascii="Arial" w:hAnsi="Arial" w:cs="Arial"/>
          <w:sz w:val="18"/>
          <w:szCs w:val="18"/>
        </w:rPr>
      </w:pPr>
    </w:p>
    <w:p w14:paraId="2E382C38" w14:textId="19719124" w:rsidR="008B3A22" w:rsidRPr="008B3A22" w:rsidRDefault="008B3A22" w:rsidP="008B3A22">
      <w:pPr>
        <w:spacing w:after="0" w:line="240" w:lineRule="auto"/>
        <w:jc w:val="both"/>
        <w:rPr>
          <w:rFonts w:ascii="Arial" w:hAnsi="Arial" w:cs="Arial"/>
          <w:color w:val="000000" w:themeColor="text1"/>
          <w:sz w:val="18"/>
          <w:szCs w:val="18"/>
        </w:rPr>
      </w:pPr>
      <w:r w:rsidRPr="008B3A22">
        <w:rPr>
          <w:rFonts w:ascii="Arial" w:hAnsi="Arial" w:cs="Arial"/>
          <w:sz w:val="18"/>
          <w:szCs w:val="18"/>
        </w:rPr>
        <w:t xml:space="preserve">Kao zaseban pod portfelj u strategiji razmatrala se i </w:t>
      </w:r>
      <w:r w:rsidRPr="008B3A22">
        <w:rPr>
          <w:rFonts w:ascii="Arial" w:hAnsi="Arial" w:cs="Arial"/>
          <w:b/>
          <w:bCs/>
          <w:sz w:val="18"/>
          <w:szCs w:val="18"/>
        </w:rPr>
        <w:t>javna rasvjeta</w:t>
      </w:r>
      <w:r w:rsidRPr="008B3A22">
        <w:rPr>
          <w:rFonts w:ascii="Arial" w:hAnsi="Arial" w:cs="Arial"/>
          <w:sz w:val="18"/>
          <w:szCs w:val="18"/>
        </w:rPr>
        <w:t xml:space="preserve"> za koju je predviđena </w:t>
      </w:r>
      <w:r w:rsidRPr="008B3A22">
        <w:rPr>
          <w:rFonts w:ascii="Arial" w:hAnsi="Arial" w:cs="Arial"/>
          <w:b/>
          <w:bCs/>
          <w:sz w:val="18"/>
          <w:szCs w:val="18"/>
        </w:rPr>
        <w:t>strateška mjera 1</w:t>
      </w:r>
      <w:r w:rsidRPr="008B3A22">
        <w:rPr>
          <w:rFonts w:ascii="Arial" w:hAnsi="Arial" w:cs="Arial"/>
          <w:sz w:val="18"/>
          <w:szCs w:val="18"/>
        </w:rPr>
        <w:t xml:space="preserve"> - uvođenje projekta učinkovitijeg utroška električne energije. U okviru predmetne mjere, u sljedećoj godini planirano je provođenje projekta povećanja energetske učinkovitosti Sustava javne rasvjete grada Karlovca. Projekt obuhvaća implementaciju Upravljačko - nadzornog centra, projektiranje Mjera za poboljšanje energetske učinkovitosti, rekonstrukciju i/ili modernizaciju sustava javne rasvjete, uporabu, praćenje, mjerenje i verifikaciju te jamčenje potpune ispravnosti, Mjera za poboljšanje energetske učinkovitosti sustava javne rasvjete u skladu sa svim standardima. </w:t>
      </w:r>
      <w:r w:rsidRPr="008B3A22">
        <w:rPr>
          <w:rFonts w:ascii="Arial" w:hAnsi="Arial" w:cs="Arial"/>
          <w:color w:val="000000" w:themeColor="text1"/>
          <w:sz w:val="18"/>
          <w:szCs w:val="18"/>
        </w:rPr>
        <w:t xml:space="preserve">Također, predviđena je izgradnja javne rasvjete u Vatrogasnoj ulici i pored poslovne zone na Maloj </w:t>
      </w:r>
      <w:proofErr w:type="spellStart"/>
      <w:r w:rsidRPr="008B3A22">
        <w:rPr>
          <w:rFonts w:ascii="Arial" w:hAnsi="Arial" w:cs="Arial"/>
          <w:color w:val="000000" w:themeColor="text1"/>
          <w:sz w:val="18"/>
          <w:szCs w:val="18"/>
        </w:rPr>
        <w:t>Švarči</w:t>
      </w:r>
      <w:proofErr w:type="spellEnd"/>
      <w:r w:rsidRPr="008B3A22">
        <w:rPr>
          <w:rFonts w:ascii="Arial" w:hAnsi="Arial" w:cs="Arial"/>
          <w:color w:val="000000" w:themeColor="text1"/>
          <w:sz w:val="18"/>
          <w:szCs w:val="18"/>
        </w:rPr>
        <w:t>.</w:t>
      </w:r>
    </w:p>
    <w:p w14:paraId="291C398E" w14:textId="77777777" w:rsidR="00896CE6" w:rsidRDefault="00896CE6" w:rsidP="008B3A22">
      <w:pPr>
        <w:spacing w:after="0" w:line="240" w:lineRule="auto"/>
        <w:jc w:val="both"/>
        <w:rPr>
          <w:rFonts w:ascii="Arial" w:hAnsi="Arial" w:cs="Arial"/>
          <w:sz w:val="18"/>
          <w:szCs w:val="18"/>
        </w:rPr>
      </w:pPr>
    </w:p>
    <w:p w14:paraId="3C052CFF" w14:textId="21432CD9" w:rsidR="008B3A22" w:rsidRPr="008B3A22" w:rsidRDefault="008B3A22" w:rsidP="008B3A22">
      <w:pPr>
        <w:spacing w:after="0" w:line="240" w:lineRule="auto"/>
        <w:jc w:val="both"/>
        <w:rPr>
          <w:rFonts w:ascii="Arial" w:hAnsi="Arial" w:cs="Arial"/>
          <w:color w:val="FF0000"/>
          <w:sz w:val="18"/>
          <w:szCs w:val="18"/>
        </w:rPr>
      </w:pPr>
      <w:r w:rsidRPr="008B3A22">
        <w:rPr>
          <w:rFonts w:ascii="Arial" w:hAnsi="Arial" w:cs="Arial"/>
          <w:sz w:val="18"/>
          <w:szCs w:val="18"/>
        </w:rPr>
        <w:t xml:space="preserve">Aktivnosti povezane sa </w:t>
      </w:r>
      <w:r w:rsidRPr="008B3A22">
        <w:rPr>
          <w:rFonts w:ascii="Arial" w:hAnsi="Arial" w:cs="Arial"/>
          <w:b/>
          <w:bCs/>
          <w:sz w:val="18"/>
          <w:szCs w:val="18"/>
        </w:rPr>
        <w:t xml:space="preserve">strateškom mjerom 1 </w:t>
      </w:r>
      <w:r w:rsidRPr="008B3A22">
        <w:rPr>
          <w:rFonts w:ascii="Arial" w:hAnsi="Arial" w:cs="Arial"/>
          <w:sz w:val="18"/>
          <w:szCs w:val="18"/>
        </w:rPr>
        <w:t>u okviru pod portfelja</w:t>
      </w:r>
      <w:r w:rsidRPr="008B3A22">
        <w:rPr>
          <w:rFonts w:ascii="Arial" w:hAnsi="Arial" w:cs="Arial"/>
          <w:b/>
          <w:bCs/>
          <w:sz w:val="18"/>
          <w:szCs w:val="18"/>
        </w:rPr>
        <w:t xml:space="preserve"> oborinske odvodnje, </w:t>
      </w:r>
      <w:r w:rsidRPr="008B3A22">
        <w:rPr>
          <w:rFonts w:ascii="Arial" w:hAnsi="Arial" w:cs="Arial"/>
          <w:sz w:val="18"/>
          <w:szCs w:val="18"/>
        </w:rPr>
        <w:t>koje se odnose na sustavnu gradnju oborinske odvodnje, rješavanje imovinsko pravnih odnosa na trasama kanala  i umrežavanju kanala, očitava se kod gradnje komunalne infrastrukture odnosno rekonstrukcije nerazvrstanih cesta. U pogledu kanala oborinske odvodnje u 2023. godini planira se u GIS sustavu evidentiranje svih ne evidentiranih kanala oborinske odvodnje na području grada Karlovca.</w:t>
      </w:r>
    </w:p>
    <w:p w14:paraId="28C9E640" w14:textId="77777777" w:rsidR="00896CE6" w:rsidRDefault="00896CE6" w:rsidP="008B3A22">
      <w:pPr>
        <w:spacing w:after="0" w:line="240" w:lineRule="auto"/>
        <w:jc w:val="both"/>
        <w:rPr>
          <w:rFonts w:ascii="Arial" w:hAnsi="Arial" w:cs="Arial"/>
          <w:sz w:val="18"/>
          <w:szCs w:val="18"/>
        </w:rPr>
      </w:pPr>
    </w:p>
    <w:p w14:paraId="2D9C0582" w14:textId="3AD8C352" w:rsidR="008B3A22" w:rsidRPr="00442BB8" w:rsidRDefault="008B3A22" w:rsidP="008B3A22">
      <w:pPr>
        <w:spacing w:after="0" w:line="240" w:lineRule="auto"/>
        <w:jc w:val="both"/>
        <w:rPr>
          <w:rFonts w:ascii="Arial" w:hAnsi="Arial" w:cs="Arial"/>
          <w:sz w:val="18"/>
          <w:szCs w:val="18"/>
        </w:rPr>
      </w:pPr>
      <w:r w:rsidRPr="00442BB8">
        <w:rPr>
          <w:rFonts w:ascii="Arial" w:hAnsi="Arial" w:cs="Arial"/>
          <w:sz w:val="18"/>
          <w:szCs w:val="18"/>
        </w:rPr>
        <w:t>U odnosu na preostale vrste komunalne infrastrukture obavljat će se ostali redovni poslovi koji nisu posebno predmet razmatranja u okviru prethodno opisanih i navedenih strateških mjera.</w:t>
      </w:r>
    </w:p>
    <w:p w14:paraId="558C2205" w14:textId="390713BA" w:rsidR="008B3A22" w:rsidRPr="00442BB8" w:rsidRDefault="008B3A22" w:rsidP="008B3A22">
      <w:pPr>
        <w:spacing w:after="0" w:line="240" w:lineRule="auto"/>
        <w:jc w:val="both"/>
        <w:rPr>
          <w:rFonts w:ascii="Times New Roman" w:hAnsi="Times New Roman" w:cs="Times New Roman"/>
          <w:b/>
          <w:bCs/>
        </w:rPr>
      </w:pPr>
    </w:p>
    <w:p w14:paraId="78B69940" w14:textId="10222B55" w:rsidR="00896CE6" w:rsidRDefault="00896CE6" w:rsidP="008B3A22">
      <w:pPr>
        <w:spacing w:after="0" w:line="240" w:lineRule="auto"/>
        <w:jc w:val="both"/>
        <w:rPr>
          <w:rFonts w:ascii="Times New Roman" w:hAnsi="Times New Roman" w:cs="Times New Roman"/>
          <w:b/>
          <w:bCs/>
        </w:rPr>
      </w:pPr>
    </w:p>
    <w:p w14:paraId="11FBB250" w14:textId="77777777" w:rsidR="00442BB8" w:rsidRDefault="00442BB8" w:rsidP="008B3A22">
      <w:pPr>
        <w:spacing w:after="0" w:line="240" w:lineRule="auto"/>
        <w:jc w:val="both"/>
        <w:rPr>
          <w:rFonts w:ascii="Arial" w:hAnsi="Arial" w:cs="Arial"/>
          <w:b/>
          <w:bCs/>
          <w:sz w:val="18"/>
          <w:szCs w:val="18"/>
        </w:rPr>
      </w:pPr>
    </w:p>
    <w:p w14:paraId="09E511C2" w14:textId="4B90EDB2" w:rsidR="00896CE6" w:rsidRPr="00896CE6" w:rsidRDefault="00896CE6" w:rsidP="008B3A22">
      <w:pPr>
        <w:spacing w:after="0" w:line="240" w:lineRule="auto"/>
        <w:jc w:val="both"/>
        <w:rPr>
          <w:rFonts w:ascii="Arial" w:hAnsi="Arial" w:cs="Arial"/>
          <w:b/>
          <w:bCs/>
          <w:sz w:val="18"/>
          <w:szCs w:val="18"/>
        </w:rPr>
      </w:pPr>
      <w:r w:rsidRPr="00896CE6">
        <w:rPr>
          <w:rFonts w:ascii="Arial" w:hAnsi="Arial" w:cs="Arial"/>
          <w:b/>
          <w:bCs/>
          <w:sz w:val="18"/>
          <w:szCs w:val="18"/>
        </w:rPr>
        <w:lastRenderedPageBreak/>
        <w:t>29.</w:t>
      </w:r>
    </w:p>
    <w:p w14:paraId="55545D41" w14:textId="77EEC901" w:rsidR="00896CE6" w:rsidRDefault="00896CE6" w:rsidP="008B3A22">
      <w:pPr>
        <w:spacing w:after="0" w:line="240" w:lineRule="auto"/>
        <w:jc w:val="both"/>
        <w:rPr>
          <w:rFonts w:ascii="Arial" w:hAnsi="Arial" w:cs="Arial"/>
          <w:b/>
          <w:bCs/>
          <w:sz w:val="18"/>
          <w:szCs w:val="18"/>
        </w:rPr>
      </w:pPr>
    </w:p>
    <w:p w14:paraId="5DF0A8D8" w14:textId="77777777" w:rsidR="00896CE6" w:rsidRPr="00896CE6" w:rsidRDefault="00896CE6" w:rsidP="00896CE6">
      <w:pPr>
        <w:spacing w:after="0" w:line="240" w:lineRule="auto"/>
        <w:ind w:firstLine="709"/>
        <w:jc w:val="both"/>
        <w:rPr>
          <w:rFonts w:ascii="Arial" w:hAnsi="Arial" w:cs="Arial"/>
          <w:sz w:val="18"/>
          <w:szCs w:val="18"/>
        </w:rPr>
      </w:pPr>
      <w:r w:rsidRPr="00896CE6">
        <w:rPr>
          <w:rFonts w:ascii="Arial" w:hAnsi="Arial" w:cs="Arial"/>
          <w:sz w:val="18"/>
          <w:szCs w:val="18"/>
        </w:rPr>
        <w:t>Na temelju članka 35. Zakona o lokalnoj i područnoj (regionalnoj) samoupravi („Narodne novine“ broj 33/01, 60/01, 129/05, 109/07, 125/08, 36/09, 36/09, 150/11, 144/12, 19/13, 137/15, 123/17, 98/19 i 144/20) i  članka 34. i 97. Statuta Grada Karlovca („Glasnik Grada Karlovca“ broj 9/2021-potpuni tekst i 10/2022) Gradsko vijeće grada Karlovca na 21. sjednici, održanoj dana 07. ožujka 2023. godine donosi</w:t>
      </w:r>
    </w:p>
    <w:p w14:paraId="748A464D" w14:textId="77777777" w:rsidR="00896CE6" w:rsidRPr="00896CE6" w:rsidRDefault="00896CE6" w:rsidP="00896CE6">
      <w:pPr>
        <w:spacing w:after="0" w:line="240" w:lineRule="auto"/>
        <w:jc w:val="both"/>
        <w:rPr>
          <w:rFonts w:ascii="Arial" w:hAnsi="Arial" w:cs="Arial"/>
          <w:bCs/>
          <w:sz w:val="18"/>
          <w:szCs w:val="18"/>
        </w:rPr>
      </w:pPr>
    </w:p>
    <w:p w14:paraId="5C1A052E" w14:textId="77777777" w:rsidR="00896CE6" w:rsidRPr="00896CE6" w:rsidRDefault="00896CE6" w:rsidP="00896CE6">
      <w:pPr>
        <w:autoSpaceDE w:val="0"/>
        <w:autoSpaceDN w:val="0"/>
        <w:adjustRightInd w:val="0"/>
        <w:spacing w:after="0" w:line="240" w:lineRule="auto"/>
        <w:jc w:val="center"/>
        <w:rPr>
          <w:rFonts w:ascii="Arial" w:eastAsia="Calibri" w:hAnsi="Arial" w:cs="Arial"/>
          <w:b/>
          <w:sz w:val="18"/>
          <w:szCs w:val="18"/>
          <w:lang w:eastAsia="hr-HR"/>
        </w:rPr>
      </w:pPr>
      <w:r w:rsidRPr="00896CE6">
        <w:rPr>
          <w:rFonts w:ascii="Arial" w:eastAsia="Calibri" w:hAnsi="Arial" w:cs="Arial"/>
          <w:b/>
          <w:sz w:val="18"/>
          <w:szCs w:val="18"/>
          <w:lang w:eastAsia="hr-HR"/>
        </w:rPr>
        <w:t xml:space="preserve">ODLUKU </w:t>
      </w:r>
    </w:p>
    <w:p w14:paraId="6D45995D" w14:textId="77777777" w:rsidR="00896CE6" w:rsidRPr="00896CE6" w:rsidRDefault="00896CE6" w:rsidP="00896CE6">
      <w:pPr>
        <w:spacing w:after="0" w:line="240" w:lineRule="auto"/>
        <w:jc w:val="center"/>
        <w:rPr>
          <w:rFonts w:ascii="Arial" w:eastAsia="Times New Roman" w:hAnsi="Arial" w:cs="Arial"/>
          <w:b/>
          <w:bCs/>
          <w:sz w:val="18"/>
          <w:szCs w:val="18"/>
          <w:lang w:eastAsia="hr-HR"/>
        </w:rPr>
      </w:pPr>
      <w:r w:rsidRPr="00896CE6">
        <w:rPr>
          <w:rFonts w:ascii="Arial" w:hAnsi="Arial" w:cs="Arial"/>
          <w:b/>
          <w:bCs/>
          <w:sz w:val="18"/>
          <w:szCs w:val="18"/>
        </w:rPr>
        <w:t>o odobravanju provedbe postupka javne nabave usluge Opskrba električnom energijom za javnu rasvjetu na području grada Karlovca</w:t>
      </w:r>
    </w:p>
    <w:p w14:paraId="221974F4" w14:textId="77777777" w:rsidR="00896CE6" w:rsidRPr="00896CE6" w:rsidRDefault="00896CE6" w:rsidP="00896CE6">
      <w:pPr>
        <w:autoSpaceDE w:val="0"/>
        <w:autoSpaceDN w:val="0"/>
        <w:adjustRightInd w:val="0"/>
        <w:spacing w:after="0" w:line="240" w:lineRule="auto"/>
        <w:jc w:val="center"/>
        <w:rPr>
          <w:rFonts w:ascii="Arial" w:eastAsia="Calibri" w:hAnsi="Arial" w:cs="Arial"/>
          <w:b/>
          <w:sz w:val="18"/>
          <w:szCs w:val="18"/>
          <w:lang w:eastAsia="hr-HR"/>
        </w:rPr>
      </w:pPr>
    </w:p>
    <w:p w14:paraId="45A88B55" w14:textId="77777777" w:rsidR="00896CE6" w:rsidRPr="00896CE6" w:rsidRDefault="00896CE6" w:rsidP="00896CE6">
      <w:pPr>
        <w:autoSpaceDE w:val="0"/>
        <w:autoSpaceDN w:val="0"/>
        <w:adjustRightInd w:val="0"/>
        <w:spacing w:after="0" w:line="240" w:lineRule="auto"/>
        <w:jc w:val="center"/>
        <w:rPr>
          <w:rFonts w:ascii="Arial" w:eastAsia="Calibri" w:hAnsi="Arial" w:cs="Arial"/>
          <w:b/>
          <w:sz w:val="18"/>
          <w:szCs w:val="18"/>
          <w:lang w:eastAsia="hr-HR"/>
        </w:rPr>
      </w:pPr>
      <w:r w:rsidRPr="00896CE6">
        <w:rPr>
          <w:rFonts w:ascii="Arial" w:eastAsia="Calibri" w:hAnsi="Arial" w:cs="Arial"/>
          <w:b/>
          <w:sz w:val="18"/>
          <w:szCs w:val="18"/>
          <w:lang w:eastAsia="hr-HR"/>
        </w:rPr>
        <w:t>Članak 1.</w:t>
      </w:r>
    </w:p>
    <w:p w14:paraId="6DF61BC9" w14:textId="77777777" w:rsidR="00896CE6" w:rsidRPr="00896CE6" w:rsidRDefault="00896CE6" w:rsidP="00896CE6">
      <w:pPr>
        <w:spacing w:after="0" w:line="240" w:lineRule="auto"/>
        <w:ind w:firstLine="708"/>
        <w:jc w:val="both"/>
        <w:rPr>
          <w:rFonts w:ascii="Arial" w:eastAsia="Times New Roman" w:hAnsi="Arial" w:cs="Arial"/>
          <w:color w:val="FF0000"/>
          <w:sz w:val="18"/>
          <w:szCs w:val="18"/>
          <w:lang w:eastAsia="hr-HR"/>
        </w:rPr>
      </w:pPr>
      <w:r w:rsidRPr="00896CE6">
        <w:rPr>
          <w:rFonts w:ascii="Arial" w:eastAsia="Times New Roman" w:hAnsi="Arial" w:cs="Arial"/>
          <w:sz w:val="18"/>
          <w:szCs w:val="18"/>
          <w:lang w:eastAsia="hr-HR"/>
        </w:rPr>
        <w:t>Postupak javne nabave za uslugu opskrbe električnom energijom za javnu rasvjetu Grada Karlovca provest će se sukladno Zakonu o javnoj nabavi („Narodne novine“, broj: 120/2016, 114/2022) primjenom otvorenog postupka javne nabave velike vrijednosti s ciljem sklapanja okvirnog sporazuma u trajanju od 3 godine, u predmetu“</w:t>
      </w:r>
      <w:r w:rsidRPr="00896CE6">
        <w:rPr>
          <w:rFonts w:ascii="Arial" w:hAnsi="Arial" w:cs="Arial"/>
          <w:sz w:val="18"/>
          <w:szCs w:val="18"/>
        </w:rPr>
        <w:t xml:space="preserve"> Opskrba električnom energijom za javnu rasvjetu</w:t>
      </w:r>
      <w:r w:rsidRPr="00896CE6">
        <w:rPr>
          <w:rFonts w:ascii="Arial" w:eastAsia="Times New Roman" w:hAnsi="Arial" w:cs="Arial"/>
          <w:sz w:val="18"/>
          <w:szCs w:val="18"/>
          <w:lang w:eastAsia="hr-HR"/>
        </w:rPr>
        <w:t>“.</w:t>
      </w:r>
    </w:p>
    <w:p w14:paraId="1594DB0B" w14:textId="77777777" w:rsidR="00896CE6" w:rsidRPr="00896CE6" w:rsidRDefault="00896CE6" w:rsidP="00896CE6">
      <w:pPr>
        <w:spacing w:after="0" w:line="240" w:lineRule="auto"/>
        <w:ind w:firstLine="708"/>
        <w:jc w:val="both"/>
        <w:rPr>
          <w:rFonts w:ascii="Arial" w:eastAsia="Times New Roman" w:hAnsi="Arial" w:cs="Arial"/>
          <w:sz w:val="18"/>
          <w:szCs w:val="18"/>
          <w:lang w:eastAsia="hr-HR"/>
        </w:rPr>
      </w:pPr>
      <w:r w:rsidRPr="00896CE6">
        <w:rPr>
          <w:rFonts w:ascii="Arial" w:eastAsia="Times New Roman" w:hAnsi="Arial" w:cs="Arial"/>
          <w:sz w:val="18"/>
          <w:szCs w:val="18"/>
          <w:lang w:eastAsia="hr-HR"/>
        </w:rPr>
        <w:t>Za pripremu i provedbu postupka bit će imenovano Stručno povjerenstvo naručitelja Odlukom Gradonačelnika.</w:t>
      </w:r>
    </w:p>
    <w:p w14:paraId="0AA3F391" w14:textId="77777777" w:rsidR="00896CE6" w:rsidRPr="00896CE6" w:rsidRDefault="00896CE6" w:rsidP="00896CE6">
      <w:pPr>
        <w:autoSpaceDE w:val="0"/>
        <w:autoSpaceDN w:val="0"/>
        <w:adjustRightInd w:val="0"/>
        <w:spacing w:after="0" w:line="240" w:lineRule="auto"/>
        <w:jc w:val="center"/>
        <w:rPr>
          <w:rFonts w:ascii="Arial" w:eastAsia="Calibri" w:hAnsi="Arial" w:cs="Arial"/>
          <w:b/>
          <w:sz w:val="18"/>
          <w:szCs w:val="18"/>
          <w:lang w:eastAsia="hr-HR"/>
        </w:rPr>
      </w:pPr>
    </w:p>
    <w:p w14:paraId="4EC3A87D" w14:textId="77777777" w:rsidR="00896CE6" w:rsidRPr="00896CE6" w:rsidRDefault="00896CE6" w:rsidP="00896CE6">
      <w:pPr>
        <w:autoSpaceDE w:val="0"/>
        <w:autoSpaceDN w:val="0"/>
        <w:adjustRightInd w:val="0"/>
        <w:spacing w:after="0" w:line="240" w:lineRule="auto"/>
        <w:jc w:val="center"/>
        <w:rPr>
          <w:rFonts w:ascii="Arial" w:eastAsia="Calibri" w:hAnsi="Arial" w:cs="Arial"/>
          <w:b/>
          <w:sz w:val="18"/>
          <w:szCs w:val="18"/>
          <w:lang w:eastAsia="hr-HR"/>
        </w:rPr>
      </w:pPr>
      <w:r w:rsidRPr="00896CE6">
        <w:rPr>
          <w:rFonts w:ascii="Arial" w:eastAsia="Calibri" w:hAnsi="Arial" w:cs="Arial"/>
          <w:b/>
          <w:sz w:val="18"/>
          <w:szCs w:val="18"/>
          <w:lang w:eastAsia="hr-HR"/>
        </w:rPr>
        <w:t>Članak 2.</w:t>
      </w:r>
    </w:p>
    <w:p w14:paraId="4323A0B2" w14:textId="77777777" w:rsidR="00896CE6" w:rsidRPr="00896CE6" w:rsidRDefault="00896CE6" w:rsidP="00896CE6">
      <w:pPr>
        <w:autoSpaceDE w:val="0"/>
        <w:autoSpaceDN w:val="0"/>
        <w:adjustRightInd w:val="0"/>
        <w:spacing w:after="0" w:line="240" w:lineRule="auto"/>
        <w:ind w:firstLine="708"/>
        <w:rPr>
          <w:rFonts w:ascii="Arial" w:eastAsia="Calibri" w:hAnsi="Arial" w:cs="Arial"/>
          <w:sz w:val="18"/>
          <w:szCs w:val="18"/>
          <w:lang w:eastAsia="hr-HR"/>
        </w:rPr>
      </w:pPr>
      <w:r w:rsidRPr="00896CE6">
        <w:rPr>
          <w:rFonts w:ascii="Arial" w:eastAsia="Calibri" w:hAnsi="Arial" w:cs="Arial"/>
          <w:sz w:val="18"/>
          <w:szCs w:val="18"/>
          <w:lang w:eastAsia="hr-HR"/>
        </w:rPr>
        <w:t xml:space="preserve">Procijenjena vrijednost nabave iznosi </w:t>
      </w:r>
      <w:r w:rsidRPr="00896CE6">
        <w:rPr>
          <w:rFonts w:ascii="Arial" w:hAnsi="Arial" w:cs="Arial"/>
          <w:sz w:val="18"/>
          <w:szCs w:val="18"/>
        </w:rPr>
        <w:t xml:space="preserve">3.100.000,00 </w:t>
      </w:r>
      <w:r w:rsidRPr="00896CE6">
        <w:rPr>
          <w:rFonts w:ascii="Arial" w:eastAsia="Calibri" w:hAnsi="Arial" w:cs="Arial"/>
          <w:sz w:val="18"/>
          <w:szCs w:val="18"/>
          <w:lang w:eastAsia="hr-HR"/>
        </w:rPr>
        <w:t>eura bez PDV-a, odnosno 3.503.000,00 s PDV-om.</w:t>
      </w:r>
    </w:p>
    <w:p w14:paraId="48D8ABF9" w14:textId="77777777" w:rsidR="00896CE6" w:rsidRPr="00896CE6" w:rsidRDefault="00896CE6" w:rsidP="00896CE6">
      <w:pPr>
        <w:autoSpaceDE w:val="0"/>
        <w:autoSpaceDN w:val="0"/>
        <w:adjustRightInd w:val="0"/>
        <w:spacing w:after="0" w:line="240" w:lineRule="auto"/>
        <w:rPr>
          <w:rFonts w:ascii="Arial" w:eastAsia="Calibri" w:hAnsi="Arial" w:cs="Arial"/>
          <w:sz w:val="18"/>
          <w:szCs w:val="18"/>
          <w:lang w:eastAsia="hr-HR"/>
        </w:rPr>
      </w:pPr>
    </w:p>
    <w:p w14:paraId="3B4A4B18" w14:textId="77777777" w:rsidR="00896CE6" w:rsidRPr="00896CE6" w:rsidRDefault="00896CE6" w:rsidP="00896CE6">
      <w:pPr>
        <w:spacing w:after="0" w:line="240" w:lineRule="auto"/>
        <w:jc w:val="center"/>
        <w:rPr>
          <w:rFonts w:ascii="Arial" w:eastAsia="Times New Roman" w:hAnsi="Arial" w:cs="Arial"/>
          <w:b/>
          <w:sz w:val="18"/>
          <w:szCs w:val="18"/>
          <w:lang w:eastAsia="hr-HR"/>
        </w:rPr>
      </w:pPr>
      <w:r w:rsidRPr="00896CE6">
        <w:rPr>
          <w:rFonts w:ascii="Arial" w:eastAsia="Times New Roman" w:hAnsi="Arial" w:cs="Arial"/>
          <w:b/>
          <w:sz w:val="18"/>
          <w:szCs w:val="18"/>
          <w:lang w:eastAsia="hr-HR"/>
        </w:rPr>
        <w:t>Članak 3.</w:t>
      </w:r>
    </w:p>
    <w:p w14:paraId="2C2FB72E" w14:textId="77777777" w:rsidR="00896CE6" w:rsidRPr="00896CE6" w:rsidRDefault="00896CE6" w:rsidP="00896CE6">
      <w:pPr>
        <w:spacing w:after="0" w:line="240" w:lineRule="auto"/>
        <w:ind w:firstLine="708"/>
        <w:jc w:val="both"/>
        <w:rPr>
          <w:rFonts w:ascii="Arial" w:eastAsia="Times New Roman" w:hAnsi="Arial" w:cs="Arial"/>
          <w:sz w:val="18"/>
          <w:szCs w:val="18"/>
          <w:lang w:eastAsia="hr-HR"/>
        </w:rPr>
      </w:pPr>
      <w:r w:rsidRPr="00896CE6">
        <w:rPr>
          <w:rFonts w:ascii="Arial" w:eastAsia="Times New Roman" w:hAnsi="Arial" w:cs="Arial"/>
          <w:sz w:val="18"/>
          <w:szCs w:val="18"/>
          <w:lang w:eastAsia="hr-HR"/>
        </w:rPr>
        <w:t>Ovlašćuje se Gradonačelnik Grada Karlovca da provede sve radnje u postupku predmetne javne nabave.</w:t>
      </w:r>
    </w:p>
    <w:p w14:paraId="0E2F97E7" w14:textId="77777777" w:rsidR="00896CE6" w:rsidRDefault="00896CE6" w:rsidP="00896CE6">
      <w:pPr>
        <w:spacing w:after="0" w:line="240" w:lineRule="auto"/>
        <w:jc w:val="center"/>
        <w:rPr>
          <w:rFonts w:ascii="Arial" w:eastAsia="Times New Roman" w:hAnsi="Arial" w:cs="Arial"/>
          <w:b/>
          <w:sz w:val="18"/>
          <w:szCs w:val="18"/>
          <w:lang w:eastAsia="hr-HR"/>
        </w:rPr>
      </w:pPr>
    </w:p>
    <w:p w14:paraId="3D9322EC" w14:textId="00FD3D91" w:rsidR="00896CE6" w:rsidRPr="00896CE6" w:rsidRDefault="00896CE6" w:rsidP="00896CE6">
      <w:pPr>
        <w:spacing w:after="0" w:line="240" w:lineRule="auto"/>
        <w:jc w:val="center"/>
        <w:rPr>
          <w:rFonts w:ascii="Arial" w:eastAsia="Times New Roman" w:hAnsi="Arial" w:cs="Arial"/>
          <w:b/>
          <w:sz w:val="18"/>
          <w:szCs w:val="18"/>
          <w:lang w:eastAsia="hr-HR"/>
        </w:rPr>
      </w:pPr>
      <w:r w:rsidRPr="00896CE6">
        <w:rPr>
          <w:rFonts w:ascii="Arial" w:eastAsia="Times New Roman" w:hAnsi="Arial" w:cs="Arial"/>
          <w:b/>
          <w:sz w:val="18"/>
          <w:szCs w:val="18"/>
          <w:lang w:eastAsia="hr-HR"/>
        </w:rPr>
        <w:t>Članak 4.</w:t>
      </w:r>
    </w:p>
    <w:p w14:paraId="50AF8EF3" w14:textId="52E3438C" w:rsidR="00896CE6" w:rsidRDefault="00896CE6" w:rsidP="00896CE6">
      <w:pPr>
        <w:spacing w:after="0" w:line="240" w:lineRule="auto"/>
        <w:ind w:firstLine="708"/>
        <w:jc w:val="both"/>
        <w:rPr>
          <w:rFonts w:ascii="Arial" w:eastAsia="Times New Roman" w:hAnsi="Arial" w:cs="Arial"/>
          <w:sz w:val="18"/>
          <w:szCs w:val="18"/>
          <w:lang w:eastAsia="hr-HR"/>
        </w:rPr>
      </w:pPr>
      <w:r w:rsidRPr="00896CE6">
        <w:rPr>
          <w:rFonts w:ascii="Arial" w:eastAsia="Times New Roman" w:hAnsi="Arial" w:cs="Arial"/>
          <w:sz w:val="18"/>
          <w:szCs w:val="18"/>
          <w:lang w:eastAsia="hr-HR"/>
        </w:rPr>
        <w:t>Ova Odluka objavit će se u Glasniku Grada Karlovca.</w:t>
      </w:r>
    </w:p>
    <w:p w14:paraId="73A333E6" w14:textId="570B0593" w:rsidR="00896CE6" w:rsidRDefault="00896CE6" w:rsidP="00896CE6">
      <w:pPr>
        <w:spacing w:after="0" w:line="240" w:lineRule="auto"/>
        <w:jc w:val="both"/>
        <w:rPr>
          <w:rFonts w:ascii="Arial" w:eastAsia="Times New Roman" w:hAnsi="Arial" w:cs="Arial"/>
          <w:sz w:val="18"/>
          <w:szCs w:val="18"/>
          <w:lang w:eastAsia="hr-HR"/>
        </w:rPr>
      </w:pPr>
    </w:p>
    <w:p w14:paraId="5B5730FC" w14:textId="77777777" w:rsidR="00896CE6" w:rsidRPr="00896CE6" w:rsidRDefault="00896CE6" w:rsidP="00896CE6">
      <w:pPr>
        <w:spacing w:after="0" w:line="240" w:lineRule="auto"/>
        <w:rPr>
          <w:rFonts w:ascii="Arial" w:hAnsi="Arial" w:cs="Arial"/>
          <w:sz w:val="18"/>
          <w:szCs w:val="18"/>
        </w:rPr>
      </w:pPr>
      <w:r w:rsidRPr="00896CE6">
        <w:rPr>
          <w:rFonts w:ascii="Arial" w:hAnsi="Arial" w:cs="Arial"/>
          <w:sz w:val="18"/>
          <w:szCs w:val="18"/>
        </w:rPr>
        <w:t>GRADSKO VIJEĆE</w:t>
      </w:r>
    </w:p>
    <w:p w14:paraId="3AFF1B9F" w14:textId="77777777" w:rsidR="00896CE6" w:rsidRPr="00896CE6" w:rsidRDefault="00896CE6" w:rsidP="00896CE6">
      <w:pPr>
        <w:spacing w:after="0" w:line="240" w:lineRule="auto"/>
        <w:jc w:val="both"/>
        <w:rPr>
          <w:rFonts w:ascii="Arial" w:hAnsi="Arial" w:cs="Arial"/>
          <w:sz w:val="18"/>
          <w:szCs w:val="18"/>
        </w:rPr>
      </w:pPr>
      <w:r w:rsidRPr="00896CE6">
        <w:rPr>
          <w:rFonts w:ascii="Arial" w:hAnsi="Arial" w:cs="Arial"/>
          <w:sz w:val="18"/>
          <w:szCs w:val="18"/>
        </w:rPr>
        <w:t>KLASA: 024-03/23-02/05</w:t>
      </w:r>
      <w:r w:rsidRPr="00896CE6">
        <w:rPr>
          <w:rFonts w:ascii="Arial" w:hAnsi="Arial" w:cs="Arial"/>
          <w:sz w:val="18"/>
          <w:szCs w:val="18"/>
        </w:rPr>
        <w:tab/>
      </w:r>
      <w:r w:rsidRPr="00896CE6">
        <w:rPr>
          <w:rFonts w:ascii="Arial" w:hAnsi="Arial" w:cs="Arial"/>
          <w:sz w:val="18"/>
          <w:szCs w:val="18"/>
        </w:rPr>
        <w:tab/>
      </w:r>
      <w:r w:rsidRPr="00896CE6">
        <w:rPr>
          <w:rFonts w:ascii="Arial" w:hAnsi="Arial" w:cs="Arial"/>
          <w:sz w:val="18"/>
          <w:szCs w:val="18"/>
        </w:rPr>
        <w:tab/>
      </w:r>
      <w:r w:rsidRPr="00896CE6">
        <w:rPr>
          <w:rFonts w:ascii="Arial" w:hAnsi="Arial" w:cs="Arial"/>
          <w:sz w:val="18"/>
          <w:szCs w:val="18"/>
        </w:rPr>
        <w:tab/>
      </w:r>
    </w:p>
    <w:p w14:paraId="67D38810" w14:textId="77777777" w:rsidR="00896CE6" w:rsidRPr="00896CE6" w:rsidRDefault="00896CE6" w:rsidP="00896CE6">
      <w:pPr>
        <w:spacing w:after="0" w:line="240" w:lineRule="auto"/>
        <w:jc w:val="both"/>
        <w:rPr>
          <w:rFonts w:ascii="Arial" w:hAnsi="Arial" w:cs="Arial"/>
          <w:sz w:val="18"/>
          <w:szCs w:val="18"/>
        </w:rPr>
      </w:pPr>
      <w:r w:rsidRPr="00896CE6">
        <w:rPr>
          <w:rFonts w:ascii="Arial" w:hAnsi="Arial" w:cs="Arial"/>
          <w:sz w:val="18"/>
          <w:szCs w:val="18"/>
        </w:rPr>
        <w:t xml:space="preserve">URBROJ: 2133-1-01/01-23-7            </w:t>
      </w:r>
      <w:r w:rsidRPr="00896CE6">
        <w:rPr>
          <w:rFonts w:ascii="Arial" w:hAnsi="Arial" w:cs="Arial"/>
          <w:sz w:val="18"/>
          <w:szCs w:val="18"/>
        </w:rPr>
        <w:tab/>
      </w:r>
      <w:r w:rsidRPr="00896CE6">
        <w:rPr>
          <w:rFonts w:ascii="Arial" w:hAnsi="Arial" w:cs="Arial"/>
          <w:sz w:val="18"/>
          <w:szCs w:val="18"/>
        </w:rPr>
        <w:tab/>
      </w:r>
    </w:p>
    <w:p w14:paraId="3917BDD5" w14:textId="77777777" w:rsidR="00896CE6" w:rsidRPr="00896CE6" w:rsidRDefault="00896CE6" w:rsidP="00896CE6">
      <w:pPr>
        <w:spacing w:after="0" w:line="240" w:lineRule="auto"/>
        <w:jc w:val="both"/>
        <w:rPr>
          <w:rFonts w:ascii="Arial" w:hAnsi="Arial" w:cs="Arial"/>
          <w:sz w:val="18"/>
          <w:szCs w:val="18"/>
        </w:rPr>
      </w:pPr>
      <w:r w:rsidRPr="00896CE6">
        <w:rPr>
          <w:rFonts w:ascii="Arial" w:hAnsi="Arial" w:cs="Arial"/>
          <w:sz w:val="18"/>
          <w:szCs w:val="18"/>
        </w:rPr>
        <w:t>Karlovac, 07. ožujka 2023. godine</w:t>
      </w:r>
    </w:p>
    <w:p w14:paraId="5B716442" w14:textId="77777777" w:rsidR="00896CE6" w:rsidRPr="008B3A22" w:rsidRDefault="00896CE6" w:rsidP="00896CE6">
      <w:pPr>
        <w:spacing w:after="0" w:line="240" w:lineRule="auto"/>
        <w:ind w:left="5316"/>
        <w:jc w:val="both"/>
        <w:rPr>
          <w:rFonts w:ascii="Arial" w:hAnsi="Arial" w:cs="Arial"/>
          <w:sz w:val="18"/>
          <w:szCs w:val="18"/>
        </w:rPr>
      </w:pPr>
      <w:r w:rsidRPr="008B3A22">
        <w:rPr>
          <w:rFonts w:ascii="Arial" w:hAnsi="Arial" w:cs="Arial"/>
          <w:sz w:val="18"/>
          <w:szCs w:val="18"/>
        </w:rPr>
        <w:t xml:space="preserve">    </w:t>
      </w:r>
      <w:r w:rsidRPr="008B3A22">
        <w:rPr>
          <w:rFonts w:ascii="Arial" w:hAnsi="Arial" w:cs="Arial"/>
          <w:sz w:val="18"/>
          <w:szCs w:val="18"/>
        </w:rPr>
        <w:tab/>
      </w:r>
      <w:r w:rsidRPr="008B3A22">
        <w:rPr>
          <w:rFonts w:ascii="Arial" w:hAnsi="Arial" w:cs="Arial"/>
          <w:sz w:val="18"/>
          <w:szCs w:val="18"/>
        </w:rPr>
        <w:tab/>
        <w:t xml:space="preserve">       PREDSJEDNIK</w:t>
      </w:r>
    </w:p>
    <w:p w14:paraId="28202AEB" w14:textId="77777777" w:rsidR="00896CE6" w:rsidRPr="008B3A22" w:rsidRDefault="00896CE6" w:rsidP="00896CE6">
      <w:pPr>
        <w:spacing w:after="0" w:line="240" w:lineRule="auto"/>
        <w:ind w:left="360"/>
        <w:jc w:val="both"/>
        <w:rPr>
          <w:rFonts w:ascii="Arial" w:hAnsi="Arial" w:cs="Arial"/>
          <w:sz w:val="18"/>
          <w:szCs w:val="18"/>
        </w:rPr>
      </w:pP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t>GRADSKOG VIJEĆA GRADA KARLOVCA</w:t>
      </w:r>
    </w:p>
    <w:p w14:paraId="751B4545" w14:textId="633C9BD6" w:rsidR="00896CE6" w:rsidRDefault="00896CE6" w:rsidP="00896CE6">
      <w:pPr>
        <w:spacing w:after="0" w:line="240" w:lineRule="auto"/>
        <w:ind w:left="360"/>
        <w:jc w:val="both"/>
        <w:rPr>
          <w:rFonts w:ascii="Arial" w:hAnsi="Arial" w:cs="Arial"/>
          <w:sz w:val="18"/>
          <w:szCs w:val="18"/>
        </w:rPr>
      </w:pP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t xml:space="preserve">              </w:t>
      </w:r>
      <w:r w:rsidRPr="008B3A22">
        <w:rPr>
          <w:rFonts w:ascii="Arial" w:hAnsi="Arial" w:cs="Arial"/>
          <w:sz w:val="18"/>
          <w:szCs w:val="18"/>
        </w:rPr>
        <w:tab/>
      </w:r>
      <w:r w:rsidRPr="008B3A22">
        <w:rPr>
          <w:rFonts w:ascii="Arial" w:hAnsi="Arial" w:cs="Arial"/>
          <w:sz w:val="18"/>
          <w:szCs w:val="18"/>
        </w:rPr>
        <w:tab/>
        <w:t xml:space="preserve">     Marin Svetić, </w:t>
      </w:r>
      <w:proofErr w:type="spellStart"/>
      <w:r w:rsidRPr="008B3A22">
        <w:rPr>
          <w:rFonts w:ascii="Arial" w:hAnsi="Arial" w:cs="Arial"/>
          <w:sz w:val="18"/>
          <w:szCs w:val="18"/>
        </w:rPr>
        <w:t>dipl.ing</w:t>
      </w:r>
      <w:proofErr w:type="spellEnd"/>
      <w:r w:rsidRPr="008B3A22">
        <w:rPr>
          <w:rFonts w:ascii="Arial" w:hAnsi="Arial" w:cs="Arial"/>
          <w:sz w:val="18"/>
          <w:szCs w:val="18"/>
        </w:rPr>
        <w:t xml:space="preserve">. šumarstva, v.r.  </w:t>
      </w:r>
    </w:p>
    <w:p w14:paraId="27334453" w14:textId="74D0E6FC" w:rsidR="00351542" w:rsidRDefault="00351542" w:rsidP="00351542">
      <w:pPr>
        <w:spacing w:after="0" w:line="240" w:lineRule="auto"/>
        <w:jc w:val="both"/>
        <w:rPr>
          <w:rFonts w:ascii="Arial" w:hAnsi="Arial" w:cs="Arial"/>
          <w:sz w:val="18"/>
          <w:szCs w:val="18"/>
        </w:rPr>
      </w:pPr>
    </w:p>
    <w:p w14:paraId="0D3A52A7" w14:textId="118182F3" w:rsidR="00351542" w:rsidRDefault="00351542" w:rsidP="00351542">
      <w:pPr>
        <w:spacing w:after="0" w:line="240" w:lineRule="auto"/>
        <w:jc w:val="both"/>
        <w:rPr>
          <w:rFonts w:ascii="Arial" w:hAnsi="Arial" w:cs="Arial"/>
          <w:sz w:val="18"/>
          <w:szCs w:val="18"/>
        </w:rPr>
      </w:pPr>
    </w:p>
    <w:p w14:paraId="022FD1E7" w14:textId="77777777" w:rsidR="00351542" w:rsidRDefault="00351542" w:rsidP="00351542">
      <w:pPr>
        <w:spacing w:after="0" w:line="240" w:lineRule="auto"/>
        <w:jc w:val="both"/>
        <w:rPr>
          <w:rFonts w:ascii="Arial" w:hAnsi="Arial" w:cs="Arial"/>
          <w:sz w:val="18"/>
          <w:szCs w:val="18"/>
        </w:rPr>
      </w:pPr>
    </w:p>
    <w:p w14:paraId="3089532F" w14:textId="480EFDEA" w:rsidR="00351542" w:rsidRPr="00351542" w:rsidRDefault="00351542" w:rsidP="00351542">
      <w:pPr>
        <w:spacing w:after="0" w:line="240" w:lineRule="auto"/>
        <w:jc w:val="both"/>
        <w:rPr>
          <w:rFonts w:ascii="Arial" w:hAnsi="Arial" w:cs="Arial"/>
          <w:b/>
          <w:bCs/>
          <w:sz w:val="18"/>
          <w:szCs w:val="18"/>
        </w:rPr>
      </w:pPr>
      <w:r w:rsidRPr="00351542">
        <w:rPr>
          <w:rFonts w:ascii="Arial" w:hAnsi="Arial" w:cs="Arial"/>
          <w:b/>
          <w:bCs/>
          <w:sz w:val="18"/>
          <w:szCs w:val="18"/>
        </w:rPr>
        <w:t>30.</w:t>
      </w:r>
    </w:p>
    <w:p w14:paraId="0EC3FD64" w14:textId="0FDCA0AD" w:rsidR="00351542" w:rsidRDefault="00351542" w:rsidP="00351542">
      <w:pPr>
        <w:spacing w:after="0" w:line="240" w:lineRule="auto"/>
        <w:jc w:val="both"/>
        <w:rPr>
          <w:rFonts w:ascii="Arial" w:hAnsi="Arial" w:cs="Arial"/>
          <w:sz w:val="18"/>
          <w:szCs w:val="18"/>
        </w:rPr>
      </w:pPr>
    </w:p>
    <w:p w14:paraId="5F4C76DA" w14:textId="77777777" w:rsidR="00351542" w:rsidRPr="00240351" w:rsidRDefault="00351542" w:rsidP="00351542">
      <w:pPr>
        <w:spacing w:after="0" w:line="240" w:lineRule="auto"/>
        <w:rPr>
          <w:rFonts w:ascii="Arial" w:hAnsi="Arial" w:cs="Arial"/>
          <w:color w:val="FF0000"/>
          <w:sz w:val="18"/>
          <w:szCs w:val="18"/>
        </w:rPr>
      </w:pPr>
    </w:p>
    <w:p w14:paraId="13786117" w14:textId="084B9B32" w:rsidR="00351542" w:rsidRPr="00854F86" w:rsidRDefault="00351542" w:rsidP="00351542">
      <w:pPr>
        <w:spacing w:after="0" w:line="240" w:lineRule="auto"/>
        <w:jc w:val="both"/>
        <w:rPr>
          <w:rFonts w:ascii="Arial" w:hAnsi="Arial" w:cs="Arial"/>
          <w:bCs/>
          <w:sz w:val="18"/>
          <w:szCs w:val="18"/>
        </w:rPr>
      </w:pPr>
      <w:r w:rsidRPr="00854F86">
        <w:rPr>
          <w:rFonts w:ascii="Arial" w:hAnsi="Arial" w:cs="Arial"/>
          <w:bCs/>
          <w:sz w:val="18"/>
          <w:szCs w:val="18"/>
        </w:rPr>
        <w:t xml:space="preserve">Na temelju </w:t>
      </w:r>
      <w:r w:rsidR="00854F86" w:rsidRPr="00854F86">
        <w:rPr>
          <w:rFonts w:ascii="Arial" w:hAnsi="Arial" w:cs="Arial"/>
          <w:bCs/>
          <w:sz w:val="18"/>
          <w:szCs w:val="18"/>
        </w:rPr>
        <w:t xml:space="preserve">članka 35. Zakona o lokalnoj i područnoj (regionalnoj) samoupravi („Narodne novine“ broj 33/01, 60/01, 129/05, 109/07, 125/08, 36/09, 36/09, 150/11, 144/12, 19/13, 137/15, 123/17, 98/19 i 144/20), </w:t>
      </w:r>
      <w:r w:rsidRPr="00854F86">
        <w:rPr>
          <w:rFonts w:ascii="Arial" w:hAnsi="Arial" w:cs="Arial"/>
          <w:bCs/>
          <w:sz w:val="18"/>
          <w:szCs w:val="18"/>
        </w:rPr>
        <w:t xml:space="preserve">članka 15. Zakona o knjižnicama i knjižničnoj djelatnosti („Narodne novine“ broj 17/19, 98/19, 114/22), članka 54. Zakona o ustanovama („Narodne novine“ broj 76/93, 29/97, 47/99, 25/08, 127/19, 151/22) i članka 34. i 97. Statuta Grada Karlovca („Glasnik Grada Karlovca“ broj 9/2021-potpuni tekst, 10/22) Gradsko vijeće Grada Karlovca na 21. sjednici održanoj dana 07. ožujka 2023. godine donosi           </w:t>
      </w:r>
    </w:p>
    <w:p w14:paraId="0C31654F" w14:textId="77777777" w:rsidR="00351542" w:rsidRPr="00351542" w:rsidRDefault="00351542" w:rsidP="00351542">
      <w:pPr>
        <w:spacing w:after="0" w:line="240" w:lineRule="auto"/>
        <w:jc w:val="both"/>
        <w:rPr>
          <w:rFonts w:ascii="Arial" w:hAnsi="Arial" w:cs="Arial"/>
          <w:bCs/>
          <w:sz w:val="18"/>
          <w:szCs w:val="18"/>
        </w:rPr>
      </w:pPr>
    </w:p>
    <w:p w14:paraId="5E0832C8" w14:textId="77777777" w:rsidR="00351542" w:rsidRPr="00351542" w:rsidRDefault="00351542" w:rsidP="00351542">
      <w:pPr>
        <w:tabs>
          <w:tab w:val="center" w:pos="7020"/>
        </w:tabs>
        <w:spacing w:after="0" w:line="240" w:lineRule="auto"/>
        <w:jc w:val="center"/>
        <w:rPr>
          <w:rFonts w:ascii="Arial" w:hAnsi="Arial" w:cs="Arial"/>
          <w:b/>
          <w:sz w:val="18"/>
          <w:szCs w:val="18"/>
        </w:rPr>
      </w:pPr>
      <w:r w:rsidRPr="00351542">
        <w:rPr>
          <w:rFonts w:ascii="Arial" w:hAnsi="Arial" w:cs="Arial"/>
          <w:b/>
          <w:sz w:val="18"/>
          <w:szCs w:val="18"/>
        </w:rPr>
        <w:t>ODLUKU</w:t>
      </w:r>
    </w:p>
    <w:p w14:paraId="7B910D80" w14:textId="77777777" w:rsidR="00351542" w:rsidRPr="00351542" w:rsidRDefault="00351542" w:rsidP="00351542">
      <w:pPr>
        <w:tabs>
          <w:tab w:val="center" w:pos="7020"/>
        </w:tabs>
        <w:spacing w:after="0" w:line="240" w:lineRule="auto"/>
        <w:jc w:val="center"/>
        <w:rPr>
          <w:rFonts w:ascii="Arial" w:hAnsi="Arial" w:cs="Arial"/>
          <w:b/>
          <w:sz w:val="18"/>
          <w:szCs w:val="18"/>
        </w:rPr>
      </w:pPr>
      <w:r w:rsidRPr="00351542">
        <w:rPr>
          <w:rFonts w:ascii="Arial" w:hAnsi="Arial" w:cs="Arial"/>
          <w:b/>
          <w:sz w:val="18"/>
          <w:szCs w:val="18"/>
        </w:rPr>
        <w:t xml:space="preserve">o suglasnosti na prijedlog izmjene i dopune Statuta Gradske knjižnice „Ivan Goran Kovačić“ </w:t>
      </w:r>
    </w:p>
    <w:p w14:paraId="0B4574D9" w14:textId="77777777" w:rsidR="00351542" w:rsidRPr="00351542" w:rsidRDefault="00351542" w:rsidP="00351542">
      <w:pPr>
        <w:tabs>
          <w:tab w:val="center" w:pos="7020"/>
        </w:tabs>
        <w:spacing w:after="0" w:line="240" w:lineRule="auto"/>
        <w:jc w:val="center"/>
        <w:rPr>
          <w:rFonts w:ascii="Arial" w:hAnsi="Arial" w:cs="Arial"/>
          <w:bCs/>
          <w:sz w:val="18"/>
          <w:szCs w:val="18"/>
        </w:rPr>
      </w:pPr>
    </w:p>
    <w:p w14:paraId="02A05FFC" w14:textId="77777777" w:rsidR="00351542" w:rsidRPr="00351542" w:rsidRDefault="00351542" w:rsidP="00351542">
      <w:pPr>
        <w:tabs>
          <w:tab w:val="center" w:pos="7020"/>
        </w:tabs>
        <w:spacing w:after="0" w:line="240" w:lineRule="auto"/>
        <w:jc w:val="center"/>
        <w:rPr>
          <w:rFonts w:ascii="Arial" w:hAnsi="Arial" w:cs="Arial"/>
          <w:bCs/>
          <w:sz w:val="18"/>
          <w:szCs w:val="18"/>
        </w:rPr>
      </w:pPr>
      <w:r w:rsidRPr="00351542">
        <w:rPr>
          <w:rFonts w:ascii="Arial" w:hAnsi="Arial" w:cs="Arial"/>
          <w:bCs/>
          <w:sz w:val="18"/>
          <w:szCs w:val="18"/>
        </w:rPr>
        <w:t>I</w:t>
      </w:r>
    </w:p>
    <w:p w14:paraId="5D8EEE08" w14:textId="77777777" w:rsidR="00351542" w:rsidRPr="00351542" w:rsidRDefault="00351542" w:rsidP="00351542">
      <w:pPr>
        <w:tabs>
          <w:tab w:val="center" w:pos="7020"/>
        </w:tabs>
        <w:spacing w:after="0" w:line="240" w:lineRule="auto"/>
        <w:jc w:val="both"/>
        <w:rPr>
          <w:rFonts w:ascii="Arial" w:hAnsi="Arial" w:cs="Arial"/>
          <w:bCs/>
          <w:sz w:val="18"/>
          <w:szCs w:val="18"/>
        </w:rPr>
      </w:pPr>
      <w:r w:rsidRPr="00351542">
        <w:rPr>
          <w:rFonts w:ascii="Arial" w:hAnsi="Arial" w:cs="Arial"/>
          <w:bCs/>
          <w:sz w:val="18"/>
          <w:szCs w:val="18"/>
        </w:rPr>
        <w:t xml:space="preserve">            Daje se suglasnost na prijedlog izmjene i dopune Statuta Gradske knjižnice „Ivan Goran Kovačić“  kako stoji u tekstu koji se nalazi u privitku ove Odluke i čini njezin sastavni dio.</w:t>
      </w:r>
    </w:p>
    <w:p w14:paraId="16253216" w14:textId="77777777" w:rsidR="00351542" w:rsidRPr="00351542" w:rsidRDefault="00351542" w:rsidP="00351542">
      <w:pPr>
        <w:tabs>
          <w:tab w:val="center" w:pos="7020"/>
        </w:tabs>
        <w:spacing w:after="0" w:line="240" w:lineRule="auto"/>
        <w:jc w:val="both"/>
        <w:rPr>
          <w:rFonts w:ascii="Arial" w:hAnsi="Arial" w:cs="Arial"/>
          <w:bCs/>
          <w:sz w:val="18"/>
          <w:szCs w:val="18"/>
        </w:rPr>
      </w:pPr>
      <w:r w:rsidRPr="00351542">
        <w:rPr>
          <w:rFonts w:ascii="Arial" w:hAnsi="Arial" w:cs="Arial"/>
          <w:bCs/>
          <w:sz w:val="18"/>
          <w:szCs w:val="18"/>
        </w:rPr>
        <w:tab/>
      </w:r>
    </w:p>
    <w:p w14:paraId="2BFF2593" w14:textId="77777777" w:rsidR="00351542" w:rsidRPr="00351542" w:rsidRDefault="00351542" w:rsidP="00351542">
      <w:pPr>
        <w:tabs>
          <w:tab w:val="center" w:pos="7020"/>
        </w:tabs>
        <w:spacing w:after="0" w:line="240" w:lineRule="auto"/>
        <w:jc w:val="center"/>
        <w:rPr>
          <w:rFonts w:ascii="Arial" w:hAnsi="Arial" w:cs="Arial"/>
          <w:bCs/>
          <w:sz w:val="18"/>
          <w:szCs w:val="18"/>
        </w:rPr>
      </w:pPr>
      <w:r w:rsidRPr="00351542">
        <w:rPr>
          <w:rFonts w:ascii="Arial" w:hAnsi="Arial" w:cs="Arial"/>
          <w:bCs/>
          <w:sz w:val="18"/>
          <w:szCs w:val="18"/>
        </w:rPr>
        <w:t>II</w:t>
      </w:r>
    </w:p>
    <w:p w14:paraId="765138FD" w14:textId="07C8E3E0" w:rsidR="00351542" w:rsidRPr="00351542" w:rsidRDefault="00351542" w:rsidP="00351542">
      <w:pPr>
        <w:tabs>
          <w:tab w:val="center" w:pos="7020"/>
        </w:tabs>
        <w:spacing w:after="0" w:line="240" w:lineRule="auto"/>
        <w:jc w:val="both"/>
        <w:rPr>
          <w:rFonts w:ascii="Arial" w:hAnsi="Arial" w:cs="Arial"/>
          <w:bCs/>
          <w:sz w:val="18"/>
          <w:szCs w:val="18"/>
        </w:rPr>
      </w:pPr>
      <w:r w:rsidRPr="00351542">
        <w:rPr>
          <w:rFonts w:ascii="Arial" w:hAnsi="Arial" w:cs="Arial"/>
          <w:bCs/>
          <w:sz w:val="18"/>
          <w:szCs w:val="18"/>
        </w:rPr>
        <w:t xml:space="preserve">            Ova Odluka objavit će se u Glasniku Grada Karlovca, a izvornik teksta Statuta neće se objaviti, nego će se pohraniti uz izvornik ove Odluke.</w:t>
      </w:r>
    </w:p>
    <w:p w14:paraId="40DAAF90" w14:textId="208E0114" w:rsidR="00351542" w:rsidRPr="00351542" w:rsidRDefault="00351542" w:rsidP="00351542">
      <w:pPr>
        <w:tabs>
          <w:tab w:val="center" w:pos="7020"/>
        </w:tabs>
        <w:spacing w:after="0" w:line="240" w:lineRule="auto"/>
        <w:jc w:val="both"/>
        <w:rPr>
          <w:rFonts w:ascii="Arial" w:hAnsi="Arial" w:cs="Arial"/>
          <w:bCs/>
          <w:sz w:val="18"/>
          <w:szCs w:val="18"/>
        </w:rPr>
      </w:pPr>
    </w:p>
    <w:p w14:paraId="6CFFD59A" w14:textId="77777777" w:rsidR="00351542" w:rsidRPr="00351542" w:rsidRDefault="00351542" w:rsidP="00351542">
      <w:pPr>
        <w:spacing w:after="0" w:line="240" w:lineRule="auto"/>
        <w:rPr>
          <w:rFonts w:ascii="Arial" w:hAnsi="Arial" w:cs="Arial"/>
          <w:sz w:val="18"/>
          <w:szCs w:val="18"/>
        </w:rPr>
      </w:pPr>
      <w:r w:rsidRPr="00351542">
        <w:rPr>
          <w:rFonts w:ascii="Arial" w:hAnsi="Arial" w:cs="Arial"/>
          <w:sz w:val="18"/>
          <w:szCs w:val="18"/>
        </w:rPr>
        <w:t>GRADSKO VIJEĆE</w:t>
      </w:r>
    </w:p>
    <w:p w14:paraId="2DB2692A" w14:textId="77777777" w:rsidR="00351542" w:rsidRPr="00351542" w:rsidRDefault="00351542" w:rsidP="00351542">
      <w:pPr>
        <w:spacing w:after="0" w:line="240" w:lineRule="auto"/>
        <w:jc w:val="both"/>
        <w:rPr>
          <w:rFonts w:ascii="Arial" w:hAnsi="Arial" w:cs="Arial"/>
          <w:sz w:val="18"/>
          <w:szCs w:val="18"/>
        </w:rPr>
      </w:pPr>
      <w:r w:rsidRPr="00351542">
        <w:rPr>
          <w:rFonts w:ascii="Arial" w:hAnsi="Arial" w:cs="Arial"/>
          <w:sz w:val="18"/>
          <w:szCs w:val="18"/>
        </w:rPr>
        <w:t>KLASA: 024-03/23-02/05</w:t>
      </w:r>
      <w:r w:rsidRPr="00351542">
        <w:rPr>
          <w:rFonts w:ascii="Arial" w:hAnsi="Arial" w:cs="Arial"/>
          <w:sz w:val="18"/>
          <w:szCs w:val="18"/>
        </w:rPr>
        <w:tab/>
      </w:r>
      <w:r w:rsidRPr="00351542">
        <w:rPr>
          <w:rFonts w:ascii="Arial" w:hAnsi="Arial" w:cs="Arial"/>
          <w:sz w:val="18"/>
          <w:szCs w:val="18"/>
        </w:rPr>
        <w:tab/>
      </w:r>
      <w:r w:rsidRPr="00351542">
        <w:rPr>
          <w:rFonts w:ascii="Arial" w:hAnsi="Arial" w:cs="Arial"/>
          <w:sz w:val="18"/>
          <w:szCs w:val="18"/>
        </w:rPr>
        <w:tab/>
      </w:r>
      <w:r w:rsidRPr="00351542">
        <w:rPr>
          <w:rFonts w:ascii="Arial" w:hAnsi="Arial" w:cs="Arial"/>
          <w:sz w:val="18"/>
          <w:szCs w:val="18"/>
        </w:rPr>
        <w:tab/>
      </w:r>
    </w:p>
    <w:p w14:paraId="3079302C" w14:textId="77777777" w:rsidR="00351542" w:rsidRPr="00351542" w:rsidRDefault="00351542" w:rsidP="00351542">
      <w:pPr>
        <w:spacing w:after="0" w:line="240" w:lineRule="auto"/>
        <w:jc w:val="both"/>
        <w:rPr>
          <w:rFonts w:ascii="Arial" w:hAnsi="Arial" w:cs="Arial"/>
          <w:sz w:val="18"/>
          <w:szCs w:val="18"/>
        </w:rPr>
      </w:pPr>
      <w:r w:rsidRPr="00351542">
        <w:rPr>
          <w:rFonts w:ascii="Arial" w:hAnsi="Arial" w:cs="Arial"/>
          <w:sz w:val="18"/>
          <w:szCs w:val="18"/>
        </w:rPr>
        <w:t xml:space="preserve">URBROJ: 2133-1-01/01-23-8            </w:t>
      </w:r>
      <w:r w:rsidRPr="00351542">
        <w:rPr>
          <w:rFonts w:ascii="Arial" w:hAnsi="Arial" w:cs="Arial"/>
          <w:sz w:val="18"/>
          <w:szCs w:val="18"/>
        </w:rPr>
        <w:tab/>
      </w:r>
      <w:r w:rsidRPr="00351542">
        <w:rPr>
          <w:rFonts w:ascii="Arial" w:hAnsi="Arial" w:cs="Arial"/>
          <w:sz w:val="18"/>
          <w:szCs w:val="18"/>
        </w:rPr>
        <w:tab/>
      </w:r>
    </w:p>
    <w:p w14:paraId="1E0CBAEE" w14:textId="518EA954" w:rsidR="00351542" w:rsidRPr="00351542" w:rsidRDefault="00351542" w:rsidP="00351542">
      <w:pPr>
        <w:spacing w:after="0" w:line="240" w:lineRule="auto"/>
        <w:jc w:val="both"/>
        <w:rPr>
          <w:rFonts w:ascii="Arial" w:hAnsi="Arial" w:cs="Arial"/>
          <w:sz w:val="18"/>
          <w:szCs w:val="18"/>
        </w:rPr>
      </w:pPr>
      <w:r w:rsidRPr="00351542">
        <w:rPr>
          <w:rFonts w:ascii="Arial" w:hAnsi="Arial" w:cs="Arial"/>
          <w:sz w:val="18"/>
          <w:szCs w:val="18"/>
        </w:rPr>
        <w:t>Karlovac, 07. ožujka 2023. godine</w:t>
      </w:r>
    </w:p>
    <w:p w14:paraId="30C7C5F1" w14:textId="77777777" w:rsidR="00896CE6" w:rsidRPr="00351542" w:rsidRDefault="00896CE6" w:rsidP="00896CE6">
      <w:pPr>
        <w:spacing w:after="0" w:line="240" w:lineRule="auto"/>
        <w:ind w:left="5316"/>
        <w:jc w:val="both"/>
        <w:rPr>
          <w:rFonts w:ascii="Arial" w:hAnsi="Arial" w:cs="Arial"/>
          <w:sz w:val="18"/>
          <w:szCs w:val="18"/>
        </w:rPr>
      </w:pPr>
      <w:r w:rsidRPr="00351542">
        <w:rPr>
          <w:rFonts w:ascii="Arial" w:hAnsi="Arial" w:cs="Arial"/>
          <w:sz w:val="18"/>
          <w:szCs w:val="18"/>
        </w:rPr>
        <w:t xml:space="preserve">    </w:t>
      </w:r>
      <w:r w:rsidRPr="00351542">
        <w:rPr>
          <w:rFonts w:ascii="Arial" w:hAnsi="Arial" w:cs="Arial"/>
          <w:sz w:val="18"/>
          <w:szCs w:val="18"/>
        </w:rPr>
        <w:tab/>
      </w:r>
      <w:r w:rsidRPr="00351542">
        <w:rPr>
          <w:rFonts w:ascii="Arial" w:hAnsi="Arial" w:cs="Arial"/>
          <w:sz w:val="18"/>
          <w:szCs w:val="18"/>
        </w:rPr>
        <w:tab/>
        <w:t xml:space="preserve">       PREDSJEDNIK</w:t>
      </w:r>
    </w:p>
    <w:p w14:paraId="7B017D4C" w14:textId="77777777" w:rsidR="00896CE6" w:rsidRPr="00351542" w:rsidRDefault="00896CE6" w:rsidP="00896CE6">
      <w:pPr>
        <w:spacing w:after="0" w:line="240" w:lineRule="auto"/>
        <w:ind w:left="360"/>
        <w:jc w:val="both"/>
        <w:rPr>
          <w:rFonts w:ascii="Arial" w:hAnsi="Arial" w:cs="Arial"/>
          <w:sz w:val="18"/>
          <w:szCs w:val="18"/>
        </w:rPr>
      </w:pPr>
      <w:r w:rsidRPr="00351542">
        <w:rPr>
          <w:rFonts w:ascii="Arial" w:hAnsi="Arial" w:cs="Arial"/>
          <w:sz w:val="18"/>
          <w:szCs w:val="18"/>
        </w:rPr>
        <w:tab/>
      </w:r>
      <w:r w:rsidRPr="00351542">
        <w:rPr>
          <w:rFonts w:ascii="Arial" w:hAnsi="Arial" w:cs="Arial"/>
          <w:sz w:val="18"/>
          <w:szCs w:val="18"/>
        </w:rPr>
        <w:tab/>
      </w:r>
      <w:r w:rsidRPr="00351542">
        <w:rPr>
          <w:rFonts w:ascii="Arial" w:hAnsi="Arial" w:cs="Arial"/>
          <w:sz w:val="18"/>
          <w:szCs w:val="18"/>
        </w:rPr>
        <w:tab/>
      </w:r>
      <w:r w:rsidRPr="00351542">
        <w:rPr>
          <w:rFonts w:ascii="Arial" w:hAnsi="Arial" w:cs="Arial"/>
          <w:sz w:val="18"/>
          <w:szCs w:val="18"/>
        </w:rPr>
        <w:tab/>
      </w:r>
      <w:r w:rsidRPr="00351542">
        <w:rPr>
          <w:rFonts w:ascii="Arial" w:hAnsi="Arial" w:cs="Arial"/>
          <w:sz w:val="18"/>
          <w:szCs w:val="18"/>
        </w:rPr>
        <w:tab/>
      </w:r>
      <w:r w:rsidRPr="00351542">
        <w:rPr>
          <w:rFonts w:ascii="Arial" w:hAnsi="Arial" w:cs="Arial"/>
          <w:sz w:val="18"/>
          <w:szCs w:val="18"/>
        </w:rPr>
        <w:tab/>
      </w:r>
      <w:r w:rsidRPr="00351542">
        <w:rPr>
          <w:rFonts w:ascii="Arial" w:hAnsi="Arial" w:cs="Arial"/>
          <w:sz w:val="18"/>
          <w:szCs w:val="18"/>
        </w:rPr>
        <w:tab/>
      </w:r>
      <w:r w:rsidRPr="00351542">
        <w:rPr>
          <w:rFonts w:ascii="Arial" w:hAnsi="Arial" w:cs="Arial"/>
          <w:sz w:val="18"/>
          <w:szCs w:val="18"/>
        </w:rPr>
        <w:tab/>
        <w:t>GRADSKOG VIJEĆA GRADA KARLOVCA</w:t>
      </w:r>
    </w:p>
    <w:p w14:paraId="0330C925" w14:textId="7F9440DD" w:rsidR="00896CE6" w:rsidRDefault="00896CE6" w:rsidP="00896CE6">
      <w:pPr>
        <w:spacing w:after="0" w:line="240" w:lineRule="auto"/>
        <w:ind w:left="360"/>
        <w:jc w:val="both"/>
        <w:rPr>
          <w:rFonts w:ascii="Arial" w:hAnsi="Arial" w:cs="Arial"/>
          <w:sz w:val="18"/>
          <w:szCs w:val="18"/>
        </w:rPr>
      </w:pPr>
      <w:r w:rsidRPr="00351542">
        <w:rPr>
          <w:rFonts w:ascii="Arial" w:hAnsi="Arial" w:cs="Arial"/>
          <w:sz w:val="18"/>
          <w:szCs w:val="18"/>
        </w:rPr>
        <w:tab/>
      </w:r>
      <w:r w:rsidRPr="00351542">
        <w:rPr>
          <w:rFonts w:ascii="Arial" w:hAnsi="Arial" w:cs="Arial"/>
          <w:sz w:val="18"/>
          <w:szCs w:val="18"/>
        </w:rPr>
        <w:tab/>
      </w:r>
      <w:r w:rsidRPr="00351542">
        <w:rPr>
          <w:rFonts w:ascii="Arial" w:hAnsi="Arial" w:cs="Arial"/>
          <w:sz w:val="18"/>
          <w:szCs w:val="18"/>
        </w:rPr>
        <w:tab/>
      </w:r>
      <w:r w:rsidRPr="00351542">
        <w:rPr>
          <w:rFonts w:ascii="Arial" w:hAnsi="Arial" w:cs="Arial"/>
          <w:sz w:val="18"/>
          <w:szCs w:val="18"/>
        </w:rPr>
        <w:tab/>
      </w:r>
      <w:r w:rsidRPr="00351542">
        <w:rPr>
          <w:rFonts w:ascii="Arial" w:hAnsi="Arial" w:cs="Arial"/>
          <w:sz w:val="18"/>
          <w:szCs w:val="18"/>
        </w:rPr>
        <w:tab/>
      </w:r>
      <w:r w:rsidRPr="00351542">
        <w:rPr>
          <w:rFonts w:ascii="Arial" w:hAnsi="Arial" w:cs="Arial"/>
          <w:sz w:val="18"/>
          <w:szCs w:val="18"/>
        </w:rPr>
        <w:tab/>
        <w:t xml:space="preserve">              </w:t>
      </w:r>
      <w:r w:rsidRPr="00351542">
        <w:rPr>
          <w:rFonts w:ascii="Arial" w:hAnsi="Arial" w:cs="Arial"/>
          <w:sz w:val="18"/>
          <w:szCs w:val="18"/>
        </w:rPr>
        <w:tab/>
      </w:r>
      <w:r w:rsidRPr="00351542">
        <w:rPr>
          <w:rFonts w:ascii="Arial" w:hAnsi="Arial" w:cs="Arial"/>
          <w:sz w:val="18"/>
          <w:szCs w:val="18"/>
        </w:rPr>
        <w:tab/>
        <w:t xml:space="preserve">     Marin Svetić, </w:t>
      </w:r>
      <w:proofErr w:type="spellStart"/>
      <w:r w:rsidRPr="00351542">
        <w:rPr>
          <w:rFonts w:ascii="Arial" w:hAnsi="Arial" w:cs="Arial"/>
          <w:sz w:val="18"/>
          <w:szCs w:val="18"/>
        </w:rPr>
        <w:t>dipl.ing</w:t>
      </w:r>
      <w:proofErr w:type="spellEnd"/>
      <w:r w:rsidRPr="00351542">
        <w:rPr>
          <w:rFonts w:ascii="Arial" w:hAnsi="Arial" w:cs="Arial"/>
          <w:sz w:val="18"/>
          <w:szCs w:val="18"/>
        </w:rPr>
        <w:t xml:space="preserve">. šumarstva, v.r.  </w:t>
      </w:r>
    </w:p>
    <w:p w14:paraId="3E592AA3" w14:textId="4E538BC4" w:rsidR="00351542" w:rsidRDefault="00351542" w:rsidP="00896CE6">
      <w:pPr>
        <w:spacing w:after="0" w:line="240" w:lineRule="auto"/>
        <w:ind w:left="360"/>
        <w:jc w:val="both"/>
        <w:rPr>
          <w:rFonts w:ascii="Arial" w:hAnsi="Arial" w:cs="Arial"/>
          <w:sz w:val="18"/>
          <w:szCs w:val="18"/>
        </w:rPr>
      </w:pPr>
    </w:p>
    <w:p w14:paraId="7625B4AB" w14:textId="150C8AF8" w:rsidR="00351542" w:rsidRPr="00854F86" w:rsidRDefault="00351542" w:rsidP="00351542">
      <w:pPr>
        <w:spacing w:after="0" w:line="240" w:lineRule="auto"/>
        <w:jc w:val="both"/>
        <w:rPr>
          <w:rFonts w:ascii="Arial" w:hAnsi="Arial" w:cs="Arial"/>
          <w:b/>
          <w:bCs/>
          <w:sz w:val="18"/>
          <w:szCs w:val="18"/>
        </w:rPr>
      </w:pPr>
      <w:r w:rsidRPr="00854F86">
        <w:rPr>
          <w:rFonts w:ascii="Arial" w:hAnsi="Arial" w:cs="Arial"/>
          <w:b/>
          <w:bCs/>
          <w:sz w:val="18"/>
          <w:szCs w:val="18"/>
        </w:rPr>
        <w:lastRenderedPageBreak/>
        <w:t>31.</w:t>
      </w:r>
    </w:p>
    <w:p w14:paraId="1D3BF89B" w14:textId="77777777" w:rsidR="00351542" w:rsidRPr="00854F86" w:rsidRDefault="00351542" w:rsidP="00351542">
      <w:pPr>
        <w:spacing w:after="0" w:line="240" w:lineRule="auto"/>
        <w:jc w:val="both"/>
        <w:rPr>
          <w:rFonts w:ascii="Arial" w:hAnsi="Arial" w:cs="Arial"/>
          <w:sz w:val="18"/>
          <w:szCs w:val="18"/>
        </w:rPr>
      </w:pPr>
    </w:p>
    <w:p w14:paraId="6E26CF98" w14:textId="1CF59F53" w:rsidR="00351542" w:rsidRPr="00854F86" w:rsidRDefault="00351542" w:rsidP="00351542">
      <w:pPr>
        <w:spacing w:after="0" w:line="240" w:lineRule="auto"/>
        <w:ind w:firstLine="708"/>
        <w:jc w:val="both"/>
        <w:rPr>
          <w:rFonts w:ascii="Arial" w:hAnsi="Arial" w:cs="Arial"/>
          <w:bCs/>
          <w:sz w:val="18"/>
          <w:szCs w:val="18"/>
        </w:rPr>
      </w:pPr>
      <w:r w:rsidRPr="00854F86">
        <w:rPr>
          <w:rFonts w:ascii="Arial" w:hAnsi="Arial" w:cs="Arial"/>
          <w:sz w:val="18"/>
          <w:szCs w:val="18"/>
        </w:rPr>
        <w:t xml:space="preserve">Na temelju </w:t>
      </w:r>
      <w:r w:rsidR="00854F86" w:rsidRPr="00854F86">
        <w:rPr>
          <w:rFonts w:ascii="Arial" w:eastAsia="Times New Roman" w:hAnsi="Arial" w:cs="Arial"/>
          <w:sz w:val="18"/>
          <w:szCs w:val="18"/>
        </w:rPr>
        <w:t xml:space="preserve">članka 35. točki 2. Zakona o lokalnoj i područnoj (regionalnoj) samoupravi (NN 33/01, 60/01, 129/05, 109/07, 125/08, 36/09, 150/11, 144/12, 19/13, 137/15, 123/17, 98/19 i 144/20), </w:t>
      </w:r>
      <w:r w:rsidRPr="00854F86">
        <w:rPr>
          <w:rFonts w:ascii="Arial" w:eastAsia="Times New Roman" w:hAnsi="Arial" w:cs="Arial"/>
          <w:sz w:val="18"/>
          <w:szCs w:val="18"/>
        </w:rPr>
        <w:t xml:space="preserve">članka 35. stavka 2. Zakona o vlasništvu i drugim stvarnim pravima (NN 91/96, 68/98, 137/99, 22/00, 73/00, 129/00, 114/01, 79/06, 141/06, 146/08, 38/09, 153/09, 143/12, 152/14, 81/15 i 94/17), članka 2. stavka 4. Zakona o unapređenju poduzetničke infrastrukture (NN 93/13, 114/13, 41/14, 57/18 i 138/21), članka 8. stavka 2. Zakona o poticanju razvoja malog gospodarstva (NN 29/02, 63/07, 53/12, 56/13 i 121/16) i članka 34. i 97. Statuta Grada Karlovca </w:t>
      </w:r>
      <w:r w:rsidRPr="00854F86">
        <w:rPr>
          <w:rFonts w:ascii="Arial" w:hAnsi="Arial" w:cs="Arial"/>
          <w:sz w:val="18"/>
          <w:szCs w:val="18"/>
        </w:rPr>
        <w:t xml:space="preserve">(Glasnik Grada Karlovca br. 09/21 – potpuni tekst, 10/22), </w:t>
      </w:r>
      <w:r w:rsidRPr="00854F86">
        <w:rPr>
          <w:rFonts w:ascii="Arial" w:hAnsi="Arial" w:cs="Arial"/>
          <w:bCs/>
          <w:sz w:val="18"/>
          <w:szCs w:val="18"/>
        </w:rPr>
        <w:t xml:space="preserve">Gradsko vijeće grada Karlovca na 21. sjednici održanoj dana 07. ožujka 2023. godine donosi </w:t>
      </w:r>
    </w:p>
    <w:p w14:paraId="61F6EF7B" w14:textId="77777777" w:rsidR="00351542" w:rsidRPr="00351542" w:rsidRDefault="00351542" w:rsidP="00351542">
      <w:pPr>
        <w:spacing w:after="0" w:line="240" w:lineRule="auto"/>
        <w:jc w:val="both"/>
        <w:rPr>
          <w:rFonts w:ascii="Arial" w:hAnsi="Arial" w:cs="Arial"/>
          <w:b/>
          <w:bCs/>
          <w:sz w:val="18"/>
          <w:szCs w:val="18"/>
        </w:rPr>
      </w:pPr>
    </w:p>
    <w:p w14:paraId="260F6382" w14:textId="77777777" w:rsidR="00351542" w:rsidRPr="00351542" w:rsidRDefault="00351542" w:rsidP="00351542">
      <w:pPr>
        <w:spacing w:after="0" w:line="240" w:lineRule="auto"/>
        <w:jc w:val="center"/>
        <w:rPr>
          <w:rFonts w:ascii="Arial" w:hAnsi="Arial" w:cs="Arial"/>
          <w:b/>
          <w:bCs/>
          <w:sz w:val="18"/>
          <w:szCs w:val="18"/>
        </w:rPr>
      </w:pPr>
      <w:r w:rsidRPr="00351542">
        <w:rPr>
          <w:rFonts w:ascii="Arial" w:hAnsi="Arial" w:cs="Arial"/>
          <w:b/>
          <w:bCs/>
          <w:sz w:val="18"/>
          <w:szCs w:val="18"/>
        </w:rPr>
        <w:t>ODLUKU</w:t>
      </w:r>
    </w:p>
    <w:p w14:paraId="37692BFF" w14:textId="77777777" w:rsidR="00351542" w:rsidRPr="00351542" w:rsidRDefault="00351542" w:rsidP="00351542">
      <w:pPr>
        <w:spacing w:after="0" w:line="240" w:lineRule="auto"/>
        <w:jc w:val="center"/>
        <w:rPr>
          <w:rFonts w:ascii="Arial" w:hAnsi="Arial" w:cs="Arial"/>
          <w:b/>
          <w:bCs/>
          <w:sz w:val="18"/>
          <w:szCs w:val="18"/>
        </w:rPr>
      </w:pPr>
      <w:r w:rsidRPr="00351542">
        <w:rPr>
          <w:rFonts w:ascii="Arial" w:hAnsi="Arial" w:cs="Arial"/>
          <w:b/>
          <w:bCs/>
          <w:sz w:val="18"/>
          <w:szCs w:val="18"/>
        </w:rPr>
        <w:t>O IZMJENAMA I DOPUNAMA ODLUKE O UVJETIMA PRODAJE ZEMLJIŠTA U PODUZETNIČKOJ ZONI „GORNJE MEKUŠJE“</w:t>
      </w:r>
    </w:p>
    <w:p w14:paraId="58C9B133" w14:textId="77777777" w:rsidR="00351542" w:rsidRPr="00351542" w:rsidRDefault="00351542" w:rsidP="00351542">
      <w:pPr>
        <w:spacing w:after="0" w:line="240" w:lineRule="auto"/>
        <w:jc w:val="center"/>
        <w:rPr>
          <w:rFonts w:ascii="Arial" w:hAnsi="Arial" w:cs="Arial"/>
          <w:sz w:val="18"/>
          <w:szCs w:val="18"/>
        </w:rPr>
      </w:pPr>
    </w:p>
    <w:p w14:paraId="4C9FCA04" w14:textId="77777777" w:rsidR="00351542" w:rsidRPr="00351542" w:rsidRDefault="00351542" w:rsidP="00351542">
      <w:pPr>
        <w:spacing w:after="0" w:line="240" w:lineRule="auto"/>
        <w:jc w:val="center"/>
        <w:rPr>
          <w:rFonts w:ascii="Arial" w:hAnsi="Arial" w:cs="Arial"/>
          <w:sz w:val="18"/>
          <w:szCs w:val="18"/>
        </w:rPr>
      </w:pPr>
      <w:r w:rsidRPr="00351542">
        <w:rPr>
          <w:rFonts w:ascii="Arial" w:hAnsi="Arial" w:cs="Arial"/>
          <w:sz w:val="18"/>
          <w:szCs w:val="18"/>
        </w:rPr>
        <w:t>I</w:t>
      </w:r>
    </w:p>
    <w:p w14:paraId="2915E926" w14:textId="726EA37B" w:rsidR="00351542" w:rsidRPr="00351542" w:rsidRDefault="00351542" w:rsidP="00351542">
      <w:pPr>
        <w:spacing w:after="0" w:line="240" w:lineRule="auto"/>
        <w:ind w:firstLine="708"/>
        <w:rPr>
          <w:rFonts w:ascii="Arial" w:eastAsia="Times New Roman" w:hAnsi="Arial" w:cs="Arial"/>
          <w:sz w:val="18"/>
          <w:szCs w:val="18"/>
          <w:lang w:eastAsia="hr-HR"/>
        </w:rPr>
      </w:pPr>
      <w:r w:rsidRPr="00351542">
        <w:rPr>
          <w:rFonts w:ascii="Arial" w:eastAsia="Times New Roman" w:hAnsi="Arial" w:cs="Arial"/>
          <w:sz w:val="18"/>
          <w:szCs w:val="18"/>
          <w:lang w:eastAsia="hr-HR"/>
        </w:rPr>
        <w:t xml:space="preserve">U Odluci o uvjetima prodaje zemljišta u Poduzetničkoj zoni „Gornje </w:t>
      </w:r>
      <w:proofErr w:type="spellStart"/>
      <w:r w:rsidRPr="00351542">
        <w:rPr>
          <w:rFonts w:ascii="Arial" w:eastAsia="Times New Roman" w:hAnsi="Arial" w:cs="Arial"/>
          <w:sz w:val="18"/>
          <w:szCs w:val="18"/>
          <w:lang w:eastAsia="hr-HR"/>
        </w:rPr>
        <w:t>Mekušje</w:t>
      </w:r>
      <w:proofErr w:type="spellEnd"/>
      <w:r w:rsidRPr="00351542">
        <w:rPr>
          <w:rFonts w:ascii="Arial" w:eastAsia="Times New Roman" w:hAnsi="Arial" w:cs="Arial"/>
          <w:sz w:val="18"/>
          <w:szCs w:val="18"/>
          <w:lang w:eastAsia="hr-HR"/>
        </w:rPr>
        <w:t>“ (Glasnik Grada Karlovca 3/20 ) članak 13. mijenja se i glasi:</w:t>
      </w:r>
    </w:p>
    <w:p w14:paraId="489E2DA5" w14:textId="77777777" w:rsidR="00351542" w:rsidRPr="00351542" w:rsidRDefault="00351542" w:rsidP="00351542">
      <w:pPr>
        <w:spacing w:after="0" w:line="240" w:lineRule="auto"/>
        <w:jc w:val="center"/>
        <w:rPr>
          <w:rFonts w:ascii="Arial" w:eastAsia="Times New Roman" w:hAnsi="Arial" w:cs="Arial"/>
          <w:sz w:val="18"/>
          <w:szCs w:val="18"/>
          <w:lang w:eastAsia="hr-HR"/>
        </w:rPr>
      </w:pPr>
    </w:p>
    <w:p w14:paraId="774A00C9" w14:textId="77777777" w:rsidR="00351542" w:rsidRPr="00351542" w:rsidRDefault="00351542" w:rsidP="00351542">
      <w:pPr>
        <w:autoSpaceDE w:val="0"/>
        <w:autoSpaceDN w:val="0"/>
        <w:adjustRightInd w:val="0"/>
        <w:spacing w:after="0" w:line="240" w:lineRule="auto"/>
        <w:ind w:firstLine="708"/>
        <w:jc w:val="both"/>
        <w:rPr>
          <w:rFonts w:ascii="Arial" w:eastAsia="Times New Roman" w:hAnsi="Arial" w:cs="Arial"/>
          <w:sz w:val="18"/>
          <w:szCs w:val="18"/>
          <w:lang w:eastAsia="hr-HR"/>
        </w:rPr>
      </w:pPr>
      <w:r w:rsidRPr="00351542">
        <w:rPr>
          <w:rFonts w:ascii="Arial" w:eastAsia="Times New Roman" w:hAnsi="Arial" w:cs="Arial"/>
          <w:sz w:val="18"/>
          <w:szCs w:val="18"/>
          <w:lang w:eastAsia="hr-HR"/>
        </w:rPr>
        <w:t>„Ako investitor, uslijed objektivnih okolnosti i ne svojom krivnjom, ne ispuni uvjete u rokovima navedenim u člancima 7. do 12. ove odluke, Grad Karlovac može, odlukom gradonačelnika, odobriti produženje roka za ispunjenje naprijed navedenih uvjeta i to najduže na rok od tri godine.“</w:t>
      </w:r>
    </w:p>
    <w:p w14:paraId="27578ECA" w14:textId="77777777" w:rsidR="00351542" w:rsidRPr="00351542" w:rsidRDefault="00351542" w:rsidP="00351542">
      <w:pPr>
        <w:autoSpaceDE w:val="0"/>
        <w:autoSpaceDN w:val="0"/>
        <w:adjustRightInd w:val="0"/>
        <w:spacing w:after="0" w:line="240" w:lineRule="auto"/>
        <w:ind w:firstLine="708"/>
        <w:jc w:val="both"/>
        <w:rPr>
          <w:rFonts w:ascii="Arial" w:eastAsia="Times New Roman" w:hAnsi="Arial" w:cs="Arial"/>
          <w:sz w:val="18"/>
          <w:szCs w:val="18"/>
          <w:lang w:eastAsia="hr-HR"/>
        </w:rPr>
      </w:pPr>
    </w:p>
    <w:p w14:paraId="650DA197" w14:textId="77777777" w:rsidR="00351542" w:rsidRPr="00351542" w:rsidRDefault="00351542" w:rsidP="00351542">
      <w:pPr>
        <w:spacing w:after="0" w:line="240" w:lineRule="auto"/>
        <w:jc w:val="center"/>
        <w:rPr>
          <w:rFonts w:ascii="Arial" w:hAnsi="Arial" w:cs="Arial"/>
          <w:sz w:val="18"/>
          <w:szCs w:val="18"/>
        </w:rPr>
      </w:pPr>
      <w:r w:rsidRPr="00351542">
        <w:rPr>
          <w:rFonts w:ascii="Arial" w:hAnsi="Arial" w:cs="Arial"/>
          <w:sz w:val="18"/>
          <w:szCs w:val="18"/>
        </w:rPr>
        <w:t>II</w:t>
      </w:r>
    </w:p>
    <w:p w14:paraId="56FCFF43" w14:textId="77777777" w:rsidR="00351542" w:rsidRPr="00351542" w:rsidRDefault="00351542" w:rsidP="00351542">
      <w:pPr>
        <w:spacing w:after="0" w:line="240" w:lineRule="auto"/>
        <w:jc w:val="both"/>
        <w:rPr>
          <w:rFonts w:ascii="Arial" w:hAnsi="Arial" w:cs="Arial"/>
          <w:sz w:val="18"/>
          <w:szCs w:val="18"/>
        </w:rPr>
      </w:pPr>
      <w:r w:rsidRPr="00351542">
        <w:rPr>
          <w:rFonts w:ascii="Arial" w:hAnsi="Arial" w:cs="Arial"/>
          <w:sz w:val="18"/>
          <w:szCs w:val="18"/>
        </w:rPr>
        <w:tab/>
        <w:t>Ova Odluka stupa na snagu osam dana od dana objave u „Glasniku Grada Karlovca“.</w:t>
      </w:r>
    </w:p>
    <w:p w14:paraId="68661FA4" w14:textId="77777777" w:rsidR="00351542" w:rsidRPr="00351542" w:rsidRDefault="00351542" w:rsidP="00351542">
      <w:pPr>
        <w:spacing w:after="0" w:line="240" w:lineRule="auto"/>
        <w:rPr>
          <w:rFonts w:ascii="Arial" w:hAnsi="Arial" w:cs="Arial"/>
          <w:sz w:val="18"/>
          <w:szCs w:val="18"/>
        </w:rPr>
      </w:pPr>
    </w:p>
    <w:p w14:paraId="2C9AF05B" w14:textId="253E76F3" w:rsidR="00351542" w:rsidRPr="00351542" w:rsidRDefault="00351542" w:rsidP="00351542">
      <w:pPr>
        <w:spacing w:after="0" w:line="240" w:lineRule="auto"/>
        <w:rPr>
          <w:rFonts w:ascii="Arial" w:hAnsi="Arial" w:cs="Arial"/>
          <w:sz w:val="18"/>
          <w:szCs w:val="18"/>
        </w:rPr>
      </w:pPr>
      <w:r w:rsidRPr="00351542">
        <w:rPr>
          <w:rFonts w:ascii="Arial" w:hAnsi="Arial" w:cs="Arial"/>
          <w:sz w:val="18"/>
          <w:szCs w:val="18"/>
        </w:rPr>
        <w:t>GRADSKO VIJEĆE</w:t>
      </w:r>
    </w:p>
    <w:p w14:paraId="4F039359" w14:textId="77777777" w:rsidR="00351542" w:rsidRPr="00351542" w:rsidRDefault="00351542" w:rsidP="00351542">
      <w:pPr>
        <w:spacing w:after="0" w:line="240" w:lineRule="auto"/>
        <w:jc w:val="both"/>
        <w:rPr>
          <w:rFonts w:ascii="Arial" w:hAnsi="Arial" w:cs="Arial"/>
          <w:sz w:val="18"/>
          <w:szCs w:val="18"/>
        </w:rPr>
      </w:pPr>
      <w:r w:rsidRPr="00351542">
        <w:rPr>
          <w:rFonts w:ascii="Arial" w:hAnsi="Arial" w:cs="Arial"/>
          <w:sz w:val="18"/>
          <w:szCs w:val="18"/>
        </w:rPr>
        <w:t>KLASA: 024-03/23-02/05</w:t>
      </w:r>
      <w:r w:rsidRPr="00351542">
        <w:rPr>
          <w:rFonts w:ascii="Arial" w:hAnsi="Arial" w:cs="Arial"/>
          <w:sz w:val="18"/>
          <w:szCs w:val="18"/>
        </w:rPr>
        <w:tab/>
      </w:r>
      <w:r w:rsidRPr="00351542">
        <w:rPr>
          <w:rFonts w:ascii="Arial" w:hAnsi="Arial" w:cs="Arial"/>
          <w:sz w:val="18"/>
          <w:szCs w:val="18"/>
        </w:rPr>
        <w:tab/>
      </w:r>
      <w:r w:rsidRPr="00351542">
        <w:rPr>
          <w:rFonts w:ascii="Arial" w:hAnsi="Arial" w:cs="Arial"/>
          <w:sz w:val="18"/>
          <w:szCs w:val="18"/>
        </w:rPr>
        <w:tab/>
      </w:r>
      <w:r w:rsidRPr="00351542">
        <w:rPr>
          <w:rFonts w:ascii="Arial" w:hAnsi="Arial" w:cs="Arial"/>
          <w:sz w:val="18"/>
          <w:szCs w:val="18"/>
        </w:rPr>
        <w:tab/>
      </w:r>
    </w:p>
    <w:p w14:paraId="57389153" w14:textId="77777777" w:rsidR="00351542" w:rsidRPr="00351542" w:rsidRDefault="00351542" w:rsidP="00351542">
      <w:pPr>
        <w:spacing w:after="0" w:line="240" w:lineRule="auto"/>
        <w:jc w:val="both"/>
        <w:rPr>
          <w:rFonts w:ascii="Arial" w:hAnsi="Arial" w:cs="Arial"/>
          <w:sz w:val="18"/>
          <w:szCs w:val="18"/>
        </w:rPr>
      </w:pPr>
      <w:r w:rsidRPr="00351542">
        <w:rPr>
          <w:rFonts w:ascii="Arial" w:hAnsi="Arial" w:cs="Arial"/>
          <w:sz w:val="18"/>
          <w:szCs w:val="18"/>
        </w:rPr>
        <w:t xml:space="preserve">URBROJ: 2133-1-01/01-23-9            </w:t>
      </w:r>
      <w:r w:rsidRPr="00351542">
        <w:rPr>
          <w:rFonts w:ascii="Arial" w:hAnsi="Arial" w:cs="Arial"/>
          <w:sz w:val="18"/>
          <w:szCs w:val="18"/>
        </w:rPr>
        <w:tab/>
      </w:r>
      <w:r w:rsidRPr="00351542">
        <w:rPr>
          <w:rFonts w:ascii="Arial" w:hAnsi="Arial" w:cs="Arial"/>
          <w:sz w:val="18"/>
          <w:szCs w:val="18"/>
        </w:rPr>
        <w:tab/>
      </w:r>
    </w:p>
    <w:p w14:paraId="78D8D09B" w14:textId="302C0EBF" w:rsidR="00896CE6" w:rsidRPr="00351542" w:rsidRDefault="00351542" w:rsidP="00351542">
      <w:pPr>
        <w:spacing w:after="0" w:line="240" w:lineRule="auto"/>
        <w:jc w:val="both"/>
        <w:rPr>
          <w:rFonts w:ascii="Arial" w:eastAsia="Times New Roman" w:hAnsi="Arial" w:cs="Arial"/>
          <w:sz w:val="18"/>
          <w:szCs w:val="18"/>
          <w:lang w:eastAsia="hr-HR"/>
        </w:rPr>
      </w:pPr>
      <w:r w:rsidRPr="00351542">
        <w:rPr>
          <w:rFonts w:ascii="Arial" w:hAnsi="Arial" w:cs="Arial"/>
          <w:sz w:val="18"/>
          <w:szCs w:val="18"/>
        </w:rPr>
        <w:t>Karlovac, 07. ožujka 2023. godine</w:t>
      </w:r>
    </w:p>
    <w:p w14:paraId="50854C81" w14:textId="77777777" w:rsidR="00896CE6" w:rsidRPr="00351542" w:rsidRDefault="00896CE6" w:rsidP="00896CE6">
      <w:pPr>
        <w:spacing w:after="0" w:line="240" w:lineRule="auto"/>
        <w:ind w:left="5316"/>
        <w:jc w:val="both"/>
        <w:rPr>
          <w:rFonts w:ascii="Arial" w:hAnsi="Arial" w:cs="Arial"/>
          <w:sz w:val="18"/>
          <w:szCs w:val="18"/>
        </w:rPr>
      </w:pPr>
      <w:r w:rsidRPr="00351542">
        <w:rPr>
          <w:rFonts w:ascii="Arial" w:hAnsi="Arial" w:cs="Arial"/>
          <w:sz w:val="18"/>
          <w:szCs w:val="18"/>
        </w:rPr>
        <w:t xml:space="preserve">    </w:t>
      </w:r>
      <w:r w:rsidRPr="00351542">
        <w:rPr>
          <w:rFonts w:ascii="Arial" w:hAnsi="Arial" w:cs="Arial"/>
          <w:sz w:val="18"/>
          <w:szCs w:val="18"/>
        </w:rPr>
        <w:tab/>
      </w:r>
      <w:r w:rsidRPr="00351542">
        <w:rPr>
          <w:rFonts w:ascii="Arial" w:hAnsi="Arial" w:cs="Arial"/>
          <w:sz w:val="18"/>
          <w:szCs w:val="18"/>
        </w:rPr>
        <w:tab/>
        <w:t xml:space="preserve">       PREDSJEDNIK</w:t>
      </w:r>
    </w:p>
    <w:p w14:paraId="24D4DAA0" w14:textId="77777777" w:rsidR="00896CE6" w:rsidRPr="00351542" w:rsidRDefault="00896CE6" w:rsidP="00896CE6">
      <w:pPr>
        <w:spacing w:after="0" w:line="240" w:lineRule="auto"/>
        <w:ind w:left="360"/>
        <w:jc w:val="both"/>
        <w:rPr>
          <w:rFonts w:ascii="Arial" w:hAnsi="Arial" w:cs="Arial"/>
          <w:sz w:val="18"/>
          <w:szCs w:val="18"/>
        </w:rPr>
      </w:pPr>
      <w:r w:rsidRPr="00351542">
        <w:rPr>
          <w:rFonts w:ascii="Arial" w:hAnsi="Arial" w:cs="Arial"/>
          <w:sz w:val="18"/>
          <w:szCs w:val="18"/>
        </w:rPr>
        <w:tab/>
      </w:r>
      <w:r w:rsidRPr="00351542">
        <w:rPr>
          <w:rFonts w:ascii="Arial" w:hAnsi="Arial" w:cs="Arial"/>
          <w:sz w:val="18"/>
          <w:szCs w:val="18"/>
        </w:rPr>
        <w:tab/>
      </w:r>
      <w:r w:rsidRPr="00351542">
        <w:rPr>
          <w:rFonts w:ascii="Arial" w:hAnsi="Arial" w:cs="Arial"/>
          <w:sz w:val="18"/>
          <w:szCs w:val="18"/>
        </w:rPr>
        <w:tab/>
      </w:r>
      <w:r w:rsidRPr="00351542">
        <w:rPr>
          <w:rFonts w:ascii="Arial" w:hAnsi="Arial" w:cs="Arial"/>
          <w:sz w:val="18"/>
          <w:szCs w:val="18"/>
        </w:rPr>
        <w:tab/>
      </w:r>
      <w:r w:rsidRPr="00351542">
        <w:rPr>
          <w:rFonts w:ascii="Arial" w:hAnsi="Arial" w:cs="Arial"/>
          <w:sz w:val="18"/>
          <w:szCs w:val="18"/>
        </w:rPr>
        <w:tab/>
      </w:r>
      <w:r w:rsidRPr="00351542">
        <w:rPr>
          <w:rFonts w:ascii="Arial" w:hAnsi="Arial" w:cs="Arial"/>
          <w:sz w:val="18"/>
          <w:szCs w:val="18"/>
        </w:rPr>
        <w:tab/>
      </w:r>
      <w:r w:rsidRPr="00351542">
        <w:rPr>
          <w:rFonts w:ascii="Arial" w:hAnsi="Arial" w:cs="Arial"/>
          <w:sz w:val="18"/>
          <w:szCs w:val="18"/>
        </w:rPr>
        <w:tab/>
      </w:r>
      <w:r w:rsidRPr="00351542">
        <w:rPr>
          <w:rFonts w:ascii="Arial" w:hAnsi="Arial" w:cs="Arial"/>
          <w:sz w:val="18"/>
          <w:szCs w:val="18"/>
        </w:rPr>
        <w:tab/>
        <w:t>GRADSKOG VIJEĆA GRADA KARLOVCA</w:t>
      </w:r>
    </w:p>
    <w:p w14:paraId="14D4018C" w14:textId="1A91291F" w:rsidR="00896CE6" w:rsidRDefault="00896CE6" w:rsidP="00896CE6">
      <w:pPr>
        <w:spacing w:after="0" w:line="240" w:lineRule="auto"/>
        <w:ind w:left="360"/>
        <w:jc w:val="both"/>
        <w:rPr>
          <w:rFonts w:ascii="Arial" w:hAnsi="Arial" w:cs="Arial"/>
          <w:sz w:val="18"/>
          <w:szCs w:val="18"/>
        </w:rPr>
      </w:pPr>
      <w:r w:rsidRPr="00351542">
        <w:rPr>
          <w:rFonts w:ascii="Arial" w:hAnsi="Arial" w:cs="Arial"/>
          <w:sz w:val="18"/>
          <w:szCs w:val="18"/>
        </w:rPr>
        <w:tab/>
      </w:r>
      <w:r w:rsidRPr="00351542">
        <w:rPr>
          <w:rFonts w:ascii="Arial" w:hAnsi="Arial" w:cs="Arial"/>
          <w:sz w:val="18"/>
          <w:szCs w:val="18"/>
        </w:rPr>
        <w:tab/>
      </w:r>
      <w:r w:rsidRPr="00351542">
        <w:rPr>
          <w:rFonts w:ascii="Arial" w:hAnsi="Arial" w:cs="Arial"/>
          <w:sz w:val="18"/>
          <w:szCs w:val="18"/>
        </w:rPr>
        <w:tab/>
      </w:r>
      <w:r w:rsidRPr="00351542">
        <w:rPr>
          <w:rFonts w:ascii="Arial" w:hAnsi="Arial" w:cs="Arial"/>
          <w:sz w:val="18"/>
          <w:szCs w:val="18"/>
        </w:rPr>
        <w:tab/>
      </w:r>
      <w:r w:rsidRPr="00351542">
        <w:rPr>
          <w:rFonts w:ascii="Arial" w:hAnsi="Arial" w:cs="Arial"/>
          <w:sz w:val="18"/>
          <w:szCs w:val="18"/>
        </w:rPr>
        <w:tab/>
      </w:r>
      <w:r w:rsidRPr="00351542">
        <w:rPr>
          <w:rFonts w:ascii="Arial" w:hAnsi="Arial" w:cs="Arial"/>
          <w:sz w:val="18"/>
          <w:szCs w:val="18"/>
        </w:rPr>
        <w:tab/>
        <w:t xml:space="preserve">              </w:t>
      </w:r>
      <w:r w:rsidRPr="00351542">
        <w:rPr>
          <w:rFonts w:ascii="Arial" w:hAnsi="Arial" w:cs="Arial"/>
          <w:sz w:val="18"/>
          <w:szCs w:val="18"/>
        </w:rPr>
        <w:tab/>
      </w:r>
      <w:r w:rsidRPr="00351542">
        <w:rPr>
          <w:rFonts w:ascii="Arial" w:hAnsi="Arial" w:cs="Arial"/>
          <w:sz w:val="18"/>
          <w:szCs w:val="18"/>
        </w:rPr>
        <w:tab/>
        <w:t xml:space="preserve">     Marin Svetić, </w:t>
      </w:r>
      <w:proofErr w:type="spellStart"/>
      <w:r w:rsidRPr="00351542">
        <w:rPr>
          <w:rFonts w:ascii="Arial" w:hAnsi="Arial" w:cs="Arial"/>
          <w:sz w:val="18"/>
          <w:szCs w:val="18"/>
        </w:rPr>
        <w:t>dipl.ing</w:t>
      </w:r>
      <w:proofErr w:type="spellEnd"/>
      <w:r w:rsidRPr="00351542">
        <w:rPr>
          <w:rFonts w:ascii="Arial" w:hAnsi="Arial" w:cs="Arial"/>
          <w:sz w:val="18"/>
          <w:szCs w:val="18"/>
        </w:rPr>
        <w:t xml:space="preserve">. šumarstva, v.r.  </w:t>
      </w:r>
    </w:p>
    <w:p w14:paraId="4DE3460E" w14:textId="23035EFB" w:rsidR="00351542" w:rsidRDefault="00351542" w:rsidP="00351542">
      <w:pPr>
        <w:spacing w:after="0" w:line="240" w:lineRule="auto"/>
        <w:jc w:val="both"/>
        <w:rPr>
          <w:rFonts w:ascii="Arial" w:hAnsi="Arial" w:cs="Arial"/>
          <w:sz w:val="18"/>
          <w:szCs w:val="18"/>
        </w:rPr>
      </w:pPr>
    </w:p>
    <w:p w14:paraId="535F7922" w14:textId="10B6DECD" w:rsidR="00351542" w:rsidRDefault="00351542" w:rsidP="00351542">
      <w:pPr>
        <w:spacing w:after="0" w:line="240" w:lineRule="auto"/>
        <w:jc w:val="both"/>
        <w:rPr>
          <w:rFonts w:ascii="Arial" w:hAnsi="Arial" w:cs="Arial"/>
          <w:sz w:val="18"/>
          <w:szCs w:val="18"/>
        </w:rPr>
      </w:pPr>
    </w:p>
    <w:p w14:paraId="2CDA90C4" w14:textId="77777777" w:rsidR="00351542" w:rsidRDefault="00351542" w:rsidP="00351542">
      <w:pPr>
        <w:spacing w:after="0" w:line="240" w:lineRule="auto"/>
        <w:jc w:val="both"/>
        <w:rPr>
          <w:rFonts w:ascii="Arial" w:hAnsi="Arial" w:cs="Arial"/>
          <w:b/>
          <w:bCs/>
          <w:sz w:val="18"/>
          <w:szCs w:val="18"/>
        </w:rPr>
      </w:pPr>
    </w:p>
    <w:p w14:paraId="528E22F5" w14:textId="6CBD14F9" w:rsidR="00351542" w:rsidRPr="00351542" w:rsidRDefault="00351542" w:rsidP="00351542">
      <w:pPr>
        <w:spacing w:after="0" w:line="240" w:lineRule="auto"/>
        <w:jc w:val="both"/>
        <w:rPr>
          <w:rFonts w:ascii="Arial" w:hAnsi="Arial" w:cs="Arial"/>
          <w:b/>
          <w:bCs/>
          <w:sz w:val="18"/>
          <w:szCs w:val="18"/>
        </w:rPr>
      </w:pPr>
      <w:r w:rsidRPr="00351542">
        <w:rPr>
          <w:rFonts w:ascii="Arial" w:hAnsi="Arial" w:cs="Arial"/>
          <w:b/>
          <w:bCs/>
          <w:sz w:val="18"/>
          <w:szCs w:val="18"/>
        </w:rPr>
        <w:t>32.</w:t>
      </w:r>
    </w:p>
    <w:p w14:paraId="054E07FE" w14:textId="57F06FDD" w:rsidR="00351542" w:rsidRDefault="00351542" w:rsidP="00351542">
      <w:pPr>
        <w:spacing w:after="0" w:line="240" w:lineRule="auto"/>
        <w:jc w:val="both"/>
        <w:rPr>
          <w:rFonts w:ascii="Arial" w:hAnsi="Arial" w:cs="Arial"/>
          <w:sz w:val="18"/>
          <w:szCs w:val="18"/>
        </w:rPr>
      </w:pPr>
    </w:p>
    <w:p w14:paraId="3E00681F" w14:textId="77777777" w:rsidR="00351542" w:rsidRPr="00351542" w:rsidRDefault="00351542" w:rsidP="00351542">
      <w:pPr>
        <w:spacing w:after="0" w:line="240" w:lineRule="auto"/>
        <w:jc w:val="both"/>
        <w:rPr>
          <w:rFonts w:ascii="Arial" w:hAnsi="Arial" w:cs="Arial"/>
          <w:sz w:val="18"/>
          <w:szCs w:val="18"/>
        </w:rPr>
      </w:pPr>
    </w:p>
    <w:p w14:paraId="3650ADF6" w14:textId="77777777" w:rsidR="00351542" w:rsidRPr="00351542" w:rsidRDefault="00351542" w:rsidP="00351542">
      <w:pPr>
        <w:spacing w:after="0" w:line="240" w:lineRule="auto"/>
        <w:ind w:firstLine="708"/>
        <w:jc w:val="both"/>
        <w:rPr>
          <w:rFonts w:ascii="Arial" w:hAnsi="Arial" w:cs="Arial"/>
          <w:bCs/>
          <w:sz w:val="18"/>
          <w:szCs w:val="18"/>
        </w:rPr>
      </w:pPr>
      <w:r w:rsidRPr="00351542">
        <w:rPr>
          <w:rFonts w:ascii="Arial" w:hAnsi="Arial" w:cs="Arial"/>
          <w:sz w:val="18"/>
          <w:szCs w:val="18"/>
        </w:rPr>
        <w:t xml:space="preserve">Na temelju članka 35. Zakona o lokalnoj i područnoj (regionalnoj) samoupravi („Narodne novine“ broj 33/01, 60/01, 129/05, 109/07, 125/08, 36/09, 36/09, 150/11, 144/12, 19/13, 137/15, 123/17, 98/19 i 144/20) i </w:t>
      </w:r>
      <w:r w:rsidRPr="00351542">
        <w:rPr>
          <w:rFonts w:ascii="Arial" w:hAnsi="Arial" w:cs="Arial"/>
          <w:bCs/>
          <w:sz w:val="18"/>
          <w:szCs w:val="18"/>
        </w:rPr>
        <w:t xml:space="preserve">članka 34. i 97. Statuta Grada Karlovca (Glasnik Grada Karlovca broj 9/21-potpuni tekst i 10/22), Gradsko vijeće grada Karlovca na 21. sjednici održanoj dana 07. ožujka 2023. godine donosi </w:t>
      </w:r>
    </w:p>
    <w:p w14:paraId="502E9347" w14:textId="77777777" w:rsidR="00351542" w:rsidRPr="00351542" w:rsidRDefault="00351542" w:rsidP="00351542">
      <w:pPr>
        <w:spacing w:after="0" w:line="240" w:lineRule="auto"/>
        <w:jc w:val="both"/>
        <w:rPr>
          <w:rFonts w:ascii="Arial" w:hAnsi="Arial" w:cs="Arial"/>
          <w:bCs/>
          <w:sz w:val="18"/>
          <w:szCs w:val="18"/>
        </w:rPr>
      </w:pPr>
    </w:p>
    <w:p w14:paraId="74ACDD00" w14:textId="77777777" w:rsidR="00351542" w:rsidRPr="00351542" w:rsidRDefault="00351542" w:rsidP="00351542">
      <w:pPr>
        <w:pStyle w:val="NoSpacing"/>
        <w:jc w:val="center"/>
        <w:rPr>
          <w:rFonts w:ascii="Arial" w:hAnsi="Arial" w:cs="Arial"/>
          <w:b/>
          <w:sz w:val="18"/>
          <w:szCs w:val="18"/>
        </w:rPr>
      </w:pPr>
      <w:r w:rsidRPr="00351542">
        <w:rPr>
          <w:rFonts w:ascii="Arial" w:hAnsi="Arial" w:cs="Arial"/>
          <w:b/>
          <w:sz w:val="18"/>
          <w:szCs w:val="18"/>
        </w:rPr>
        <w:t>ODLUKU</w:t>
      </w:r>
    </w:p>
    <w:p w14:paraId="26A74CF3" w14:textId="77777777" w:rsidR="00351542" w:rsidRPr="00351542" w:rsidRDefault="00351542" w:rsidP="00351542">
      <w:pPr>
        <w:pStyle w:val="NoSpacing"/>
        <w:jc w:val="center"/>
        <w:rPr>
          <w:rFonts w:ascii="Arial" w:hAnsi="Arial" w:cs="Arial"/>
          <w:b/>
          <w:sz w:val="18"/>
          <w:szCs w:val="18"/>
        </w:rPr>
      </w:pPr>
      <w:r w:rsidRPr="00351542">
        <w:rPr>
          <w:rFonts w:ascii="Arial" w:hAnsi="Arial" w:cs="Arial"/>
          <w:b/>
          <w:sz w:val="18"/>
          <w:szCs w:val="18"/>
        </w:rPr>
        <w:t xml:space="preserve">o izmjenama Odluke o postupku provođenja izbora za vijeća mjesnih odbora i gradskih četvrti </w:t>
      </w:r>
    </w:p>
    <w:p w14:paraId="784CD93C" w14:textId="77777777" w:rsidR="00351542" w:rsidRDefault="00351542" w:rsidP="00351542">
      <w:pPr>
        <w:pStyle w:val="NoSpacing"/>
        <w:jc w:val="center"/>
        <w:rPr>
          <w:rFonts w:ascii="Arial" w:hAnsi="Arial" w:cs="Arial"/>
          <w:bCs/>
          <w:sz w:val="18"/>
          <w:szCs w:val="18"/>
        </w:rPr>
      </w:pPr>
    </w:p>
    <w:p w14:paraId="5BC7F91B" w14:textId="5CFD30FA" w:rsidR="00351542" w:rsidRPr="00351542" w:rsidRDefault="00351542" w:rsidP="00351542">
      <w:pPr>
        <w:pStyle w:val="NoSpacing"/>
        <w:jc w:val="center"/>
        <w:rPr>
          <w:rFonts w:ascii="Arial" w:hAnsi="Arial" w:cs="Arial"/>
          <w:bCs/>
          <w:sz w:val="18"/>
          <w:szCs w:val="18"/>
        </w:rPr>
      </w:pPr>
      <w:r w:rsidRPr="00351542">
        <w:rPr>
          <w:rFonts w:ascii="Arial" w:hAnsi="Arial" w:cs="Arial"/>
          <w:bCs/>
          <w:sz w:val="18"/>
          <w:szCs w:val="18"/>
        </w:rPr>
        <w:t>Članak 1.</w:t>
      </w:r>
    </w:p>
    <w:p w14:paraId="21AC5DA6" w14:textId="77777777" w:rsidR="00351542" w:rsidRPr="00351542" w:rsidRDefault="00351542" w:rsidP="00351542">
      <w:pPr>
        <w:pStyle w:val="NoSpacing"/>
        <w:rPr>
          <w:rFonts w:ascii="Arial" w:hAnsi="Arial" w:cs="Arial"/>
          <w:sz w:val="18"/>
          <w:szCs w:val="18"/>
        </w:rPr>
      </w:pPr>
      <w:r w:rsidRPr="00351542">
        <w:rPr>
          <w:rFonts w:ascii="Arial" w:hAnsi="Arial" w:cs="Arial"/>
          <w:sz w:val="18"/>
          <w:szCs w:val="18"/>
        </w:rPr>
        <w:t>U Odluci o postupku provođenja izbora za vijeća mjesnih odbora i gradskih četvrti („Glasnik Grada Karlovca“ br. 3/09, 2/15) u članku 8. stavak 1. mijenja se i glasi:</w:t>
      </w:r>
    </w:p>
    <w:p w14:paraId="6C915ECD" w14:textId="77777777" w:rsidR="00351542" w:rsidRPr="00351542" w:rsidRDefault="00351542" w:rsidP="00351542">
      <w:pPr>
        <w:pStyle w:val="NoSpacing"/>
        <w:rPr>
          <w:rFonts w:ascii="Arial" w:hAnsi="Arial" w:cs="Arial"/>
          <w:sz w:val="18"/>
          <w:szCs w:val="18"/>
        </w:rPr>
      </w:pPr>
    </w:p>
    <w:p w14:paraId="1FEED2D7" w14:textId="77777777" w:rsidR="00351542" w:rsidRPr="00351542" w:rsidRDefault="00351542" w:rsidP="00351542">
      <w:pPr>
        <w:pStyle w:val="NoSpacing"/>
        <w:jc w:val="both"/>
        <w:rPr>
          <w:rFonts w:ascii="Arial" w:hAnsi="Arial" w:cs="Arial"/>
          <w:sz w:val="18"/>
          <w:szCs w:val="18"/>
        </w:rPr>
      </w:pPr>
      <w:r w:rsidRPr="00351542">
        <w:rPr>
          <w:rFonts w:ascii="Arial" w:hAnsi="Arial" w:cs="Arial"/>
          <w:sz w:val="18"/>
          <w:szCs w:val="18"/>
        </w:rPr>
        <w:t>„Liste za izbor članova vijeća predlažu političke stranke registrirane u Republici Hrvatskoj na dan stupanja na snagu odluke o raspisivanju izbora</w:t>
      </w:r>
      <w:r w:rsidRPr="00351542">
        <w:rPr>
          <w:rFonts w:ascii="Arial" w:hAnsi="Arial" w:cs="Arial"/>
          <w:color w:val="FF0000"/>
          <w:sz w:val="18"/>
          <w:szCs w:val="18"/>
        </w:rPr>
        <w:t xml:space="preserve"> </w:t>
      </w:r>
      <w:r w:rsidRPr="00351542">
        <w:rPr>
          <w:rFonts w:ascii="Arial" w:hAnsi="Arial" w:cs="Arial"/>
          <w:sz w:val="18"/>
          <w:szCs w:val="18"/>
        </w:rPr>
        <w:t>i birači“.</w:t>
      </w:r>
    </w:p>
    <w:p w14:paraId="281B3908" w14:textId="77777777" w:rsidR="00351542" w:rsidRPr="00351542" w:rsidRDefault="00351542" w:rsidP="00351542">
      <w:pPr>
        <w:pStyle w:val="NoSpacing"/>
        <w:jc w:val="both"/>
        <w:rPr>
          <w:rFonts w:ascii="Arial" w:hAnsi="Arial" w:cs="Arial"/>
          <w:sz w:val="18"/>
          <w:szCs w:val="18"/>
        </w:rPr>
      </w:pPr>
    </w:p>
    <w:p w14:paraId="3767A0DA" w14:textId="77777777" w:rsidR="00351542" w:rsidRPr="00351542" w:rsidRDefault="00351542" w:rsidP="00351542">
      <w:pPr>
        <w:pStyle w:val="NoSpacing"/>
        <w:jc w:val="center"/>
        <w:rPr>
          <w:rFonts w:ascii="Arial" w:hAnsi="Arial" w:cs="Arial"/>
          <w:sz w:val="18"/>
          <w:szCs w:val="18"/>
        </w:rPr>
      </w:pPr>
      <w:r w:rsidRPr="00351542">
        <w:rPr>
          <w:rFonts w:ascii="Arial" w:hAnsi="Arial" w:cs="Arial"/>
          <w:sz w:val="18"/>
          <w:szCs w:val="18"/>
        </w:rPr>
        <w:t>Članak 2.</w:t>
      </w:r>
    </w:p>
    <w:p w14:paraId="1D92A6D6" w14:textId="77777777" w:rsidR="00351542" w:rsidRPr="00351542" w:rsidRDefault="00351542" w:rsidP="00351542">
      <w:pPr>
        <w:pStyle w:val="NoSpacing"/>
        <w:rPr>
          <w:rFonts w:ascii="Arial" w:hAnsi="Arial" w:cs="Arial"/>
          <w:sz w:val="18"/>
          <w:szCs w:val="18"/>
        </w:rPr>
      </w:pPr>
      <w:r w:rsidRPr="00351542">
        <w:rPr>
          <w:rFonts w:ascii="Arial" w:hAnsi="Arial" w:cs="Arial"/>
          <w:sz w:val="18"/>
          <w:szCs w:val="18"/>
        </w:rPr>
        <w:t xml:space="preserve">U članku 42. riječi: “Ured državne uprave u Karlovačkoj županiji“ zamjenjuju se riječima: „Nadležno upravno tijelo u Karlovačkoj županiji“. </w:t>
      </w:r>
    </w:p>
    <w:p w14:paraId="1E1718D7" w14:textId="77777777" w:rsidR="00351542" w:rsidRPr="00351542" w:rsidRDefault="00351542" w:rsidP="00351542">
      <w:pPr>
        <w:pStyle w:val="NoSpacing"/>
        <w:rPr>
          <w:rFonts w:ascii="Arial" w:hAnsi="Arial" w:cs="Arial"/>
          <w:sz w:val="18"/>
          <w:szCs w:val="18"/>
        </w:rPr>
      </w:pPr>
    </w:p>
    <w:p w14:paraId="7720B350" w14:textId="77777777" w:rsidR="00351542" w:rsidRPr="00351542" w:rsidRDefault="00351542" w:rsidP="00351542">
      <w:pPr>
        <w:pStyle w:val="NoSpacing"/>
        <w:jc w:val="center"/>
        <w:rPr>
          <w:rFonts w:ascii="Arial" w:hAnsi="Arial" w:cs="Arial"/>
          <w:bCs/>
          <w:sz w:val="18"/>
          <w:szCs w:val="18"/>
        </w:rPr>
      </w:pPr>
      <w:r w:rsidRPr="00351542">
        <w:rPr>
          <w:rFonts w:ascii="Arial" w:hAnsi="Arial" w:cs="Arial"/>
          <w:bCs/>
          <w:sz w:val="18"/>
          <w:szCs w:val="18"/>
        </w:rPr>
        <w:t>Članak 3.</w:t>
      </w:r>
    </w:p>
    <w:p w14:paraId="3C8C01A5" w14:textId="77777777" w:rsidR="00351542" w:rsidRPr="00351542" w:rsidRDefault="00351542" w:rsidP="00351542">
      <w:pPr>
        <w:pStyle w:val="NoSpacing"/>
        <w:jc w:val="both"/>
        <w:rPr>
          <w:rFonts w:ascii="Arial" w:hAnsi="Arial" w:cs="Arial"/>
          <w:sz w:val="18"/>
          <w:szCs w:val="18"/>
        </w:rPr>
      </w:pPr>
      <w:r w:rsidRPr="00351542">
        <w:rPr>
          <w:rFonts w:ascii="Arial" w:hAnsi="Arial" w:cs="Arial"/>
          <w:sz w:val="18"/>
          <w:szCs w:val="18"/>
        </w:rPr>
        <w:t>U članku 47. riječi: “Ured državne uprave u Karlovačkoj županiji“ u odgovarajućem padežu  zamjenjuju se riječima: „nadležno upravno tijelo u Karlovačkoj županiji“ u odgovarajućem padežu.</w:t>
      </w:r>
    </w:p>
    <w:p w14:paraId="6227DAE6" w14:textId="77777777" w:rsidR="00351542" w:rsidRPr="00351542" w:rsidRDefault="00351542" w:rsidP="00351542">
      <w:pPr>
        <w:pStyle w:val="NoSpacing"/>
        <w:jc w:val="both"/>
        <w:rPr>
          <w:rFonts w:ascii="Arial" w:hAnsi="Arial" w:cs="Arial"/>
          <w:bCs/>
          <w:sz w:val="18"/>
          <w:szCs w:val="18"/>
        </w:rPr>
      </w:pPr>
    </w:p>
    <w:p w14:paraId="2E05A018" w14:textId="77777777" w:rsidR="00351542" w:rsidRPr="00351542" w:rsidRDefault="00351542" w:rsidP="00351542">
      <w:pPr>
        <w:pStyle w:val="NoSpacing"/>
        <w:jc w:val="center"/>
        <w:rPr>
          <w:rFonts w:ascii="Arial" w:hAnsi="Arial" w:cs="Arial"/>
          <w:bCs/>
          <w:sz w:val="18"/>
          <w:szCs w:val="18"/>
        </w:rPr>
      </w:pPr>
      <w:r w:rsidRPr="00351542">
        <w:rPr>
          <w:rFonts w:ascii="Arial" w:hAnsi="Arial" w:cs="Arial"/>
          <w:bCs/>
          <w:sz w:val="18"/>
          <w:szCs w:val="18"/>
        </w:rPr>
        <w:t>Članak 4.</w:t>
      </w:r>
    </w:p>
    <w:p w14:paraId="28DB79D5" w14:textId="77777777" w:rsidR="00351542" w:rsidRPr="00351542" w:rsidRDefault="00351542" w:rsidP="00351542">
      <w:pPr>
        <w:pStyle w:val="NoSpacing"/>
        <w:rPr>
          <w:rFonts w:ascii="Arial" w:hAnsi="Arial" w:cs="Arial"/>
          <w:sz w:val="18"/>
          <w:szCs w:val="18"/>
        </w:rPr>
      </w:pPr>
      <w:r w:rsidRPr="00351542">
        <w:rPr>
          <w:rFonts w:ascii="Arial" w:hAnsi="Arial" w:cs="Arial"/>
          <w:sz w:val="18"/>
          <w:szCs w:val="18"/>
        </w:rPr>
        <w:t>Članak 51. briše se.</w:t>
      </w:r>
    </w:p>
    <w:p w14:paraId="06DDB44D" w14:textId="77777777" w:rsidR="00351542" w:rsidRPr="00351542" w:rsidRDefault="00351542" w:rsidP="00351542">
      <w:pPr>
        <w:pStyle w:val="NoSpacing"/>
        <w:rPr>
          <w:rFonts w:ascii="Arial" w:hAnsi="Arial" w:cs="Arial"/>
          <w:sz w:val="18"/>
          <w:szCs w:val="18"/>
        </w:rPr>
      </w:pPr>
    </w:p>
    <w:p w14:paraId="1CD83CB0" w14:textId="77777777" w:rsidR="00351542" w:rsidRDefault="00351542" w:rsidP="00351542">
      <w:pPr>
        <w:pStyle w:val="NoSpacing"/>
        <w:jc w:val="center"/>
        <w:rPr>
          <w:rFonts w:ascii="Arial" w:hAnsi="Arial" w:cs="Arial"/>
          <w:sz w:val="18"/>
          <w:szCs w:val="18"/>
        </w:rPr>
      </w:pPr>
    </w:p>
    <w:p w14:paraId="55F117A0" w14:textId="77777777" w:rsidR="00351542" w:rsidRDefault="00351542" w:rsidP="00351542">
      <w:pPr>
        <w:pStyle w:val="NoSpacing"/>
        <w:jc w:val="center"/>
        <w:rPr>
          <w:rFonts w:ascii="Arial" w:hAnsi="Arial" w:cs="Arial"/>
          <w:sz w:val="18"/>
          <w:szCs w:val="18"/>
        </w:rPr>
      </w:pPr>
    </w:p>
    <w:p w14:paraId="025AB23D" w14:textId="2E9CF1B2" w:rsidR="00351542" w:rsidRPr="00351542" w:rsidRDefault="00351542" w:rsidP="00351542">
      <w:pPr>
        <w:pStyle w:val="NoSpacing"/>
        <w:jc w:val="center"/>
        <w:rPr>
          <w:rFonts w:ascii="Arial" w:hAnsi="Arial" w:cs="Arial"/>
          <w:sz w:val="18"/>
          <w:szCs w:val="18"/>
        </w:rPr>
      </w:pPr>
      <w:r w:rsidRPr="00351542">
        <w:rPr>
          <w:rFonts w:ascii="Arial" w:hAnsi="Arial" w:cs="Arial"/>
          <w:sz w:val="18"/>
          <w:szCs w:val="18"/>
        </w:rPr>
        <w:lastRenderedPageBreak/>
        <w:t>Članak 5.</w:t>
      </w:r>
    </w:p>
    <w:p w14:paraId="6C746D7A" w14:textId="191CA497" w:rsidR="00351542" w:rsidRPr="00351542" w:rsidRDefault="00351542" w:rsidP="00351542">
      <w:pPr>
        <w:pStyle w:val="NoSpacing"/>
        <w:rPr>
          <w:rFonts w:ascii="Arial" w:hAnsi="Arial" w:cs="Arial"/>
          <w:sz w:val="18"/>
          <w:szCs w:val="18"/>
        </w:rPr>
      </w:pPr>
      <w:r w:rsidRPr="00351542">
        <w:rPr>
          <w:rFonts w:ascii="Arial" w:hAnsi="Arial" w:cs="Arial"/>
          <w:sz w:val="18"/>
          <w:szCs w:val="18"/>
        </w:rPr>
        <w:t>Ova Odluka stupa na snagu osmoga dana od dana objave u „Glasniku Grada Karlovca“.</w:t>
      </w:r>
    </w:p>
    <w:p w14:paraId="7AE2FDAF" w14:textId="712B11B1" w:rsidR="00351542" w:rsidRPr="00351542" w:rsidRDefault="00351542" w:rsidP="00351542">
      <w:pPr>
        <w:pStyle w:val="NoSpacing"/>
        <w:rPr>
          <w:rFonts w:ascii="Arial" w:hAnsi="Arial" w:cs="Arial"/>
          <w:sz w:val="18"/>
          <w:szCs w:val="18"/>
        </w:rPr>
      </w:pPr>
    </w:p>
    <w:p w14:paraId="282556FF" w14:textId="77777777" w:rsidR="00351542" w:rsidRPr="00351542" w:rsidRDefault="00351542" w:rsidP="00351542">
      <w:pPr>
        <w:spacing w:after="0" w:line="240" w:lineRule="auto"/>
        <w:rPr>
          <w:rFonts w:ascii="Arial" w:hAnsi="Arial" w:cs="Arial"/>
          <w:sz w:val="18"/>
          <w:szCs w:val="18"/>
        </w:rPr>
      </w:pPr>
      <w:r w:rsidRPr="00351542">
        <w:rPr>
          <w:rFonts w:ascii="Arial" w:hAnsi="Arial" w:cs="Arial"/>
          <w:sz w:val="18"/>
          <w:szCs w:val="18"/>
        </w:rPr>
        <w:t>GRADSKO VIJEĆE</w:t>
      </w:r>
    </w:p>
    <w:p w14:paraId="3B873D05" w14:textId="77777777" w:rsidR="00351542" w:rsidRPr="00351542" w:rsidRDefault="00351542" w:rsidP="00351542">
      <w:pPr>
        <w:spacing w:after="0" w:line="240" w:lineRule="auto"/>
        <w:jc w:val="both"/>
        <w:rPr>
          <w:rFonts w:ascii="Arial" w:hAnsi="Arial" w:cs="Arial"/>
          <w:sz w:val="18"/>
          <w:szCs w:val="18"/>
        </w:rPr>
      </w:pPr>
      <w:r w:rsidRPr="00351542">
        <w:rPr>
          <w:rFonts w:ascii="Arial" w:hAnsi="Arial" w:cs="Arial"/>
          <w:sz w:val="18"/>
          <w:szCs w:val="18"/>
        </w:rPr>
        <w:t>KLASA: 024-03/23-02/05</w:t>
      </w:r>
      <w:r w:rsidRPr="00351542">
        <w:rPr>
          <w:rFonts w:ascii="Arial" w:hAnsi="Arial" w:cs="Arial"/>
          <w:sz w:val="18"/>
          <w:szCs w:val="18"/>
        </w:rPr>
        <w:tab/>
      </w:r>
      <w:r w:rsidRPr="00351542">
        <w:rPr>
          <w:rFonts w:ascii="Arial" w:hAnsi="Arial" w:cs="Arial"/>
          <w:sz w:val="18"/>
          <w:szCs w:val="18"/>
        </w:rPr>
        <w:tab/>
      </w:r>
      <w:r w:rsidRPr="00351542">
        <w:rPr>
          <w:rFonts w:ascii="Arial" w:hAnsi="Arial" w:cs="Arial"/>
          <w:sz w:val="18"/>
          <w:szCs w:val="18"/>
        </w:rPr>
        <w:tab/>
      </w:r>
      <w:r w:rsidRPr="00351542">
        <w:rPr>
          <w:rFonts w:ascii="Arial" w:hAnsi="Arial" w:cs="Arial"/>
          <w:sz w:val="18"/>
          <w:szCs w:val="18"/>
        </w:rPr>
        <w:tab/>
      </w:r>
    </w:p>
    <w:p w14:paraId="4E3CAE20" w14:textId="77777777" w:rsidR="00351542" w:rsidRPr="00351542" w:rsidRDefault="00351542" w:rsidP="00351542">
      <w:pPr>
        <w:spacing w:after="0" w:line="240" w:lineRule="auto"/>
        <w:jc w:val="both"/>
        <w:rPr>
          <w:rFonts w:ascii="Arial" w:hAnsi="Arial" w:cs="Arial"/>
          <w:sz w:val="18"/>
          <w:szCs w:val="18"/>
        </w:rPr>
      </w:pPr>
      <w:r w:rsidRPr="00351542">
        <w:rPr>
          <w:rFonts w:ascii="Arial" w:hAnsi="Arial" w:cs="Arial"/>
          <w:sz w:val="18"/>
          <w:szCs w:val="18"/>
        </w:rPr>
        <w:t xml:space="preserve">URBROJ: 2133-1-01/01-23-10            </w:t>
      </w:r>
      <w:r w:rsidRPr="00351542">
        <w:rPr>
          <w:rFonts w:ascii="Arial" w:hAnsi="Arial" w:cs="Arial"/>
          <w:sz w:val="18"/>
          <w:szCs w:val="18"/>
        </w:rPr>
        <w:tab/>
      </w:r>
      <w:r w:rsidRPr="00351542">
        <w:rPr>
          <w:rFonts w:ascii="Arial" w:hAnsi="Arial" w:cs="Arial"/>
          <w:sz w:val="18"/>
          <w:szCs w:val="18"/>
        </w:rPr>
        <w:tab/>
      </w:r>
    </w:p>
    <w:p w14:paraId="2216674A" w14:textId="4FB1086A" w:rsidR="00896CE6" w:rsidRDefault="00351542" w:rsidP="00351542">
      <w:pPr>
        <w:pStyle w:val="NoSpacing"/>
        <w:rPr>
          <w:rFonts w:ascii="Arial" w:eastAsia="Times New Roman" w:hAnsi="Arial" w:cs="Arial"/>
          <w:sz w:val="18"/>
          <w:szCs w:val="18"/>
          <w:lang w:eastAsia="hr-HR"/>
        </w:rPr>
      </w:pPr>
      <w:r w:rsidRPr="00351542">
        <w:rPr>
          <w:rFonts w:ascii="Arial" w:hAnsi="Arial" w:cs="Arial"/>
          <w:sz w:val="18"/>
          <w:szCs w:val="18"/>
        </w:rPr>
        <w:t>Karlovac, 07. ožujka 2023. godine</w:t>
      </w:r>
    </w:p>
    <w:p w14:paraId="1EF8D577" w14:textId="77777777" w:rsidR="00896CE6" w:rsidRPr="008B3A22" w:rsidRDefault="00896CE6" w:rsidP="00896CE6">
      <w:pPr>
        <w:spacing w:after="0" w:line="240" w:lineRule="auto"/>
        <w:ind w:left="5316"/>
        <w:jc w:val="both"/>
        <w:rPr>
          <w:rFonts w:ascii="Arial" w:hAnsi="Arial" w:cs="Arial"/>
          <w:sz w:val="18"/>
          <w:szCs w:val="18"/>
        </w:rPr>
      </w:pPr>
      <w:r w:rsidRPr="008B3A22">
        <w:rPr>
          <w:rFonts w:ascii="Arial" w:hAnsi="Arial" w:cs="Arial"/>
          <w:sz w:val="18"/>
          <w:szCs w:val="18"/>
        </w:rPr>
        <w:t xml:space="preserve">    </w:t>
      </w:r>
      <w:r w:rsidRPr="008B3A22">
        <w:rPr>
          <w:rFonts w:ascii="Arial" w:hAnsi="Arial" w:cs="Arial"/>
          <w:sz w:val="18"/>
          <w:szCs w:val="18"/>
        </w:rPr>
        <w:tab/>
      </w:r>
      <w:r w:rsidRPr="008B3A22">
        <w:rPr>
          <w:rFonts w:ascii="Arial" w:hAnsi="Arial" w:cs="Arial"/>
          <w:sz w:val="18"/>
          <w:szCs w:val="18"/>
        </w:rPr>
        <w:tab/>
        <w:t xml:space="preserve">       PREDSJEDNIK</w:t>
      </w:r>
    </w:p>
    <w:p w14:paraId="4B21EB94" w14:textId="77777777" w:rsidR="00896CE6" w:rsidRPr="008B3A22" w:rsidRDefault="00896CE6" w:rsidP="00896CE6">
      <w:pPr>
        <w:spacing w:after="0" w:line="240" w:lineRule="auto"/>
        <w:ind w:left="360"/>
        <w:jc w:val="both"/>
        <w:rPr>
          <w:rFonts w:ascii="Arial" w:hAnsi="Arial" w:cs="Arial"/>
          <w:sz w:val="18"/>
          <w:szCs w:val="18"/>
        </w:rPr>
      </w:pP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t>GRADSKOG VIJEĆA GRADA KARLOVCA</w:t>
      </w:r>
    </w:p>
    <w:p w14:paraId="6F577331" w14:textId="559C9CA1" w:rsidR="00896CE6" w:rsidRDefault="00896CE6" w:rsidP="00896CE6">
      <w:pPr>
        <w:spacing w:after="0" w:line="240" w:lineRule="auto"/>
        <w:ind w:left="360"/>
        <w:jc w:val="both"/>
        <w:rPr>
          <w:rFonts w:ascii="Arial" w:hAnsi="Arial" w:cs="Arial"/>
          <w:sz w:val="18"/>
          <w:szCs w:val="18"/>
        </w:rPr>
      </w:pP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r>
      <w:r w:rsidRPr="008B3A22">
        <w:rPr>
          <w:rFonts w:ascii="Arial" w:hAnsi="Arial" w:cs="Arial"/>
          <w:sz w:val="18"/>
          <w:szCs w:val="18"/>
        </w:rPr>
        <w:tab/>
        <w:t xml:space="preserve">              </w:t>
      </w:r>
      <w:r w:rsidRPr="008B3A22">
        <w:rPr>
          <w:rFonts w:ascii="Arial" w:hAnsi="Arial" w:cs="Arial"/>
          <w:sz w:val="18"/>
          <w:szCs w:val="18"/>
        </w:rPr>
        <w:tab/>
      </w:r>
      <w:r w:rsidRPr="008B3A22">
        <w:rPr>
          <w:rFonts w:ascii="Arial" w:hAnsi="Arial" w:cs="Arial"/>
          <w:sz w:val="18"/>
          <w:szCs w:val="18"/>
        </w:rPr>
        <w:tab/>
        <w:t xml:space="preserve">     Marin Svetić, </w:t>
      </w:r>
      <w:proofErr w:type="spellStart"/>
      <w:r w:rsidRPr="008B3A22">
        <w:rPr>
          <w:rFonts w:ascii="Arial" w:hAnsi="Arial" w:cs="Arial"/>
          <w:sz w:val="18"/>
          <w:szCs w:val="18"/>
        </w:rPr>
        <w:t>dipl.ing</w:t>
      </w:r>
      <w:proofErr w:type="spellEnd"/>
      <w:r w:rsidRPr="008B3A22">
        <w:rPr>
          <w:rFonts w:ascii="Arial" w:hAnsi="Arial" w:cs="Arial"/>
          <w:sz w:val="18"/>
          <w:szCs w:val="18"/>
        </w:rPr>
        <w:t xml:space="preserve">. šumarstva, v.r.  </w:t>
      </w:r>
    </w:p>
    <w:p w14:paraId="7431A952" w14:textId="3039B104" w:rsidR="00351542" w:rsidRDefault="00351542" w:rsidP="00351542">
      <w:pPr>
        <w:spacing w:after="0" w:line="240" w:lineRule="auto"/>
        <w:jc w:val="both"/>
        <w:rPr>
          <w:rFonts w:ascii="Arial" w:hAnsi="Arial" w:cs="Arial"/>
          <w:sz w:val="18"/>
          <w:szCs w:val="18"/>
        </w:rPr>
      </w:pPr>
    </w:p>
    <w:p w14:paraId="3048B49B" w14:textId="70456317" w:rsidR="00351542" w:rsidRPr="00A82000" w:rsidRDefault="00351542" w:rsidP="00351542">
      <w:pPr>
        <w:spacing w:after="0" w:line="240" w:lineRule="auto"/>
        <w:jc w:val="both"/>
        <w:rPr>
          <w:rFonts w:ascii="Arial" w:hAnsi="Arial" w:cs="Arial"/>
          <w:b/>
          <w:bCs/>
          <w:sz w:val="18"/>
          <w:szCs w:val="18"/>
        </w:rPr>
      </w:pPr>
    </w:p>
    <w:p w14:paraId="28AAF724" w14:textId="77777777" w:rsidR="00217491" w:rsidRDefault="00217491" w:rsidP="00351542">
      <w:pPr>
        <w:spacing w:after="0" w:line="240" w:lineRule="auto"/>
        <w:jc w:val="both"/>
        <w:rPr>
          <w:rFonts w:ascii="Arial" w:hAnsi="Arial" w:cs="Arial"/>
          <w:b/>
          <w:bCs/>
          <w:sz w:val="18"/>
          <w:szCs w:val="18"/>
        </w:rPr>
      </w:pPr>
    </w:p>
    <w:p w14:paraId="30F75FD1" w14:textId="09F5758A" w:rsidR="00351542" w:rsidRPr="00A82000" w:rsidRDefault="00351542" w:rsidP="00351542">
      <w:pPr>
        <w:spacing w:after="0" w:line="240" w:lineRule="auto"/>
        <w:jc w:val="both"/>
        <w:rPr>
          <w:rFonts w:ascii="Arial" w:hAnsi="Arial" w:cs="Arial"/>
          <w:b/>
          <w:bCs/>
          <w:sz w:val="18"/>
          <w:szCs w:val="18"/>
        </w:rPr>
      </w:pPr>
      <w:r w:rsidRPr="00A82000">
        <w:rPr>
          <w:rFonts w:ascii="Arial" w:hAnsi="Arial" w:cs="Arial"/>
          <w:b/>
          <w:bCs/>
          <w:sz w:val="18"/>
          <w:szCs w:val="18"/>
        </w:rPr>
        <w:t>33.</w:t>
      </w:r>
    </w:p>
    <w:p w14:paraId="6342F70B" w14:textId="77777777" w:rsidR="00217491" w:rsidRDefault="00217491" w:rsidP="00217491">
      <w:pPr>
        <w:spacing w:after="0" w:line="240" w:lineRule="auto"/>
        <w:rPr>
          <w:rFonts w:ascii="Times New Roman" w:hAnsi="Times New Roman" w:cs="Times New Roman"/>
        </w:rPr>
      </w:pPr>
    </w:p>
    <w:p w14:paraId="1B0C57E9" w14:textId="2B63CE8C" w:rsidR="00217491" w:rsidRPr="00217491" w:rsidRDefault="00217491" w:rsidP="00217491">
      <w:pPr>
        <w:spacing w:after="0" w:line="240" w:lineRule="auto"/>
        <w:ind w:firstLine="708"/>
        <w:jc w:val="both"/>
        <w:rPr>
          <w:rFonts w:ascii="Arial" w:hAnsi="Arial" w:cs="Arial"/>
          <w:sz w:val="18"/>
          <w:szCs w:val="18"/>
        </w:rPr>
      </w:pPr>
      <w:r w:rsidRPr="00854F86">
        <w:rPr>
          <w:rFonts w:ascii="Arial" w:hAnsi="Arial" w:cs="Arial"/>
          <w:sz w:val="18"/>
          <w:szCs w:val="18"/>
        </w:rPr>
        <w:t>Na temelju članka</w:t>
      </w:r>
      <w:r w:rsidR="00D971C6" w:rsidRPr="00854F86">
        <w:rPr>
          <w:rFonts w:ascii="Arial" w:hAnsi="Arial" w:cs="Arial"/>
          <w:sz w:val="18"/>
          <w:szCs w:val="18"/>
        </w:rPr>
        <w:t xml:space="preserve"> 35. i članka</w:t>
      </w:r>
      <w:r w:rsidRPr="00854F86">
        <w:rPr>
          <w:rFonts w:ascii="Arial" w:hAnsi="Arial" w:cs="Arial"/>
          <w:sz w:val="18"/>
          <w:szCs w:val="18"/>
        </w:rPr>
        <w:t xml:space="preserve"> 61.a Zakona o lokalnoj i područnoj (regionalnoj) samoupravi (NN br. 33/01, </w:t>
      </w:r>
      <w:r w:rsidRPr="00217491">
        <w:rPr>
          <w:rFonts w:ascii="Arial" w:hAnsi="Arial" w:cs="Arial"/>
          <w:sz w:val="18"/>
          <w:szCs w:val="18"/>
        </w:rPr>
        <w:t xml:space="preserve">60/01, 129/05, 109/07, 125/08, 36/09, 150/11, 144/12, 19/13, 137/15, 123/17, 98/19, 144/20), članka 2a. Odluke o postupku provođenja izbora za vijeća mjesnih odbora i gradskih četvrti (Glasnik Grada Karlovca broj 3/09  i 2/15) i članka 34. i 97. Statuta grada Karlovca (Glasnik grada Karlovca  9/21 – potpuni tekst i 10/22), Gradsko vijeće Grada Karlovca na </w:t>
      </w:r>
      <w:r w:rsidRPr="00217491">
        <w:rPr>
          <w:rFonts w:ascii="Arial" w:hAnsi="Arial" w:cs="Arial"/>
          <w:sz w:val="18"/>
          <w:szCs w:val="18"/>
        </w:rPr>
        <w:softHyphen/>
      </w:r>
      <w:r w:rsidRPr="00217491">
        <w:rPr>
          <w:rFonts w:ascii="Arial" w:hAnsi="Arial" w:cs="Arial"/>
          <w:sz w:val="18"/>
          <w:szCs w:val="18"/>
        </w:rPr>
        <w:softHyphen/>
        <w:t>21. sjednici održanoj dana 07. ožujka 2023. godine donijelo je</w:t>
      </w:r>
    </w:p>
    <w:p w14:paraId="50413A79" w14:textId="77777777" w:rsidR="00217491" w:rsidRPr="00217491" w:rsidRDefault="00217491" w:rsidP="00217491">
      <w:pPr>
        <w:pStyle w:val="NoSpacing"/>
        <w:jc w:val="center"/>
        <w:rPr>
          <w:rFonts w:ascii="Arial" w:hAnsi="Arial" w:cs="Arial"/>
          <w:b/>
          <w:sz w:val="18"/>
          <w:szCs w:val="18"/>
        </w:rPr>
      </w:pPr>
    </w:p>
    <w:p w14:paraId="716D2073" w14:textId="77777777" w:rsidR="00217491" w:rsidRPr="00217491" w:rsidRDefault="00217491" w:rsidP="00217491">
      <w:pPr>
        <w:pStyle w:val="NoSpacing"/>
        <w:jc w:val="center"/>
        <w:rPr>
          <w:rFonts w:ascii="Arial" w:hAnsi="Arial" w:cs="Arial"/>
          <w:b/>
          <w:sz w:val="18"/>
          <w:szCs w:val="18"/>
        </w:rPr>
      </w:pPr>
      <w:r w:rsidRPr="00217491">
        <w:rPr>
          <w:rFonts w:ascii="Arial" w:hAnsi="Arial" w:cs="Arial"/>
          <w:b/>
          <w:sz w:val="18"/>
          <w:szCs w:val="18"/>
        </w:rPr>
        <w:t>ODLUKU</w:t>
      </w:r>
    </w:p>
    <w:p w14:paraId="0282DC95" w14:textId="77777777" w:rsidR="00217491" w:rsidRPr="00217491" w:rsidRDefault="00217491" w:rsidP="00217491">
      <w:pPr>
        <w:pStyle w:val="NoSpacing"/>
        <w:jc w:val="center"/>
        <w:rPr>
          <w:rFonts w:ascii="Arial" w:hAnsi="Arial" w:cs="Arial"/>
          <w:b/>
          <w:sz w:val="18"/>
          <w:szCs w:val="18"/>
        </w:rPr>
      </w:pPr>
      <w:r w:rsidRPr="00217491">
        <w:rPr>
          <w:rFonts w:ascii="Arial" w:hAnsi="Arial" w:cs="Arial"/>
          <w:b/>
          <w:sz w:val="18"/>
          <w:szCs w:val="18"/>
        </w:rPr>
        <w:t>o raspisivanju izbora za članove vijeća gradskih četvrti i vijeća mjesnih odbora</w:t>
      </w:r>
    </w:p>
    <w:p w14:paraId="7154FCE5" w14:textId="77777777" w:rsidR="00217491" w:rsidRPr="00217491" w:rsidRDefault="00217491" w:rsidP="00217491">
      <w:pPr>
        <w:pStyle w:val="NoSpacing"/>
        <w:jc w:val="center"/>
        <w:rPr>
          <w:rFonts w:ascii="Arial" w:hAnsi="Arial" w:cs="Arial"/>
          <w:b/>
          <w:sz w:val="18"/>
          <w:szCs w:val="18"/>
        </w:rPr>
      </w:pPr>
      <w:r w:rsidRPr="00217491">
        <w:rPr>
          <w:rFonts w:ascii="Arial" w:hAnsi="Arial" w:cs="Arial"/>
          <w:b/>
          <w:sz w:val="18"/>
          <w:szCs w:val="18"/>
        </w:rPr>
        <w:t>na području grada Karlovca</w:t>
      </w:r>
    </w:p>
    <w:p w14:paraId="6476C2F2" w14:textId="77777777" w:rsidR="00217491" w:rsidRPr="00217491" w:rsidRDefault="00217491" w:rsidP="00217491">
      <w:pPr>
        <w:spacing w:after="0" w:line="240" w:lineRule="auto"/>
        <w:jc w:val="center"/>
        <w:rPr>
          <w:rFonts w:ascii="Arial" w:hAnsi="Arial" w:cs="Arial"/>
          <w:b/>
          <w:sz w:val="18"/>
          <w:szCs w:val="18"/>
        </w:rPr>
      </w:pPr>
    </w:p>
    <w:p w14:paraId="3B21A218" w14:textId="77777777" w:rsidR="00217491" w:rsidRPr="00217491" w:rsidRDefault="00217491" w:rsidP="00217491">
      <w:pPr>
        <w:pStyle w:val="NoSpacing"/>
        <w:jc w:val="center"/>
        <w:rPr>
          <w:rFonts w:ascii="Arial" w:hAnsi="Arial" w:cs="Arial"/>
          <w:b/>
          <w:sz w:val="18"/>
          <w:szCs w:val="18"/>
        </w:rPr>
      </w:pPr>
      <w:r w:rsidRPr="00217491">
        <w:rPr>
          <w:rFonts w:ascii="Arial" w:hAnsi="Arial" w:cs="Arial"/>
          <w:b/>
          <w:sz w:val="18"/>
          <w:szCs w:val="18"/>
        </w:rPr>
        <w:t>Članak 1.</w:t>
      </w:r>
    </w:p>
    <w:p w14:paraId="145446F1" w14:textId="77777777" w:rsidR="00217491" w:rsidRPr="00217491" w:rsidRDefault="00217491" w:rsidP="00217491">
      <w:pPr>
        <w:pStyle w:val="NoSpacing"/>
        <w:rPr>
          <w:rFonts w:ascii="Arial" w:hAnsi="Arial" w:cs="Arial"/>
          <w:sz w:val="18"/>
          <w:szCs w:val="18"/>
        </w:rPr>
      </w:pPr>
      <w:r w:rsidRPr="00217491">
        <w:rPr>
          <w:rFonts w:ascii="Arial" w:hAnsi="Arial" w:cs="Arial"/>
          <w:sz w:val="18"/>
          <w:szCs w:val="18"/>
        </w:rPr>
        <w:t>Raspisuju se redovni izbori za članove vijeća gradskih četvrti i vijeća mjesnih odbora na području grada Karlovca.</w:t>
      </w:r>
    </w:p>
    <w:p w14:paraId="00324553" w14:textId="77777777" w:rsidR="00217491" w:rsidRPr="00217491" w:rsidRDefault="00217491" w:rsidP="00217491">
      <w:pPr>
        <w:pStyle w:val="NoSpacing"/>
        <w:rPr>
          <w:rFonts w:ascii="Arial" w:hAnsi="Arial" w:cs="Arial"/>
          <w:sz w:val="18"/>
          <w:szCs w:val="18"/>
        </w:rPr>
      </w:pPr>
    </w:p>
    <w:p w14:paraId="239A365A" w14:textId="77777777" w:rsidR="00217491" w:rsidRPr="00217491" w:rsidRDefault="00217491" w:rsidP="00217491">
      <w:pPr>
        <w:pStyle w:val="NoSpacing"/>
        <w:jc w:val="center"/>
        <w:rPr>
          <w:rFonts w:ascii="Arial" w:hAnsi="Arial" w:cs="Arial"/>
          <w:b/>
          <w:sz w:val="18"/>
          <w:szCs w:val="18"/>
        </w:rPr>
      </w:pPr>
      <w:r w:rsidRPr="00217491">
        <w:rPr>
          <w:rFonts w:ascii="Arial" w:hAnsi="Arial" w:cs="Arial"/>
          <w:b/>
          <w:sz w:val="18"/>
          <w:szCs w:val="18"/>
        </w:rPr>
        <w:t>Članak 2.</w:t>
      </w:r>
    </w:p>
    <w:p w14:paraId="6E23F32F" w14:textId="77777777" w:rsidR="00217491" w:rsidRPr="00217491" w:rsidRDefault="00217491" w:rsidP="00217491">
      <w:pPr>
        <w:pStyle w:val="NoSpacing"/>
        <w:rPr>
          <w:rFonts w:ascii="Arial" w:hAnsi="Arial" w:cs="Arial"/>
          <w:b/>
          <w:sz w:val="18"/>
          <w:szCs w:val="18"/>
        </w:rPr>
      </w:pPr>
      <w:r w:rsidRPr="00217491">
        <w:rPr>
          <w:rFonts w:ascii="Arial" w:hAnsi="Arial" w:cs="Arial"/>
          <w:sz w:val="18"/>
          <w:szCs w:val="18"/>
        </w:rPr>
        <w:t xml:space="preserve">Za dan provođenja izbora određuje se nedjelja </w:t>
      </w:r>
      <w:r w:rsidRPr="00217491">
        <w:rPr>
          <w:rFonts w:ascii="Arial" w:hAnsi="Arial" w:cs="Arial"/>
          <w:b/>
          <w:sz w:val="18"/>
          <w:szCs w:val="18"/>
        </w:rPr>
        <w:t>16. travnja 2023. godine.</w:t>
      </w:r>
    </w:p>
    <w:p w14:paraId="74354E27" w14:textId="77777777" w:rsidR="00217491" w:rsidRPr="00217491" w:rsidRDefault="00217491" w:rsidP="00217491">
      <w:pPr>
        <w:spacing w:after="0" w:line="240" w:lineRule="auto"/>
        <w:rPr>
          <w:rFonts w:ascii="Arial" w:hAnsi="Arial" w:cs="Arial"/>
          <w:b/>
          <w:sz w:val="18"/>
          <w:szCs w:val="18"/>
        </w:rPr>
      </w:pPr>
    </w:p>
    <w:p w14:paraId="3C042694" w14:textId="77777777" w:rsidR="00217491" w:rsidRPr="00217491" w:rsidRDefault="00217491" w:rsidP="00217491">
      <w:pPr>
        <w:pStyle w:val="NoSpacing"/>
        <w:jc w:val="center"/>
        <w:rPr>
          <w:rFonts w:ascii="Arial" w:hAnsi="Arial" w:cs="Arial"/>
          <w:b/>
          <w:sz w:val="18"/>
          <w:szCs w:val="18"/>
        </w:rPr>
      </w:pPr>
      <w:r w:rsidRPr="00217491">
        <w:rPr>
          <w:rFonts w:ascii="Arial" w:hAnsi="Arial" w:cs="Arial"/>
          <w:b/>
          <w:sz w:val="18"/>
          <w:szCs w:val="18"/>
        </w:rPr>
        <w:t>Članak 3.</w:t>
      </w:r>
    </w:p>
    <w:p w14:paraId="2913C48C" w14:textId="2A448290" w:rsidR="00217491" w:rsidRPr="00217491" w:rsidRDefault="00217491" w:rsidP="00217491">
      <w:pPr>
        <w:pStyle w:val="NoSpacing"/>
        <w:rPr>
          <w:rFonts w:ascii="Arial" w:hAnsi="Arial" w:cs="Arial"/>
          <w:sz w:val="18"/>
          <w:szCs w:val="18"/>
        </w:rPr>
      </w:pPr>
      <w:r w:rsidRPr="00217491">
        <w:rPr>
          <w:rFonts w:ascii="Arial" w:hAnsi="Arial" w:cs="Arial"/>
          <w:sz w:val="18"/>
          <w:szCs w:val="18"/>
        </w:rPr>
        <w:t>Ova Odluka stupa na snagu osmoga dana od dana objave u „Glasniku Grada Karlovca“.</w:t>
      </w:r>
    </w:p>
    <w:p w14:paraId="215199EB" w14:textId="528A8A69" w:rsidR="00217491" w:rsidRPr="00217491" w:rsidRDefault="00217491" w:rsidP="00217491">
      <w:pPr>
        <w:pStyle w:val="NoSpacing"/>
        <w:rPr>
          <w:rFonts w:ascii="Arial" w:hAnsi="Arial" w:cs="Arial"/>
          <w:sz w:val="18"/>
          <w:szCs w:val="18"/>
        </w:rPr>
      </w:pPr>
    </w:p>
    <w:p w14:paraId="41A575D6" w14:textId="77777777" w:rsidR="00217491" w:rsidRPr="00217491" w:rsidRDefault="00217491" w:rsidP="00217491">
      <w:pPr>
        <w:spacing w:after="0" w:line="240" w:lineRule="auto"/>
        <w:rPr>
          <w:rFonts w:ascii="Arial" w:hAnsi="Arial" w:cs="Arial"/>
          <w:sz w:val="18"/>
          <w:szCs w:val="18"/>
        </w:rPr>
      </w:pPr>
      <w:r w:rsidRPr="00217491">
        <w:rPr>
          <w:rFonts w:ascii="Arial" w:hAnsi="Arial" w:cs="Arial"/>
          <w:sz w:val="18"/>
          <w:szCs w:val="18"/>
        </w:rPr>
        <w:t>GRADSKO VIJEĆE</w:t>
      </w:r>
    </w:p>
    <w:p w14:paraId="03A66F6F" w14:textId="77777777" w:rsidR="00217491" w:rsidRPr="00217491" w:rsidRDefault="00217491" w:rsidP="00217491">
      <w:pPr>
        <w:spacing w:after="0" w:line="240" w:lineRule="auto"/>
        <w:jc w:val="both"/>
        <w:rPr>
          <w:rFonts w:ascii="Arial" w:hAnsi="Arial" w:cs="Arial"/>
          <w:sz w:val="18"/>
          <w:szCs w:val="18"/>
        </w:rPr>
      </w:pPr>
      <w:r w:rsidRPr="00217491">
        <w:rPr>
          <w:rFonts w:ascii="Arial" w:hAnsi="Arial" w:cs="Arial"/>
          <w:sz w:val="18"/>
          <w:szCs w:val="18"/>
        </w:rPr>
        <w:t>KLASA: 024-03/23-02/05</w:t>
      </w:r>
      <w:r w:rsidRPr="00217491">
        <w:rPr>
          <w:rFonts w:ascii="Arial" w:hAnsi="Arial" w:cs="Arial"/>
          <w:sz w:val="18"/>
          <w:szCs w:val="18"/>
        </w:rPr>
        <w:tab/>
      </w:r>
      <w:r w:rsidRPr="00217491">
        <w:rPr>
          <w:rFonts w:ascii="Arial" w:hAnsi="Arial" w:cs="Arial"/>
          <w:sz w:val="18"/>
          <w:szCs w:val="18"/>
        </w:rPr>
        <w:tab/>
      </w:r>
      <w:r w:rsidRPr="00217491">
        <w:rPr>
          <w:rFonts w:ascii="Arial" w:hAnsi="Arial" w:cs="Arial"/>
          <w:sz w:val="18"/>
          <w:szCs w:val="18"/>
        </w:rPr>
        <w:tab/>
      </w:r>
      <w:r w:rsidRPr="00217491">
        <w:rPr>
          <w:rFonts w:ascii="Arial" w:hAnsi="Arial" w:cs="Arial"/>
          <w:sz w:val="18"/>
          <w:szCs w:val="18"/>
        </w:rPr>
        <w:tab/>
      </w:r>
    </w:p>
    <w:p w14:paraId="230D9CE3" w14:textId="77777777" w:rsidR="00217491" w:rsidRPr="00217491" w:rsidRDefault="00217491" w:rsidP="00217491">
      <w:pPr>
        <w:spacing w:after="0" w:line="240" w:lineRule="auto"/>
        <w:jc w:val="both"/>
        <w:rPr>
          <w:rFonts w:ascii="Arial" w:hAnsi="Arial" w:cs="Arial"/>
          <w:sz w:val="18"/>
          <w:szCs w:val="18"/>
        </w:rPr>
      </w:pPr>
      <w:r w:rsidRPr="00217491">
        <w:rPr>
          <w:rFonts w:ascii="Arial" w:hAnsi="Arial" w:cs="Arial"/>
          <w:sz w:val="18"/>
          <w:szCs w:val="18"/>
        </w:rPr>
        <w:t xml:space="preserve">URBROJ: 2133-1-01/01-23-11            </w:t>
      </w:r>
      <w:r w:rsidRPr="00217491">
        <w:rPr>
          <w:rFonts w:ascii="Arial" w:hAnsi="Arial" w:cs="Arial"/>
          <w:sz w:val="18"/>
          <w:szCs w:val="18"/>
        </w:rPr>
        <w:tab/>
      </w:r>
      <w:r w:rsidRPr="00217491">
        <w:rPr>
          <w:rFonts w:ascii="Arial" w:hAnsi="Arial" w:cs="Arial"/>
          <w:sz w:val="18"/>
          <w:szCs w:val="18"/>
        </w:rPr>
        <w:tab/>
      </w:r>
    </w:p>
    <w:p w14:paraId="5C4886B5" w14:textId="77777777" w:rsidR="00217491" w:rsidRPr="00217491" w:rsidRDefault="00217491" w:rsidP="00217491">
      <w:pPr>
        <w:spacing w:after="0" w:line="240" w:lineRule="auto"/>
        <w:jc w:val="both"/>
        <w:rPr>
          <w:rFonts w:ascii="Arial" w:hAnsi="Arial" w:cs="Arial"/>
          <w:sz w:val="18"/>
          <w:szCs w:val="18"/>
        </w:rPr>
      </w:pPr>
      <w:r w:rsidRPr="00217491">
        <w:rPr>
          <w:rFonts w:ascii="Arial" w:hAnsi="Arial" w:cs="Arial"/>
          <w:sz w:val="18"/>
          <w:szCs w:val="18"/>
        </w:rPr>
        <w:t>Karlovac, 07. ožujka 2023. godine</w:t>
      </w:r>
    </w:p>
    <w:p w14:paraId="4AE6B66F" w14:textId="77777777" w:rsidR="00896CE6" w:rsidRPr="00217491" w:rsidRDefault="00896CE6" w:rsidP="00896CE6">
      <w:pPr>
        <w:spacing w:after="0" w:line="240" w:lineRule="auto"/>
        <w:ind w:left="5316"/>
        <w:jc w:val="both"/>
        <w:rPr>
          <w:rFonts w:ascii="Arial" w:hAnsi="Arial" w:cs="Arial"/>
          <w:sz w:val="18"/>
          <w:szCs w:val="18"/>
        </w:rPr>
      </w:pPr>
      <w:r w:rsidRPr="00217491">
        <w:rPr>
          <w:rFonts w:ascii="Arial" w:hAnsi="Arial" w:cs="Arial"/>
          <w:sz w:val="18"/>
          <w:szCs w:val="18"/>
        </w:rPr>
        <w:t xml:space="preserve">    </w:t>
      </w:r>
      <w:r w:rsidRPr="00217491">
        <w:rPr>
          <w:rFonts w:ascii="Arial" w:hAnsi="Arial" w:cs="Arial"/>
          <w:sz w:val="18"/>
          <w:szCs w:val="18"/>
        </w:rPr>
        <w:tab/>
      </w:r>
      <w:r w:rsidRPr="00217491">
        <w:rPr>
          <w:rFonts w:ascii="Arial" w:hAnsi="Arial" w:cs="Arial"/>
          <w:sz w:val="18"/>
          <w:szCs w:val="18"/>
        </w:rPr>
        <w:tab/>
        <w:t xml:space="preserve">       PREDSJEDNIK</w:t>
      </w:r>
    </w:p>
    <w:p w14:paraId="0FF19A04" w14:textId="77777777" w:rsidR="00896CE6" w:rsidRPr="00217491" w:rsidRDefault="00896CE6" w:rsidP="00896CE6">
      <w:pPr>
        <w:spacing w:after="0" w:line="240" w:lineRule="auto"/>
        <w:ind w:left="360"/>
        <w:jc w:val="both"/>
        <w:rPr>
          <w:rFonts w:ascii="Arial" w:hAnsi="Arial" w:cs="Arial"/>
          <w:sz w:val="18"/>
          <w:szCs w:val="18"/>
        </w:rPr>
      </w:pPr>
      <w:r w:rsidRPr="00217491">
        <w:rPr>
          <w:rFonts w:ascii="Arial" w:hAnsi="Arial" w:cs="Arial"/>
          <w:sz w:val="18"/>
          <w:szCs w:val="18"/>
        </w:rPr>
        <w:tab/>
      </w:r>
      <w:r w:rsidRPr="00217491">
        <w:rPr>
          <w:rFonts w:ascii="Arial" w:hAnsi="Arial" w:cs="Arial"/>
          <w:sz w:val="18"/>
          <w:szCs w:val="18"/>
        </w:rPr>
        <w:tab/>
      </w:r>
      <w:r w:rsidRPr="00217491">
        <w:rPr>
          <w:rFonts w:ascii="Arial" w:hAnsi="Arial" w:cs="Arial"/>
          <w:sz w:val="18"/>
          <w:szCs w:val="18"/>
        </w:rPr>
        <w:tab/>
      </w:r>
      <w:r w:rsidRPr="00217491">
        <w:rPr>
          <w:rFonts w:ascii="Arial" w:hAnsi="Arial" w:cs="Arial"/>
          <w:sz w:val="18"/>
          <w:szCs w:val="18"/>
        </w:rPr>
        <w:tab/>
      </w:r>
      <w:r w:rsidRPr="00217491">
        <w:rPr>
          <w:rFonts w:ascii="Arial" w:hAnsi="Arial" w:cs="Arial"/>
          <w:sz w:val="18"/>
          <w:szCs w:val="18"/>
        </w:rPr>
        <w:tab/>
      </w:r>
      <w:r w:rsidRPr="00217491">
        <w:rPr>
          <w:rFonts w:ascii="Arial" w:hAnsi="Arial" w:cs="Arial"/>
          <w:sz w:val="18"/>
          <w:szCs w:val="18"/>
        </w:rPr>
        <w:tab/>
      </w:r>
      <w:r w:rsidRPr="00217491">
        <w:rPr>
          <w:rFonts w:ascii="Arial" w:hAnsi="Arial" w:cs="Arial"/>
          <w:sz w:val="18"/>
          <w:szCs w:val="18"/>
        </w:rPr>
        <w:tab/>
      </w:r>
      <w:r w:rsidRPr="00217491">
        <w:rPr>
          <w:rFonts w:ascii="Arial" w:hAnsi="Arial" w:cs="Arial"/>
          <w:sz w:val="18"/>
          <w:szCs w:val="18"/>
        </w:rPr>
        <w:tab/>
        <w:t>GRADSKOG VIJEĆA GRADA KARLOVCA</w:t>
      </w:r>
    </w:p>
    <w:p w14:paraId="42AE4F30" w14:textId="40CF6035" w:rsidR="00896CE6" w:rsidRDefault="00896CE6" w:rsidP="00896CE6">
      <w:pPr>
        <w:spacing w:after="0" w:line="240" w:lineRule="auto"/>
        <w:ind w:left="360"/>
        <w:jc w:val="both"/>
        <w:rPr>
          <w:rFonts w:ascii="Arial" w:hAnsi="Arial" w:cs="Arial"/>
          <w:sz w:val="18"/>
          <w:szCs w:val="18"/>
        </w:rPr>
      </w:pPr>
      <w:r w:rsidRPr="00217491">
        <w:rPr>
          <w:rFonts w:ascii="Arial" w:hAnsi="Arial" w:cs="Arial"/>
          <w:sz w:val="18"/>
          <w:szCs w:val="18"/>
        </w:rPr>
        <w:tab/>
      </w:r>
      <w:r w:rsidRPr="00217491">
        <w:rPr>
          <w:rFonts w:ascii="Arial" w:hAnsi="Arial" w:cs="Arial"/>
          <w:sz w:val="18"/>
          <w:szCs w:val="18"/>
        </w:rPr>
        <w:tab/>
      </w:r>
      <w:r w:rsidRPr="00217491">
        <w:rPr>
          <w:rFonts w:ascii="Arial" w:hAnsi="Arial" w:cs="Arial"/>
          <w:sz w:val="18"/>
          <w:szCs w:val="18"/>
        </w:rPr>
        <w:tab/>
      </w:r>
      <w:r w:rsidRPr="00217491">
        <w:rPr>
          <w:rFonts w:ascii="Arial" w:hAnsi="Arial" w:cs="Arial"/>
          <w:sz w:val="18"/>
          <w:szCs w:val="18"/>
        </w:rPr>
        <w:tab/>
      </w:r>
      <w:r w:rsidRPr="00217491">
        <w:rPr>
          <w:rFonts w:ascii="Arial" w:hAnsi="Arial" w:cs="Arial"/>
          <w:sz w:val="18"/>
          <w:szCs w:val="18"/>
        </w:rPr>
        <w:tab/>
      </w:r>
      <w:r w:rsidRPr="00217491">
        <w:rPr>
          <w:rFonts w:ascii="Arial" w:hAnsi="Arial" w:cs="Arial"/>
          <w:sz w:val="18"/>
          <w:szCs w:val="18"/>
        </w:rPr>
        <w:tab/>
        <w:t xml:space="preserve">              </w:t>
      </w:r>
      <w:r w:rsidRPr="00217491">
        <w:rPr>
          <w:rFonts w:ascii="Arial" w:hAnsi="Arial" w:cs="Arial"/>
          <w:sz w:val="18"/>
          <w:szCs w:val="18"/>
        </w:rPr>
        <w:tab/>
      </w:r>
      <w:r w:rsidRPr="00217491">
        <w:rPr>
          <w:rFonts w:ascii="Arial" w:hAnsi="Arial" w:cs="Arial"/>
          <w:sz w:val="18"/>
          <w:szCs w:val="18"/>
        </w:rPr>
        <w:tab/>
        <w:t xml:space="preserve">     Marin Svetić, </w:t>
      </w:r>
      <w:proofErr w:type="spellStart"/>
      <w:r w:rsidRPr="00217491">
        <w:rPr>
          <w:rFonts w:ascii="Arial" w:hAnsi="Arial" w:cs="Arial"/>
          <w:sz w:val="18"/>
          <w:szCs w:val="18"/>
        </w:rPr>
        <w:t>dipl.ing</w:t>
      </w:r>
      <w:proofErr w:type="spellEnd"/>
      <w:r w:rsidRPr="00217491">
        <w:rPr>
          <w:rFonts w:ascii="Arial" w:hAnsi="Arial" w:cs="Arial"/>
          <w:sz w:val="18"/>
          <w:szCs w:val="18"/>
        </w:rPr>
        <w:t xml:space="preserve">. šumarstva, v.r.  </w:t>
      </w:r>
    </w:p>
    <w:p w14:paraId="6EAA9729" w14:textId="2175EBCB" w:rsidR="00217491" w:rsidRDefault="00217491" w:rsidP="00217491">
      <w:pPr>
        <w:spacing w:after="0" w:line="240" w:lineRule="auto"/>
        <w:jc w:val="both"/>
        <w:rPr>
          <w:rFonts w:ascii="Arial" w:hAnsi="Arial" w:cs="Arial"/>
          <w:sz w:val="18"/>
          <w:szCs w:val="18"/>
        </w:rPr>
      </w:pPr>
    </w:p>
    <w:p w14:paraId="43E393CD" w14:textId="0CA9FD23" w:rsidR="00217491" w:rsidRDefault="00217491" w:rsidP="00217491">
      <w:pPr>
        <w:spacing w:after="0" w:line="240" w:lineRule="auto"/>
        <w:jc w:val="both"/>
        <w:rPr>
          <w:rFonts w:ascii="Arial" w:hAnsi="Arial" w:cs="Arial"/>
          <w:sz w:val="18"/>
          <w:szCs w:val="18"/>
        </w:rPr>
      </w:pPr>
    </w:p>
    <w:p w14:paraId="3E106813" w14:textId="77777777" w:rsidR="00217491" w:rsidRPr="00217491" w:rsidRDefault="00217491" w:rsidP="00217491">
      <w:pPr>
        <w:spacing w:after="0" w:line="240" w:lineRule="auto"/>
        <w:jc w:val="both"/>
        <w:rPr>
          <w:rFonts w:ascii="Arial" w:hAnsi="Arial" w:cs="Arial"/>
          <w:b/>
          <w:bCs/>
          <w:sz w:val="18"/>
          <w:szCs w:val="18"/>
        </w:rPr>
      </w:pPr>
    </w:p>
    <w:p w14:paraId="7060DD23" w14:textId="3D45E935" w:rsidR="00217491" w:rsidRPr="00217491" w:rsidRDefault="00217491" w:rsidP="00217491">
      <w:pPr>
        <w:spacing w:after="0" w:line="240" w:lineRule="auto"/>
        <w:jc w:val="both"/>
        <w:rPr>
          <w:rFonts w:ascii="Arial" w:hAnsi="Arial" w:cs="Arial"/>
          <w:b/>
          <w:bCs/>
          <w:sz w:val="18"/>
          <w:szCs w:val="18"/>
        </w:rPr>
      </w:pPr>
      <w:r w:rsidRPr="00217491">
        <w:rPr>
          <w:rFonts w:ascii="Arial" w:hAnsi="Arial" w:cs="Arial"/>
          <w:b/>
          <w:bCs/>
          <w:sz w:val="18"/>
          <w:szCs w:val="18"/>
        </w:rPr>
        <w:t>34.</w:t>
      </w:r>
    </w:p>
    <w:p w14:paraId="4EAFA902" w14:textId="43F3A3EB" w:rsidR="00217491" w:rsidRPr="00217491" w:rsidRDefault="00217491" w:rsidP="00217491">
      <w:pPr>
        <w:spacing w:after="0" w:line="240" w:lineRule="auto"/>
        <w:jc w:val="both"/>
        <w:rPr>
          <w:rFonts w:ascii="Arial" w:hAnsi="Arial" w:cs="Arial"/>
          <w:sz w:val="18"/>
          <w:szCs w:val="18"/>
        </w:rPr>
      </w:pPr>
    </w:p>
    <w:p w14:paraId="34596903" w14:textId="77777777" w:rsidR="00217491" w:rsidRPr="00217491" w:rsidRDefault="00217491" w:rsidP="00217491">
      <w:pPr>
        <w:spacing w:after="0" w:line="240" w:lineRule="auto"/>
        <w:ind w:firstLine="708"/>
        <w:jc w:val="both"/>
        <w:rPr>
          <w:rFonts w:ascii="Arial" w:hAnsi="Arial" w:cs="Arial"/>
          <w:sz w:val="18"/>
          <w:szCs w:val="18"/>
        </w:rPr>
      </w:pPr>
      <w:r w:rsidRPr="00217491">
        <w:rPr>
          <w:rFonts w:ascii="Arial" w:hAnsi="Arial" w:cs="Arial"/>
          <w:sz w:val="18"/>
          <w:szCs w:val="18"/>
        </w:rPr>
        <w:t xml:space="preserve">Na temelju članka 35. Zakona o lokalnoj i područnoj (regionalnoj) samoupravi („Narodne novine“ br. 33/01, 60/01, 129/05, 109/07, 125/08, 36/09, 150/11, 144/12, 19/13, 137/15, 123/17, 98/19, 144/20), članka 22. Odluke o postupku provođenja izbora za vijeća mjesnih odbora i gradskih četvrti (Glasnik Grada Karlovca broj 3/09 i 2/15) i članka 34. i 97. Statuta grada Karlovca (Glasnik Grada Karlovca 9/21 - potpuni tekst i 10/22), Gradsko vijeće Grada Karlovca na </w:t>
      </w:r>
      <w:r w:rsidRPr="00217491">
        <w:rPr>
          <w:rFonts w:ascii="Arial" w:hAnsi="Arial" w:cs="Arial"/>
          <w:sz w:val="18"/>
          <w:szCs w:val="18"/>
        </w:rPr>
        <w:softHyphen/>
      </w:r>
      <w:r w:rsidRPr="00217491">
        <w:rPr>
          <w:rFonts w:ascii="Arial" w:hAnsi="Arial" w:cs="Arial"/>
          <w:sz w:val="18"/>
          <w:szCs w:val="18"/>
        </w:rPr>
        <w:softHyphen/>
        <w:t>21. sjednici održanoj dana 07. ožujka 2023. godine donijelo je</w:t>
      </w:r>
    </w:p>
    <w:p w14:paraId="651E6AA9" w14:textId="77777777" w:rsidR="00217491" w:rsidRPr="00217491" w:rsidRDefault="00217491" w:rsidP="00217491">
      <w:pPr>
        <w:pStyle w:val="NoSpacing"/>
        <w:jc w:val="center"/>
        <w:rPr>
          <w:rFonts w:ascii="Arial" w:hAnsi="Arial" w:cs="Arial"/>
          <w:b/>
          <w:bCs/>
          <w:sz w:val="18"/>
          <w:szCs w:val="18"/>
        </w:rPr>
      </w:pPr>
    </w:p>
    <w:p w14:paraId="12BC975A" w14:textId="77777777" w:rsidR="00217491" w:rsidRPr="00217491" w:rsidRDefault="00217491" w:rsidP="00217491">
      <w:pPr>
        <w:pStyle w:val="NoSpacing"/>
        <w:jc w:val="center"/>
        <w:rPr>
          <w:rFonts w:ascii="Arial" w:hAnsi="Arial" w:cs="Arial"/>
          <w:b/>
          <w:bCs/>
          <w:sz w:val="18"/>
          <w:szCs w:val="18"/>
        </w:rPr>
      </w:pPr>
      <w:r w:rsidRPr="00217491">
        <w:rPr>
          <w:rFonts w:ascii="Arial" w:hAnsi="Arial" w:cs="Arial"/>
          <w:b/>
          <w:bCs/>
          <w:sz w:val="18"/>
          <w:szCs w:val="18"/>
        </w:rPr>
        <w:t>R J E Š E NJ E</w:t>
      </w:r>
    </w:p>
    <w:p w14:paraId="68070194" w14:textId="77777777" w:rsidR="00217491" w:rsidRPr="00217491" w:rsidRDefault="00217491" w:rsidP="00217491">
      <w:pPr>
        <w:pStyle w:val="NoSpacing"/>
        <w:jc w:val="center"/>
        <w:rPr>
          <w:rFonts w:ascii="Arial" w:hAnsi="Arial" w:cs="Arial"/>
          <w:b/>
          <w:bCs/>
          <w:sz w:val="18"/>
          <w:szCs w:val="18"/>
        </w:rPr>
      </w:pPr>
      <w:r w:rsidRPr="00217491">
        <w:rPr>
          <w:rFonts w:ascii="Arial" w:hAnsi="Arial" w:cs="Arial"/>
          <w:b/>
          <w:bCs/>
          <w:sz w:val="18"/>
          <w:szCs w:val="18"/>
        </w:rPr>
        <w:t>o imenovanju Gradskog izbornog povjerenstva</w:t>
      </w:r>
    </w:p>
    <w:p w14:paraId="6FD47935" w14:textId="77777777" w:rsidR="00217491" w:rsidRPr="00217491" w:rsidRDefault="00217491" w:rsidP="00217491">
      <w:pPr>
        <w:pStyle w:val="NoSpacing"/>
        <w:jc w:val="center"/>
        <w:rPr>
          <w:rFonts w:ascii="Arial" w:hAnsi="Arial" w:cs="Arial"/>
          <w:b/>
          <w:bCs/>
          <w:sz w:val="18"/>
          <w:szCs w:val="18"/>
        </w:rPr>
      </w:pPr>
      <w:r w:rsidRPr="00217491">
        <w:rPr>
          <w:rFonts w:ascii="Arial" w:hAnsi="Arial" w:cs="Arial"/>
          <w:b/>
          <w:bCs/>
          <w:sz w:val="18"/>
          <w:szCs w:val="18"/>
        </w:rPr>
        <w:t>za provođenje izbora za članove vijeća gradskih četvrti i vijeća mjesnih odbora na području grada Karlovca</w:t>
      </w:r>
    </w:p>
    <w:p w14:paraId="453ADC6A" w14:textId="77777777" w:rsidR="00217491" w:rsidRPr="00217491" w:rsidRDefault="00217491" w:rsidP="00217491">
      <w:pPr>
        <w:spacing w:after="0" w:line="240" w:lineRule="auto"/>
        <w:jc w:val="center"/>
        <w:rPr>
          <w:rFonts w:ascii="Arial" w:hAnsi="Arial" w:cs="Arial"/>
          <w:b/>
          <w:sz w:val="18"/>
          <w:szCs w:val="18"/>
        </w:rPr>
      </w:pPr>
    </w:p>
    <w:p w14:paraId="7E26B994" w14:textId="77777777" w:rsidR="00217491" w:rsidRPr="00217491" w:rsidRDefault="00217491" w:rsidP="00217491">
      <w:pPr>
        <w:spacing w:after="0" w:line="240" w:lineRule="auto"/>
        <w:jc w:val="center"/>
        <w:rPr>
          <w:rFonts w:ascii="Arial" w:hAnsi="Arial" w:cs="Arial"/>
          <w:b/>
          <w:sz w:val="18"/>
          <w:szCs w:val="18"/>
        </w:rPr>
      </w:pPr>
      <w:r w:rsidRPr="00217491">
        <w:rPr>
          <w:rFonts w:ascii="Arial" w:hAnsi="Arial" w:cs="Arial"/>
          <w:b/>
          <w:sz w:val="18"/>
          <w:szCs w:val="18"/>
        </w:rPr>
        <w:t>Članak 1.</w:t>
      </w:r>
    </w:p>
    <w:p w14:paraId="2EAA5243" w14:textId="77777777" w:rsidR="00217491" w:rsidRPr="00217491" w:rsidRDefault="00217491" w:rsidP="00217491">
      <w:pPr>
        <w:spacing w:after="0" w:line="240" w:lineRule="auto"/>
        <w:ind w:firstLine="708"/>
        <w:jc w:val="both"/>
        <w:rPr>
          <w:rFonts w:ascii="Arial" w:hAnsi="Arial" w:cs="Arial"/>
          <w:sz w:val="18"/>
          <w:szCs w:val="18"/>
        </w:rPr>
      </w:pPr>
      <w:r w:rsidRPr="00217491">
        <w:rPr>
          <w:rFonts w:ascii="Arial" w:hAnsi="Arial" w:cs="Arial"/>
          <w:sz w:val="18"/>
          <w:szCs w:val="18"/>
        </w:rPr>
        <w:t xml:space="preserve">U Gradsko izborno povjerenstvo za provođenje izbora za članove vijeća gradskih četvrti i vijeća mjesnih odbora na području Grada Karlovca imenuju se: </w:t>
      </w:r>
    </w:p>
    <w:p w14:paraId="5722929B" w14:textId="77777777" w:rsidR="00217491" w:rsidRPr="00217491" w:rsidRDefault="00217491" w:rsidP="00217491">
      <w:pPr>
        <w:pStyle w:val="ListParagraph"/>
        <w:numPr>
          <w:ilvl w:val="0"/>
          <w:numId w:val="28"/>
        </w:numPr>
        <w:spacing w:after="0" w:line="240" w:lineRule="auto"/>
        <w:jc w:val="both"/>
        <w:rPr>
          <w:rFonts w:ascii="Arial" w:hAnsi="Arial" w:cs="Arial"/>
          <w:sz w:val="18"/>
          <w:szCs w:val="18"/>
        </w:rPr>
      </w:pPr>
      <w:bookmarkStart w:id="10" w:name="_Hlk128043017"/>
      <w:r w:rsidRPr="00217491">
        <w:rPr>
          <w:rFonts w:ascii="Arial" w:hAnsi="Arial" w:cs="Arial"/>
          <w:sz w:val="18"/>
          <w:szCs w:val="18"/>
        </w:rPr>
        <w:t>Danijela Družak Rade, za predsjednicu,</w:t>
      </w:r>
    </w:p>
    <w:p w14:paraId="645F1BF9" w14:textId="77777777" w:rsidR="00217491" w:rsidRPr="00217491" w:rsidRDefault="00217491" w:rsidP="00217491">
      <w:pPr>
        <w:pStyle w:val="ListParagraph"/>
        <w:numPr>
          <w:ilvl w:val="0"/>
          <w:numId w:val="28"/>
        </w:numPr>
        <w:spacing w:after="0" w:line="240" w:lineRule="auto"/>
        <w:jc w:val="both"/>
        <w:rPr>
          <w:rFonts w:ascii="Arial" w:hAnsi="Arial" w:cs="Arial"/>
          <w:sz w:val="18"/>
          <w:szCs w:val="18"/>
        </w:rPr>
      </w:pPr>
      <w:r w:rsidRPr="00217491">
        <w:rPr>
          <w:rFonts w:ascii="Arial" w:hAnsi="Arial" w:cs="Arial"/>
          <w:sz w:val="18"/>
          <w:szCs w:val="18"/>
        </w:rPr>
        <w:t>Jasna Radman, za zamjenicu predsjednice,</w:t>
      </w:r>
    </w:p>
    <w:p w14:paraId="2FC10D3A" w14:textId="77777777" w:rsidR="00217491" w:rsidRPr="00217491" w:rsidRDefault="00217491" w:rsidP="00217491">
      <w:pPr>
        <w:pStyle w:val="ListParagraph"/>
        <w:numPr>
          <w:ilvl w:val="0"/>
          <w:numId w:val="28"/>
        </w:numPr>
        <w:spacing w:after="0" w:line="240" w:lineRule="auto"/>
        <w:jc w:val="both"/>
        <w:rPr>
          <w:rFonts w:ascii="Arial" w:hAnsi="Arial" w:cs="Arial"/>
          <w:sz w:val="18"/>
          <w:szCs w:val="18"/>
        </w:rPr>
      </w:pPr>
      <w:r w:rsidRPr="00217491">
        <w:rPr>
          <w:rFonts w:ascii="Arial" w:hAnsi="Arial" w:cs="Arial"/>
          <w:sz w:val="18"/>
          <w:szCs w:val="18"/>
        </w:rPr>
        <w:t>Zrinka Belavić, za članicu</w:t>
      </w:r>
    </w:p>
    <w:p w14:paraId="1C2547E2" w14:textId="77777777" w:rsidR="00217491" w:rsidRPr="00217491" w:rsidRDefault="00217491" w:rsidP="00217491">
      <w:pPr>
        <w:pStyle w:val="ListParagraph"/>
        <w:numPr>
          <w:ilvl w:val="0"/>
          <w:numId w:val="28"/>
        </w:numPr>
        <w:spacing w:after="0" w:line="240" w:lineRule="auto"/>
        <w:jc w:val="both"/>
        <w:rPr>
          <w:rFonts w:ascii="Arial" w:hAnsi="Arial" w:cs="Arial"/>
          <w:sz w:val="18"/>
          <w:szCs w:val="18"/>
        </w:rPr>
      </w:pPr>
      <w:r w:rsidRPr="00217491">
        <w:rPr>
          <w:rFonts w:ascii="Arial" w:hAnsi="Arial" w:cs="Arial"/>
          <w:sz w:val="18"/>
          <w:szCs w:val="18"/>
        </w:rPr>
        <w:t>Marina Golubić, za članicu,</w:t>
      </w:r>
    </w:p>
    <w:p w14:paraId="5D436C76" w14:textId="77777777" w:rsidR="00217491" w:rsidRPr="00217491" w:rsidRDefault="00217491" w:rsidP="00217491">
      <w:pPr>
        <w:pStyle w:val="ListParagraph"/>
        <w:numPr>
          <w:ilvl w:val="0"/>
          <w:numId w:val="28"/>
        </w:numPr>
        <w:spacing w:after="0" w:line="240" w:lineRule="auto"/>
        <w:jc w:val="both"/>
        <w:rPr>
          <w:rFonts w:ascii="Arial" w:hAnsi="Arial" w:cs="Arial"/>
          <w:sz w:val="18"/>
          <w:szCs w:val="18"/>
        </w:rPr>
      </w:pPr>
      <w:r w:rsidRPr="00217491">
        <w:rPr>
          <w:rFonts w:ascii="Arial" w:hAnsi="Arial" w:cs="Arial"/>
          <w:sz w:val="18"/>
          <w:szCs w:val="18"/>
        </w:rPr>
        <w:t>Ljerka Horvat, za članicu,</w:t>
      </w:r>
    </w:p>
    <w:p w14:paraId="7EA4D004" w14:textId="77777777" w:rsidR="00217491" w:rsidRPr="00217491" w:rsidRDefault="00217491" w:rsidP="00217491">
      <w:pPr>
        <w:pStyle w:val="ListParagraph"/>
        <w:numPr>
          <w:ilvl w:val="0"/>
          <w:numId w:val="28"/>
        </w:numPr>
        <w:spacing w:after="0" w:line="240" w:lineRule="auto"/>
        <w:jc w:val="both"/>
        <w:rPr>
          <w:rFonts w:ascii="Arial" w:hAnsi="Arial" w:cs="Arial"/>
          <w:sz w:val="18"/>
          <w:szCs w:val="18"/>
        </w:rPr>
      </w:pPr>
      <w:r w:rsidRPr="00217491">
        <w:rPr>
          <w:rFonts w:ascii="Arial" w:hAnsi="Arial" w:cs="Arial"/>
          <w:sz w:val="18"/>
          <w:szCs w:val="18"/>
        </w:rPr>
        <w:t>Daria Trivanović, za članicu.</w:t>
      </w:r>
    </w:p>
    <w:bookmarkEnd w:id="10"/>
    <w:p w14:paraId="13CD31E7" w14:textId="77777777" w:rsidR="00217491" w:rsidRPr="00217491" w:rsidRDefault="00217491" w:rsidP="00217491">
      <w:pPr>
        <w:spacing w:after="0" w:line="240" w:lineRule="auto"/>
        <w:jc w:val="center"/>
        <w:rPr>
          <w:rFonts w:ascii="Arial" w:hAnsi="Arial" w:cs="Arial"/>
          <w:b/>
          <w:sz w:val="18"/>
          <w:szCs w:val="18"/>
        </w:rPr>
      </w:pPr>
    </w:p>
    <w:p w14:paraId="4200158D" w14:textId="77777777" w:rsidR="00217491" w:rsidRPr="00217491" w:rsidRDefault="00217491" w:rsidP="00217491">
      <w:pPr>
        <w:spacing w:after="0" w:line="240" w:lineRule="auto"/>
        <w:jc w:val="center"/>
        <w:rPr>
          <w:rFonts w:ascii="Arial" w:hAnsi="Arial" w:cs="Arial"/>
          <w:b/>
          <w:sz w:val="18"/>
          <w:szCs w:val="18"/>
        </w:rPr>
      </w:pPr>
      <w:r w:rsidRPr="00217491">
        <w:rPr>
          <w:rFonts w:ascii="Arial" w:hAnsi="Arial" w:cs="Arial"/>
          <w:b/>
          <w:sz w:val="18"/>
          <w:szCs w:val="18"/>
        </w:rPr>
        <w:lastRenderedPageBreak/>
        <w:t xml:space="preserve">Članak 2. </w:t>
      </w:r>
    </w:p>
    <w:p w14:paraId="1847A9A0" w14:textId="77777777" w:rsidR="00217491" w:rsidRPr="00217491" w:rsidRDefault="00217491" w:rsidP="00217491">
      <w:pPr>
        <w:spacing w:after="0" w:line="240" w:lineRule="auto"/>
        <w:ind w:firstLine="708"/>
        <w:jc w:val="both"/>
        <w:rPr>
          <w:rFonts w:ascii="Arial" w:hAnsi="Arial" w:cs="Arial"/>
          <w:sz w:val="18"/>
          <w:szCs w:val="18"/>
        </w:rPr>
      </w:pPr>
      <w:r w:rsidRPr="00217491">
        <w:rPr>
          <w:rFonts w:ascii="Arial" w:hAnsi="Arial" w:cs="Arial"/>
          <w:sz w:val="18"/>
          <w:szCs w:val="18"/>
        </w:rPr>
        <w:t>Gradsko izborno povjerenstvo brine za zakonitu pripremu i provođenje izbora za članove vijeća mjesne samouprave, te obavlja sve potrebne radnje sukladno zakonskim propisima kojima je regulirano ovo upravno područje i sukladno Odluci o postupku provođenja izbora za vijeća mjesnih odbora i gradskih četvrti.</w:t>
      </w:r>
    </w:p>
    <w:p w14:paraId="10432C14" w14:textId="77777777" w:rsidR="00217491" w:rsidRPr="00217491" w:rsidRDefault="00217491" w:rsidP="00217491">
      <w:pPr>
        <w:spacing w:after="0" w:line="240" w:lineRule="auto"/>
        <w:jc w:val="center"/>
        <w:rPr>
          <w:rFonts w:ascii="Arial" w:hAnsi="Arial" w:cs="Arial"/>
          <w:b/>
          <w:sz w:val="18"/>
          <w:szCs w:val="18"/>
        </w:rPr>
      </w:pPr>
    </w:p>
    <w:p w14:paraId="7BFEC3A5" w14:textId="77777777" w:rsidR="00217491" w:rsidRPr="00217491" w:rsidRDefault="00217491" w:rsidP="00217491">
      <w:pPr>
        <w:spacing w:after="0" w:line="240" w:lineRule="auto"/>
        <w:jc w:val="center"/>
        <w:rPr>
          <w:rFonts w:ascii="Arial" w:hAnsi="Arial" w:cs="Arial"/>
          <w:b/>
          <w:sz w:val="18"/>
          <w:szCs w:val="18"/>
        </w:rPr>
      </w:pPr>
      <w:r w:rsidRPr="00217491">
        <w:rPr>
          <w:rFonts w:ascii="Arial" w:hAnsi="Arial" w:cs="Arial"/>
          <w:b/>
          <w:sz w:val="18"/>
          <w:szCs w:val="18"/>
        </w:rPr>
        <w:t xml:space="preserve">Članak 3. </w:t>
      </w:r>
    </w:p>
    <w:p w14:paraId="77A47C9C" w14:textId="090D6541" w:rsidR="00217491" w:rsidRPr="00217491" w:rsidRDefault="00217491" w:rsidP="00217491">
      <w:pPr>
        <w:spacing w:after="0" w:line="240" w:lineRule="auto"/>
        <w:ind w:firstLine="708"/>
        <w:jc w:val="both"/>
        <w:rPr>
          <w:rFonts w:ascii="Arial" w:hAnsi="Arial" w:cs="Arial"/>
          <w:sz w:val="18"/>
          <w:szCs w:val="18"/>
        </w:rPr>
      </w:pPr>
      <w:r w:rsidRPr="00217491">
        <w:rPr>
          <w:rFonts w:ascii="Arial" w:hAnsi="Arial" w:cs="Arial"/>
          <w:sz w:val="18"/>
          <w:szCs w:val="18"/>
        </w:rPr>
        <w:t>Ovo Rješenje stupa na snagu osmoga dana od dana objave u „Glasniku Grada Karlovca“.</w:t>
      </w:r>
    </w:p>
    <w:p w14:paraId="61F22A8E" w14:textId="22576F6A" w:rsidR="00217491" w:rsidRPr="00217491" w:rsidRDefault="00217491" w:rsidP="00217491">
      <w:pPr>
        <w:spacing w:after="0" w:line="240" w:lineRule="auto"/>
        <w:jc w:val="both"/>
        <w:rPr>
          <w:rFonts w:ascii="Arial" w:hAnsi="Arial" w:cs="Arial"/>
          <w:sz w:val="18"/>
          <w:szCs w:val="18"/>
        </w:rPr>
      </w:pPr>
    </w:p>
    <w:p w14:paraId="0C2E44F7" w14:textId="77777777" w:rsidR="00217491" w:rsidRPr="00217491" w:rsidRDefault="00217491" w:rsidP="00217491">
      <w:pPr>
        <w:spacing w:after="0" w:line="240" w:lineRule="auto"/>
        <w:rPr>
          <w:rFonts w:ascii="Arial" w:hAnsi="Arial" w:cs="Arial"/>
          <w:sz w:val="18"/>
          <w:szCs w:val="18"/>
        </w:rPr>
      </w:pPr>
      <w:r w:rsidRPr="00217491">
        <w:rPr>
          <w:rFonts w:ascii="Arial" w:hAnsi="Arial" w:cs="Arial"/>
          <w:sz w:val="18"/>
          <w:szCs w:val="18"/>
        </w:rPr>
        <w:t>GRADSKO VIJEĆE</w:t>
      </w:r>
    </w:p>
    <w:p w14:paraId="6618752B" w14:textId="77777777" w:rsidR="00217491" w:rsidRPr="00217491" w:rsidRDefault="00217491" w:rsidP="00217491">
      <w:pPr>
        <w:spacing w:after="0" w:line="240" w:lineRule="auto"/>
        <w:jc w:val="both"/>
        <w:rPr>
          <w:rFonts w:ascii="Arial" w:hAnsi="Arial" w:cs="Arial"/>
          <w:sz w:val="18"/>
          <w:szCs w:val="18"/>
        </w:rPr>
      </w:pPr>
      <w:r w:rsidRPr="00217491">
        <w:rPr>
          <w:rFonts w:ascii="Arial" w:hAnsi="Arial" w:cs="Arial"/>
          <w:sz w:val="18"/>
          <w:szCs w:val="18"/>
        </w:rPr>
        <w:t>KLASA: 024-03/23-02/05</w:t>
      </w:r>
      <w:r w:rsidRPr="00217491">
        <w:rPr>
          <w:rFonts w:ascii="Arial" w:hAnsi="Arial" w:cs="Arial"/>
          <w:sz w:val="18"/>
          <w:szCs w:val="18"/>
        </w:rPr>
        <w:tab/>
      </w:r>
      <w:r w:rsidRPr="00217491">
        <w:rPr>
          <w:rFonts w:ascii="Arial" w:hAnsi="Arial" w:cs="Arial"/>
          <w:sz w:val="18"/>
          <w:szCs w:val="18"/>
        </w:rPr>
        <w:tab/>
      </w:r>
      <w:r w:rsidRPr="00217491">
        <w:rPr>
          <w:rFonts w:ascii="Arial" w:hAnsi="Arial" w:cs="Arial"/>
          <w:sz w:val="18"/>
          <w:szCs w:val="18"/>
        </w:rPr>
        <w:tab/>
      </w:r>
      <w:r w:rsidRPr="00217491">
        <w:rPr>
          <w:rFonts w:ascii="Arial" w:hAnsi="Arial" w:cs="Arial"/>
          <w:sz w:val="18"/>
          <w:szCs w:val="18"/>
        </w:rPr>
        <w:tab/>
      </w:r>
    </w:p>
    <w:p w14:paraId="5353F0B9" w14:textId="77777777" w:rsidR="00217491" w:rsidRPr="00217491" w:rsidRDefault="00217491" w:rsidP="00217491">
      <w:pPr>
        <w:spacing w:after="0" w:line="240" w:lineRule="auto"/>
        <w:jc w:val="both"/>
        <w:rPr>
          <w:rFonts w:ascii="Arial" w:hAnsi="Arial" w:cs="Arial"/>
          <w:sz w:val="18"/>
          <w:szCs w:val="18"/>
        </w:rPr>
      </w:pPr>
      <w:r w:rsidRPr="00217491">
        <w:rPr>
          <w:rFonts w:ascii="Arial" w:hAnsi="Arial" w:cs="Arial"/>
          <w:sz w:val="18"/>
          <w:szCs w:val="18"/>
        </w:rPr>
        <w:t xml:space="preserve">URBROJ: 2133-1-01/01-23-12        </w:t>
      </w:r>
      <w:r w:rsidRPr="00217491">
        <w:rPr>
          <w:rFonts w:ascii="Arial" w:hAnsi="Arial" w:cs="Arial"/>
          <w:sz w:val="18"/>
          <w:szCs w:val="18"/>
        </w:rPr>
        <w:tab/>
      </w:r>
      <w:r w:rsidRPr="00217491">
        <w:rPr>
          <w:rFonts w:ascii="Arial" w:hAnsi="Arial" w:cs="Arial"/>
          <w:sz w:val="18"/>
          <w:szCs w:val="18"/>
        </w:rPr>
        <w:tab/>
      </w:r>
    </w:p>
    <w:p w14:paraId="5646DDF2" w14:textId="77777777" w:rsidR="00217491" w:rsidRPr="00217491" w:rsidRDefault="00217491" w:rsidP="00217491">
      <w:pPr>
        <w:spacing w:after="0" w:line="240" w:lineRule="auto"/>
        <w:jc w:val="both"/>
        <w:rPr>
          <w:rFonts w:ascii="Arial" w:hAnsi="Arial" w:cs="Arial"/>
          <w:sz w:val="18"/>
          <w:szCs w:val="18"/>
        </w:rPr>
      </w:pPr>
      <w:r w:rsidRPr="00217491">
        <w:rPr>
          <w:rFonts w:ascii="Arial" w:hAnsi="Arial" w:cs="Arial"/>
          <w:sz w:val="18"/>
          <w:szCs w:val="18"/>
        </w:rPr>
        <w:t>Karlovac, 07. ožujka 2023. godine</w:t>
      </w:r>
    </w:p>
    <w:p w14:paraId="16986240" w14:textId="77777777" w:rsidR="00896CE6" w:rsidRPr="00217491" w:rsidRDefault="00896CE6" w:rsidP="00896CE6">
      <w:pPr>
        <w:spacing w:after="0" w:line="240" w:lineRule="auto"/>
        <w:ind w:left="5316"/>
        <w:jc w:val="both"/>
        <w:rPr>
          <w:rFonts w:ascii="Arial" w:hAnsi="Arial" w:cs="Arial"/>
          <w:sz w:val="18"/>
          <w:szCs w:val="18"/>
        </w:rPr>
      </w:pPr>
      <w:r w:rsidRPr="00217491">
        <w:rPr>
          <w:rFonts w:ascii="Arial" w:hAnsi="Arial" w:cs="Arial"/>
          <w:sz w:val="18"/>
          <w:szCs w:val="18"/>
        </w:rPr>
        <w:t xml:space="preserve">    </w:t>
      </w:r>
      <w:r w:rsidRPr="00217491">
        <w:rPr>
          <w:rFonts w:ascii="Arial" w:hAnsi="Arial" w:cs="Arial"/>
          <w:sz w:val="18"/>
          <w:szCs w:val="18"/>
        </w:rPr>
        <w:tab/>
      </w:r>
      <w:r w:rsidRPr="00217491">
        <w:rPr>
          <w:rFonts w:ascii="Arial" w:hAnsi="Arial" w:cs="Arial"/>
          <w:sz w:val="18"/>
          <w:szCs w:val="18"/>
        </w:rPr>
        <w:tab/>
        <w:t xml:space="preserve">       PREDSJEDNIK</w:t>
      </w:r>
    </w:p>
    <w:p w14:paraId="6EFE0012" w14:textId="77777777" w:rsidR="00896CE6" w:rsidRPr="00217491" w:rsidRDefault="00896CE6" w:rsidP="00896CE6">
      <w:pPr>
        <w:spacing w:after="0" w:line="240" w:lineRule="auto"/>
        <w:ind w:left="360"/>
        <w:jc w:val="both"/>
        <w:rPr>
          <w:rFonts w:ascii="Arial" w:hAnsi="Arial" w:cs="Arial"/>
          <w:sz w:val="18"/>
          <w:szCs w:val="18"/>
        </w:rPr>
      </w:pPr>
      <w:r w:rsidRPr="00217491">
        <w:rPr>
          <w:rFonts w:ascii="Arial" w:hAnsi="Arial" w:cs="Arial"/>
          <w:sz w:val="18"/>
          <w:szCs w:val="18"/>
        </w:rPr>
        <w:tab/>
      </w:r>
      <w:r w:rsidRPr="00217491">
        <w:rPr>
          <w:rFonts w:ascii="Arial" w:hAnsi="Arial" w:cs="Arial"/>
          <w:sz w:val="18"/>
          <w:szCs w:val="18"/>
        </w:rPr>
        <w:tab/>
      </w:r>
      <w:r w:rsidRPr="00217491">
        <w:rPr>
          <w:rFonts w:ascii="Arial" w:hAnsi="Arial" w:cs="Arial"/>
          <w:sz w:val="18"/>
          <w:szCs w:val="18"/>
        </w:rPr>
        <w:tab/>
      </w:r>
      <w:r w:rsidRPr="00217491">
        <w:rPr>
          <w:rFonts w:ascii="Arial" w:hAnsi="Arial" w:cs="Arial"/>
          <w:sz w:val="18"/>
          <w:szCs w:val="18"/>
        </w:rPr>
        <w:tab/>
      </w:r>
      <w:r w:rsidRPr="00217491">
        <w:rPr>
          <w:rFonts w:ascii="Arial" w:hAnsi="Arial" w:cs="Arial"/>
          <w:sz w:val="18"/>
          <w:szCs w:val="18"/>
        </w:rPr>
        <w:tab/>
      </w:r>
      <w:r w:rsidRPr="00217491">
        <w:rPr>
          <w:rFonts w:ascii="Arial" w:hAnsi="Arial" w:cs="Arial"/>
          <w:sz w:val="18"/>
          <w:szCs w:val="18"/>
        </w:rPr>
        <w:tab/>
      </w:r>
      <w:r w:rsidRPr="00217491">
        <w:rPr>
          <w:rFonts w:ascii="Arial" w:hAnsi="Arial" w:cs="Arial"/>
          <w:sz w:val="18"/>
          <w:szCs w:val="18"/>
        </w:rPr>
        <w:tab/>
      </w:r>
      <w:r w:rsidRPr="00217491">
        <w:rPr>
          <w:rFonts w:ascii="Arial" w:hAnsi="Arial" w:cs="Arial"/>
          <w:sz w:val="18"/>
          <w:szCs w:val="18"/>
        </w:rPr>
        <w:tab/>
        <w:t>GRADSKOG VIJEĆA GRADA KARLOVCA</w:t>
      </w:r>
    </w:p>
    <w:p w14:paraId="2155B60A" w14:textId="67EE8784" w:rsidR="00896CE6" w:rsidRDefault="00896CE6" w:rsidP="00896CE6">
      <w:pPr>
        <w:spacing w:after="0" w:line="240" w:lineRule="auto"/>
        <w:ind w:left="360"/>
        <w:jc w:val="both"/>
        <w:rPr>
          <w:rFonts w:ascii="Arial" w:hAnsi="Arial" w:cs="Arial"/>
          <w:sz w:val="18"/>
          <w:szCs w:val="18"/>
        </w:rPr>
      </w:pPr>
      <w:r w:rsidRPr="00217491">
        <w:rPr>
          <w:rFonts w:ascii="Arial" w:hAnsi="Arial" w:cs="Arial"/>
          <w:sz w:val="18"/>
          <w:szCs w:val="18"/>
        </w:rPr>
        <w:tab/>
      </w:r>
      <w:r w:rsidRPr="00217491">
        <w:rPr>
          <w:rFonts w:ascii="Arial" w:hAnsi="Arial" w:cs="Arial"/>
          <w:sz w:val="18"/>
          <w:szCs w:val="18"/>
        </w:rPr>
        <w:tab/>
      </w:r>
      <w:r w:rsidRPr="00217491">
        <w:rPr>
          <w:rFonts w:ascii="Arial" w:hAnsi="Arial" w:cs="Arial"/>
          <w:sz w:val="18"/>
          <w:szCs w:val="18"/>
        </w:rPr>
        <w:tab/>
      </w:r>
      <w:r w:rsidRPr="00217491">
        <w:rPr>
          <w:rFonts w:ascii="Arial" w:hAnsi="Arial" w:cs="Arial"/>
          <w:sz w:val="18"/>
          <w:szCs w:val="18"/>
        </w:rPr>
        <w:tab/>
      </w:r>
      <w:r w:rsidRPr="00217491">
        <w:rPr>
          <w:rFonts w:ascii="Arial" w:hAnsi="Arial" w:cs="Arial"/>
          <w:sz w:val="18"/>
          <w:szCs w:val="18"/>
        </w:rPr>
        <w:tab/>
      </w:r>
      <w:r w:rsidRPr="00217491">
        <w:rPr>
          <w:rFonts w:ascii="Arial" w:hAnsi="Arial" w:cs="Arial"/>
          <w:sz w:val="18"/>
          <w:szCs w:val="18"/>
        </w:rPr>
        <w:tab/>
        <w:t xml:space="preserve">              </w:t>
      </w:r>
      <w:r w:rsidRPr="00217491">
        <w:rPr>
          <w:rFonts w:ascii="Arial" w:hAnsi="Arial" w:cs="Arial"/>
          <w:sz w:val="18"/>
          <w:szCs w:val="18"/>
        </w:rPr>
        <w:tab/>
      </w:r>
      <w:r w:rsidRPr="00217491">
        <w:rPr>
          <w:rFonts w:ascii="Arial" w:hAnsi="Arial" w:cs="Arial"/>
          <w:sz w:val="18"/>
          <w:szCs w:val="18"/>
        </w:rPr>
        <w:tab/>
        <w:t xml:space="preserve">     Marin Svetić, </w:t>
      </w:r>
      <w:proofErr w:type="spellStart"/>
      <w:r w:rsidRPr="00217491">
        <w:rPr>
          <w:rFonts w:ascii="Arial" w:hAnsi="Arial" w:cs="Arial"/>
          <w:sz w:val="18"/>
          <w:szCs w:val="18"/>
        </w:rPr>
        <w:t>dipl.ing</w:t>
      </w:r>
      <w:proofErr w:type="spellEnd"/>
      <w:r w:rsidRPr="00217491">
        <w:rPr>
          <w:rFonts w:ascii="Arial" w:hAnsi="Arial" w:cs="Arial"/>
          <w:sz w:val="18"/>
          <w:szCs w:val="18"/>
        </w:rPr>
        <w:t>. šumarstva, v.r.</w:t>
      </w:r>
      <w:r w:rsidRPr="008B3A22">
        <w:rPr>
          <w:rFonts w:ascii="Arial" w:hAnsi="Arial" w:cs="Arial"/>
          <w:sz w:val="18"/>
          <w:szCs w:val="18"/>
        </w:rPr>
        <w:t xml:space="preserve">  </w:t>
      </w:r>
    </w:p>
    <w:p w14:paraId="44D1BCD4" w14:textId="1675883B" w:rsidR="00217491" w:rsidRPr="00217491" w:rsidRDefault="00217491" w:rsidP="00217491">
      <w:pPr>
        <w:spacing w:after="0" w:line="240" w:lineRule="auto"/>
        <w:jc w:val="both"/>
        <w:rPr>
          <w:rFonts w:ascii="Arial" w:hAnsi="Arial" w:cs="Arial"/>
          <w:b/>
          <w:bCs/>
          <w:sz w:val="18"/>
          <w:szCs w:val="18"/>
        </w:rPr>
      </w:pPr>
    </w:p>
    <w:p w14:paraId="73291F09" w14:textId="77777777" w:rsidR="002B1B40" w:rsidRDefault="002B1B40" w:rsidP="00217491">
      <w:pPr>
        <w:spacing w:after="0" w:line="240" w:lineRule="auto"/>
        <w:jc w:val="both"/>
        <w:rPr>
          <w:rFonts w:ascii="Arial" w:hAnsi="Arial" w:cs="Arial"/>
          <w:b/>
          <w:bCs/>
          <w:sz w:val="18"/>
          <w:szCs w:val="18"/>
        </w:rPr>
      </w:pPr>
    </w:p>
    <w:p w14:paraId="7921FAD7" w14:textId="77777777" w:rsidR="002B1B40" w:rsidRDefault="002B1B40" w:rsidP="00217491">
      <w:pPr>
        <w:spacing w:after="0" w:line="240" w:lineRule="auto"/>
        <w:jc w:val="both"/>
        <w:rPr>
          <w:rFonts w:ascii="Arial" w:hAnsi="Arial" w:cs="Arial"/>
          <w:b/>
          <w:bCs/>
          <w:sz w:val="18"/>
          <w:szCs w:val="18"/>
        </w:rPr>
      </w:pPr>
    </w:p>
    <w:p w14:paraId="6829699D" w14:textId="77777777" w:rsidR="002B1B40" w:rsidRDefault="002B1B40" w:rsidP="00217491">
      <w:pPr>
        <w:spacing w:after="0" w:line="240" w:lineRule="auto"/>
        <w:jc w:val="both"/>
        <w:rPr>
          <w:rFonts w:ascii="Arial" w:hAnsi="Arial" w:cs="Arial"/>
          <w:b/>
          <w:bCs/>
          <w:sz w:val="18"/>
          <w:szCs w:val="18"/>
        </w:rPr>
      </w:pPr>
    </w:p>
    <w:p w14:paraId="35F8056B" w14:textId="27A10AD6" w:rsidR="00217491" w:rsidRDefault="00217491" w:rsidP="00217491">
      <w:pPr>
        <w:spacing w:after="0" w:line="240" w:lineRule="auto"/>
        <w:jc w:val="both"/>
        <w:rPr>
          <w:rFonts w:ascii="Arial" w:hAnsi="Arial" w:cs="Arial"/>
          <w:b/>
          <w:bCs/>
          <w:sz w:val="18"/>
          <w:szCs w:val="18"/>
        </w:rPr>
      </w:pPr>
      <w:r w:rsidRPr="00217491">
        <w:rPr>
          <w:rFonts w:ascii="Arial" w:hAnsi="Arial" w:cs="Arial"/>
          <w:b/>
          <w:bCs/>
          <w:sz w:val="18"/>
          <w:szCs w:val="18"/>
        </w:rPr>
        <w:t>35.</w:t>
      </w:r>
    </w:p>
    <w:p w14:paraId="531A722D" w14:textId="389B185E" w:rsidR="002B1B40" w:rsidRPr="002B1B40" w:rsidRDefault="002B1B40" w:rsidP="00217491">
      <w:pPr>
        <w:spacing w:after="0" w:line="240" w:lineRule="auto"/>
        <w:jc w:val="both"/>
        <w:rPr>
          <w:rFonts w:ascii="Arial" w:hAnsi="Arial" w:cs="Arial"/>
          <w:b/>
          <w:bCs/>
          <w:sz w:val="18"/>
          <w:szCs w:val="18"/>
        </w:rPr>
      </w:pPr>
    </w:p>
    <w:p w14:paraId="725CB071" w14:textId="77777777" w:rsidR="002B1B40" w:rsidRPr="002B1B40" w:rsidRDefault="002B1B40" w:rsidP="002B1B40">
      <w:pPr>
        <w:spacing w:after="0" w:line="240" w:lineRule="auto"/>
        <w:ind w:firstLine="708"/>
        <w:jc w:val="both"/>
        <w:rPr>
          <w:rFonts w:ascii="Arial" w:hAnsi="Arial" w:cs="Arial"/>
          <w:bCs/>
          <w:sz w:val="18"/>
          <w:szCs w:val="18"/>
        </w:rPr>
      </w:pPr>
      <w:r w:rsidRPr="002B1B40">
        <w:rPr>
          <w:rFonts w:ascii="Arial" w:hAnsi="Arial" w:cs="Arial"/>
          <w:sz w:val="18"/>
          <w:szCs w:val="18"/>
        </w:rPr>
        <w:t xml:space="preserve">Na temelju članka 35. Zakona o lokalnoj i područnoj (regionalnoj) samoupravi („Narodne novine“ broj 33/01, 60/01, 129/05, 109/07, 125/08, 36/09, 36/09, 150/11, 144/12, 19/13, 137/15, 123/17, 98/19 i 144/20),  </w:t>
      </w:r>
      <w:r w:rsidRPr="002B1B40">
        <w:rPr>
          <w:rFonts w:ascii="Arial" w:eastAsia="Times New Roman" w:hAnsi="Arial" w:cs="Arial"/>
          <w:sz w:val="18"/>
          <w:szCs w:val="18"/>
          <w:lang w:eastAsia="hr-HR"/>
        </w:rPr>
        <w:t xml:space="preserve">članka 17. stavka 3. Zakona o ublažavanju i uklanjanju posljedica prirodnih nepogoda (“Narodne novine” broj 16/19) </w:t>
      </w:r>
      <w:r w:rsidRPr="002B1B40">
        <w:rPr>
          <w:rFonts w:ascii="Arial" w:hAnsi="Arial" w:cs="Arial"/>
          <w:sz w:val="18"/>
          <w:szCs w:val="18"/>
        </w:rPr>
        <w:t xml:space="preserve">i </w:t>
      </w:r>
      <w:r w:rsidRPr="002B1B40">
        <w:rPr>
          <w:rFonts w:ascii="Arial" w:hAnsi="Arial" w:cs="Arial"/>
          <w:bCs/>
          <w:sz w:val="18"/>
          <w:szCs w:val="18"/>
        </w:rPr>
        <w:t xml:space="preserve">članka 34. i 97. Statuta Grada Karlovca (Glasnik Grada Karlovca broj 9/21-potpuni tekst i 10/22), Gradsko vijeće grada Karlovca na 21. sjednici održanoj dana 07. ožujka 2023. godine donosi </w:t>
      </w:r>
    </w:p>
    <w:p w14:paraId="68E9CAB6" w14:textId="77777777" w:rsidR="002B1B40" w:rsidRPr="002B1B40" w:rsidRDefault="002B1B40" w:rsidP="002B1B40">
      <w:pPr>
        <w:spacing w:after="0" w:line="240" w:lineRule="auto"/>
        <w:ind w:firstLine="708"/>
        <w:jc w:val="both"/>
        <w:rPr>
          <w:rFonts w:ascii="Arial" w:hAnsi="Arial" w:cs="Arial"/>
          <w:bCs/>
          <w:sz w:val="18"/>
          <w:szCs w:val="18"/>
        </w:rPr>
      </w:pPr>
    </w:p>
    <w:p w14:paraId="20A27C8D" w14:textId="77777777" w:rsidR="002B1B40" w:rsidRPr="002B1B40" w:rsidRDefault="002B1B40" w:rsidP="002B1B40">
      <w:pPr>
        <w:overflowPunct w:val="0"/>
        <w:autoSpaceDE w:val="0"/>
        <w:autoSpaceDN w:val="0"/>
        <w:adjustRightInd w:val="0"/>
        <w:spacing w:after="0" w:line="240" w:lineRule="auto"/>
        <w:jc w:val="center"/>
        <w:rPr>
          <w:rFonts w:ascii="Arial" w:eastAsia="Times New Roman" w:hAnsi="Arial" w:cs="Arial"/>
          <w:b/>
          <w:bCs/>
          <w:sz w:val="18"/>
          <w:szCs w:val="18"/>
          <w:lang w:eastAsia="hr-HR"/>
        </w:rPr>
      </w:pPr>
      <w:r w:rsidRPr="002B1B40">
        <w:rPr>
          <w:rFonts w:ascii="Arial" w:eastAsia="Times New Roman" w:hAnsi="Arial" w:cs="Arial"/>
          <w:b/>
          <w:bCs/>
          <w:sz w:val="18"/>
          <w:szCs w:val="18"/>
          <w:lang w:eastAsia="hr-HR"/>
        </w:rPr>
        <w:t>Z A K LJ U Č A K</w:t>
      </w:r>
    </w:p>
    <w:p w14:paraId="14910079" w14:textId="77777777" w:rsidR="002B1B40" w:rsidRPr="002B1B40" w:rsidRDefault="002B1B40" w:rsidP="002B1B40">
      <w:pPr>
        <w:overflowPunct w:val="0"/>
        <w:autoSpaceDE w:val="0"/>
        <w:autoSpaceDN w:val="0"/>
        <w:adjustRightInd w:val="0"/>
        <w:spacing w:after="0" w:line="240" w:lineRule="auto"/>
        <w:jc w:val="center"/>
        <w:rPr>
          <w:rFonts w:ascii="Arial" w:eastAsia="Times New Roman" w:hAnsi="Arial" w:cs="Arial"/>
          <w:b/>
          <w:bCs/>
          <w:sz w:val="18"/>
          <w:szCs w:val="18"/>
          <w:lang w:eastAsia="hr-HR"/>
        </w:rPr>
      </w:pPr>
      <w:r w:rsidRPr="002B1B40">
        <w:rPr>
          <w:rFonts w:ascii="Arial" w:eastAsia="Times New Roman" w:hAnsi="Arial" w:cs="Arial"/>
          <w:b/>
          <w:bCs/>
          <w:sz w:val="18"/>
          <w:szCs w:val="18"/>
          <w:lang w:eastAsia="hr-HR"/>
        </w:rPr>
        <w:t>o prihvaćanju Izvješća o izvršenju Plana djelovanja Grada Karlovca u području prirodnih nepogoda za 2022. godinu</w:t>
      </w:r>
    </w:p>
    <w:p w14:paraId="19CBCDDE" w14:textId="77777777" w:rsidR="002B1B40" w:rsidRPr="002B1B40" w:rsidRDefault="002B1B40" w:rsidP="002B1B40">
      <w:pPr>
        <w:overflowPunct w:val="0"/>
        <w:autoSpaceDE w:val="0"/>
        <w:autoSpaceDN w:val="0"/>
        <w:adjustRightInd w:val="0"/>
        <w:spacing w:after="0" w:line="240" w:lineRule="auto"/>
        <w:jc w:val="center"/>
        <w:rPr>
          <w:rFonts w:ascii="Arial" w:eastAsia="Times New Roman" w:hAnsi="Arial" w:cs="Arial"/>
          <w:b/>
          <w:bCs/>
          <w:sz w:val="18"/>
          <w:szCs w:val="18"/>
          <w:lang w:eastAsia="hr-HR"/>
        </w:rPr>
      </w:pPr>
      <w:r w:rsidRPr="002B1B40">
        <w:rPr>
          <w:rFonts w:ascii="Arial" w:eastAsia="Times New Roman" w:hAnsi="Arial" w:cs="Arial"/>
          <w:b/>
          <w:bCs/>
          <w:sz w:val="18"/>
          <w:szCs w:val="18"/>
          <w:lang w:eastAsia="hr-HR"/>
        </w:rPr>
        <w:t xml:space="preserve"> </w:t>
      </w:r>
    </w:p>
    <w:p w14:paraId="3AA5820F" w14:textId="77777777" w:rsidR="002B1B40" w:rsidRPr="002B1B40" w:rsidRDefault="002B1B40" w:rsidP="002B1B40">
      <w:pPr>
        <w:overflowPunct w:val="0"/>
        <w:autoSpaceDE w:val="0"/>
        <w:autoSpaceDN w:val="0"/>
        <w:adjustRightInd w:val="0"/>
        <w:spacing w:after="0" w:line="240" w:lineRule="auto"/>
        <w:jc w:val="center"/>
        <w:rPr>
          <w:rFonts w:ascii="Arial" w:eastAsia="Times New Roman" w:hAnsi="Arial" w:cs="Arial"/>
          <w:sz w:val="18"/>
          <w:szCs w:val="18"/>
          <w:lang w:eastAsia="hr-HR"/>
        </w:rPr>
      </w:pPr>
      <w:r w:rsidRPr="002B1B40">
        <w:rPr>
          <w:rFonts w:ascii="Arial" w:eastAsia="Times New Roman" w:hAnsi="Arial" w:cs="Arial"/>
          <w:sz w:val="18"/>
          <w:szCs w:val="18"/>
          <w:lang w:eastAsia="hr-HR"/>
        </w:rPr>
        <w:t>Članak 1.</w:t>
      </w:r>
    </w:p>
    <w:p w14:paraId="7A7B4D11" w14:textId="77777777" w:rsidR="002B1B40" w:rsidRPr="002B1B40" w:rsidRDefault="002B1B40" w:rsidP="002B1B40">
      <w:pPr>
        <w:pStyle w:val="BodyText3"/>
        <w:spacing w:after="0" w:line="240" w:lineRule="auto"/>
        <w:rPr>
          <w:rFonts w:ascii="Arial" w:hAnsi="Arial" w:cs="Arial"/>
          <w:bCs/>
          <w:sz w:val="18"/>
          <w:szCs w:val="18"/>
        </w:rPr>
      </w:pPr>
      <w:r w:rsidRPr="002B1B40">
        <w:rPr>
          <w:rFonts w:ascii="Arial" w:hAnsi="Arial" w:cs="Arial"/>
          <w:sz w:val="18"/>
          <w:szCs w:val="18"/>
          <w:lang w:eastAsia="hr-HR"/>
        </w:rPr>
        <w:t xml:space="preserve">        Prihvaća se </w:t>
      </w:r>
      <w:r w:rsidRPr="002B1B40">
        <w:rPr>
          <w:rFonts w:ascii="Arial" w:hAnsi="Arial" w:cs="Arial"/>
          <w:bCs/>
          <w:sz w:val="18"/>
          <w:szCs w:val="18"/>
          <w:lang w:eastAsia="hr-HR"/>
        </w:rPr>
        <w:t>Izvješće o izvršenju Plana djelovanja Grada Karlovca u području prirodnih nepogoda za 2022. godinu.</w:t>
      </w:r>
    </w:p>
    <w:p w14:paraId="67487A49" w14:textId="77777777" w:rsidR="002B1B40" w:rsidRPr="002B1B40" w:rsidRDefault="002B1B40" w:rsidP="002B1B40">
      <w:pPr>
        <w:overflowPunct w:val="0"/>
        <w:autoSpaceDE w:val="0"/>
        <w:autoSpaceDN w:val="0"/>
        <w:adjustRightInd w:val="0"/>
        <w:spacing w:after="0" w:line="240" w:lineRule="auto"/>
        <w:jc w:val="center"/>
        <w:rPr>
          <w:rFonts w:ascii="Arial" w:eastAsia="Times New Roman" w:hAnsi="Arial" w:cs="Arial"/>
          <w:sz w:val="18"/>
          <w:szCs w:val="18"/>
          <w:lang w:eastAsia="hr-HR"/>
        </w:rPr>
      </w:pPr>
    </w:p>
    <w:p w14:paraId="62883F20" w14:textId="77777777" w:rsidR="002B1B40" w:rsidRPr="002B1B40" w:rsidRDefault="002B1B40" w:rsidP="002B1B40">
      <w:pPr>
        <w:overflowPunct w:val="0"/>
        <w:autoSpaceDE w:val="0"/>
        <w:autoSpaceDN w:val="0"/>
        <w:adjustRightInd w:val="0"/>
        <w:spacing w:after="0" w:line="240" w:lineRule="auto"/>
        <w:jc w:val="center"/>
        <w:rPr>
          <w:rFonts w:ascii="Arial" w:eastAsia="Times New Roman" w:hAnsi="Arial" w:cs="Arial"/>
          <w:sz w:val="18"/>
          <w:szCs w:val="18"/>
          <w:lang w:eastAsia="hr-HR"/>
        </w:rPr>
      </w:pPr>
      <w:r w:rsidRPr="002B1B40">
        <w:rPr>
          <w:rFonts w:ascii="Arial" w:eastAsia="Times New Roman" w:hAnsi="Arial" w:cs="Arial"/>
          <w:sz w:val="18"/>
          <w:szCs w:val="18"/>
          <w:lang w:eastAsia="hr-HR"/>
        </w:rPr>
        <w:t>Članak 2.</w:t>
      </w:r>
    </w:p>
    <w:p w14:paraId="1FEA8B17" w14:textId="77777777" w:rsidR="002B1B40" w:rsidRPr="002B1B40" w:rsidRDefault="002B1B40" w:rsidP="002B1B40">
      <w:pPr>
        <w:pStyle w:val="BodyText"/>
        <w:spacing w:after="0" w:line="240" w:lineRule="auto"/>
        <w:rPr>
          <w:rFonts w:ascii="Arial" w:eastAsia="Calibri" w:hAnsi="Arial" w:cs="Arial"/>
          <w:bCs/>
          <w:sz w:val="18"/>
          <w:szCs w:val="18"/>
        </w:rPr>
      </w:pPr>
      <w:r w:rsidRPr="002B1B40">
        <w:rPr>
          <w:rFonts w:ascii="Arial" w:hAnsi="Arial" w:cs="Arial"/>
          <w:bCs/>
          <w:sz w:val="18"/>
          <w:szCs w:val="18"/>
          <w:lang w:eastAsia="hr-HR"/>
        </w:rPr>
        <w:t xml:space="preserve">        Izvješća o izvršenju Plana djelovanja Grada Karlovca u području prirodnih nepogoda za 2022. godinu, </w:t>
      </w:r>
      <w:r w:rsidRPr="002B1B40">
        <w:rPr>
          <w:rFonts w:ascii="Arial" w:eastAsia="Calibri" w:hAnsi="Arial" w:cs="Arial"/>
          <w:sz w:val="18"/>
          <w:szCs w:val="18"/>
        </w:rPr>
        <w:t xml:space="preserve">koji se nalazi u privitku ovog Zaključka i čini njen sastavni dio, </w:t>
      </w:r>
      <w:r w:rsidRPr="002B1B40">
        <w:rPr>
          <w:rFonts w:ascii="Arial" w:eastAsia="Calibri" w:hAnsi="Arial" w:cs="Arial"/>
          <w:bCs/>
          <w:sz w:val="18"/>
          <w:szCs w:val="18"/>
        </w:rPr>
        <w:t>objavit će se u „Glasniku Grada Karlovca“.</w:t>
      </w:r>
    </w:p>
    <w:p w14:paraId="03E6AA61" w14:textId="77777777" w:rsidR="002B1B40" w:rsidRPr="002B1B40" w:rsidRDefault="002B1B40" w:rsidP="002B1B40">
      <w:pPr>
        <w:pStyle w:val="BodyText3"/>
        <w:spacing w:after="0" w:line="240" w:lineRule="auto"/>
        <w:rPr>
          <w:rFonts w:ascii="Arial" w:eastAsia="Times New Roman" w:hAnsi="Arial" w:cs="Arial"/>
          <w:sz w:val="18"/>
          <w:szCs w:val="18"/>
          <w:lang w:eastAsia="hr-HR"/>
        </w:rPr>
      </w:pPr>
    </w:p>
    <w:p w14:paraId="4323077B" w14:textId="77777777" w:rsidR="002B1B40" w:rsidRPr="002B1B40" w:rsidRDefault="002B1B40" w:rsidP="002B1B40">
      <w:pPr>
        <w:tabs>
          <w:tab w:val="left" w:pos="709"/>
        </w:tabs>
        <w:overflowPunct w:val="0"/>
        <w:autoSpaceDE w:val="0"/>
        <w:autoSpaceDN w:val="0"/>
        <w:adjustRightInd w:val="0"/>
        <w:spacing w:after="0" w:line="240" w:lineRule="auto"/>
        <w:jc w:val="center"/>
        <w:rPr>
          <w:rFonts w:ascii="Arial" w:eastAsia="Times New Roman" w:hAnsi="Arial" w:cs="Arial"/>
          <w:sz w:val="18"/>
          <w:szCs w:val="18"/>
          <w:lang w:eastAsia="hr-HR"/>
        </w:rPr>
      </w:pPr>
      <w:r w:rsidRPr="002B1B40">
        <w:rPr>
          <w:rFonts w:ascii="Arial" w:eastAsia="Times New Roman" w:hAnsi="Arial" w:cs="Arial"/>
          <w:sz w:val="18"/>
          <w:szCs w:val="18"/>
          <w:lang w:eastAsia="hr-HR"/>
        </w:rPr>
        <w:t>Članak 3.</w:t>
      </w:r>
    </w:p>
    <w:p w14:paraId="31E2D506" w14:textId="77777777" w:rsidR="002B1B40" w:rsidRPr="002B1B40" w:rsidRDefault="002B1B40" w:rsidP="002B1B40">
      <w:pPr>
        <w:tabs>
          <w:tab w:val="left" w:pos="709"/>
        </w:tabs>
        <w:overflowPunct w:val="0"/>
        <w:autoSpaceDE w:val="0"/>
        <w:autoSpaceDN w:val="0"/>
        <w:adjustRightInd w:val="0"/>
        <w:spacing w:after="0" w:line="240" w:lineRule="auto"/>
        <w:rPr>
          <w:rFonts w:ascii="Arial" w:eastAsia="Times New Roman" w:hAnsi="Arial" w:cs="Arial"/>
          <w:sz w:val="18"/>
          <w:szCs w:val="18"/>
          <w:lang w:eastAsia="hr-HR"/>
        </w:rPr>
      </w:pPr>
      <w:r w:rsidRPr="002B1B40">
        <w:rPr>
          <w:rFonts w:ascii="Arial" w:eastAsia="Times New Roman" w:hAnsi="Arial" w:cs="Arial"/>
          <w:sz w:val="18"/>
          <w:szCs w:val="18"/>
          <w:lang w:eastAsia="hr-HR"/>
        </w:rPr>
        <w:t xml:space="preserve">        Ovaj Zaključak stupa na snagu osmog (8) dana od dana objave u Glasniku Grada Karlovca.</w:t>
      </w:r>
    </w:p>
    <w:p w14:paraId="310296D5" w14:textId="5532E0C5" w:rsidR="002B1B40" w:rsidRPr="002B1B40" w:rsidRDefault="002B1B40" w:rsidP="00217491">
      <w:pPr>
        <w:spacing w:after="0" w:line="240" w:lineRule="auto"/>
        <w:jc w:val="both"/>
        <w:rPr>
          <w:rFonts w:ascii="Arial" w:hAnsi="Arial" w:cs="Arial"/>
          <w:b/>
          <w:bCs/>
          <w:sz w:val="18"/>
          <w:szCs w:val="18"/>
        </w:rPr>
      </w:pPr>
    </w:p>
    <w:p w14:paraId="5A70AD7C" w14:textId="77777777" w:rsidR="002B1B40" w:rsidRPr="002B1B40" w:rsidRDefault="002B1B40" w:rsidP="002B1B40">
      <w:pPr>
        <w:spacing w:after="0" w:line="240" w:lineRule="auto"/>
        <w:rPr>
          <w:rFonts w:ascii="Arial" w:hAnsi="Arial" w:cs="Arial"/>
          <w:sz w:val="18"/>
          <w:szCs w:val="18"/>
        </w:rPr>
      </w:pPr>
      <w:r w:rsidRPr="002B1B40">
        <w:rPr>
          <w:rFonts w:ascii="Arial" w:hAnsi="Arial" w:cs="Arial"/>
          <w:sz w:val="18"/>
          <w:szCs w:val="18"/>
        </w:rPr>
        <w:t>GRADSKO VIJEĆE</w:t>
      </w:r>
    </w:p>
    <w:p w14:paraId="2FBC450A" w14:textId="77777777" w:rsidR="002B1B40" w:rsidRPr="002B1B40" w:rsidRDefault="002B1B40" w:rsidP="002B1B40">
      <w:pPr>
        <w:spacing w:after="0" w:line="240" w:lineRule="auto"/>
        <w:jc w:val="both"/>
        <w:rPr>
          <w:rFonts w:ascii="Arial" w:hAnsi="Arial" w:cs="Arial"/>
          <w:sz w:val="18"/>
          <w:szCs w:val="18"/>
        </w:rPr>
      </w:pPr>
      <w:r w:rsidRPr="002B1B40">
        <w:rPr>
          <w:rFonts w:ascii="Arial" w:hAnsi="Arial" w:cs="Arial"/>
          <w:sz w:val="18"/>
          <w:szCs w:val="18"/>
        </w:rPr>
        <w:t>KLASA: 024-03/23-02/05</w:t>
      </w:r>
      <w:r w:rsidRPr="002B1B40">
        <w:rPr>
          <w:rFonts w:ascii="Arial" w:hAnsi="Arial" w:cs="Arial"/>
          <w:sz w:val="18"/>
          <w:szCs w:val="18"/>
        </w:rPr>
        <w:tab/>
      </w:r>
      <w:r w:rsidRPr="002B1B40">
        <w:rPr>
          <w:rFonts w:ascii="Arial" w:hAnsi="Arial" w:cs="Arial"/>
          <w:sz w:val="18"/>
          <w:szCs w:val="18"/>
        </w:rPr>
        <w:tab/>
      </w:r>
      <w:r w:rsidRPr="002B1B40">
        <w:rPr>
          <w:rFonts w:ascii="Arial" w:hAnsi="Arial" w:cs="Arial"/>
          <w:sz w:val="18"/>
          <w:szCs w:val="18"/>
        </w:rPr>
        <w:tab/>
      </w:r>
      <w:r w:rsidRPr="002B1B40">
        <w:rPr>
          <w:rFonts w:ascii="Arial" w:hAnsi="Arial" w:cs="Arial"/>
          <w:sz w:val="18"/>
          <w:szCs w:val="18"/>
        </w:rPr>
        <w:tab/>
      </w:r>
    </w:p>
    <w:p w14:paraId="64B1660D" w14:textId="77777777" w:rsidR="002B1B40" w:rsidRPr="002B1B40" w:rsidRDefault="002B1B40" w:rsidP="002B1B40">
      <w:pPr>
        <w:spacing w:after="0" w:line="240" w:lineRule="auto"/>
        <w:jc w:val="both"/>
        <w:rPr>
          <w:rFonts w:ascii="Arial" w:hAnsi="Arial" w:cs="Arial"/>
          <w:sz w:val="18"/>
          <w:szCs w:val="18"/>
        </w:rPr>
      </w:pPr>
      <w:r w:rsidRPr="002B1B40">
        <w:rPr>
          <w:rFonts w:ascii="Arial" w:hAnsi="Arial" w:cs="Arial"/>
          <w:sz w:val="18"/>
          <w:szCs w:val="18"/>
        </w:rPr>
        <w:t xml:space="preserve">URBROJ: 2133-1-01/01-23-14            </w:t>
      </w:r>
      <w:r w:rsidRPr="002B1B40">
        <w:rPr>
          <w:rFonts w:ascii="Arial" w:hAnsi="Arial" w:cs="Arial"/>
          <w:sz w:val="18"/>
          <w:szCs w:val="18"/>
        </w:rPr>
        <w:tab/>
      </w:r>
      <w:r w:rsidRPr="002B1B40">
        <w:rPr>
          <w:rFonts w:ascii="Arial" w:hAnsi="Arial" w:cs="Arial"/>
          <w:sz w:val="18"/>
          <w:szCs w:val="18"/>
        </w:rPr>
        <w:tab/>
      </w:r>
    </w:p>
    <w:p w14:paraId="04A4DD43" w14:textId="77777777" w:rsidR="002B1B40" w:rsidRPr="002B1B40" w:rsidRDefault="002B1B40" w:rsidP="002B1B40">
      <w:pPr>
        <w:spacing w:after="0" w:line="240" w:lineRule="auto"/>
        <w:jc w:val="both"/>
        <w:rPr>
          <w:rFonts w:ascii="Arial" w:hAnsi="Arial" w:cs="Arial"/>
          <w:sz w:val="18"/>
          <w:szCs w:val="18"/>
        </w:rPr>
      </w:pPr>
      <w:r w:rsidRPr="002B1B40">
        <w:rPr>
          <w:rFonts w:ascii="Arial" w:hAnsi="Arial" w:cs="Arial"/>
          <w:sz w:val="18"/>
          <w:szCs w:val="18"/>
        </w:rPr>
        <w:t>Karlovac, 07. ožujka 2023. godine</w:t>
      </w:r>
    </w:p>
    <w:p w14:paraId="2A7C5C46" w14:textId="77777777" w:rsidR="00896CE6" w:rsidRPr="002B1B40" w:rsidRDefault="00896CE6" w:rsidP="00896CE6">
      <w:pPr>
        <w:spacing w:after="0" w:line="240" w:lineRule="auto"/>
        <w:ind w:left="5316"/>
        <w:jc w:val="both"/>
        <w:rPr>
          <w:rFonts w:ascii="Arial" w:hAnsi="Arial" w:cs="Arial"/>
          <w:sz w:val="18"/>
          <w:szCs w:val="18"/>
        </w:rPr>
      </w:pPr>
      <w:r w:rsidRPr="002B1B40">
        <w:rPr>
          <w:rFonts w:ascii="Arial" w:hAnsi="Arial" w:cs="Arial"/>
          <w:sz w:val="18"/>
          <w:szCs w:val="18"/>
        </w:rPr>
        <w:t xml:space="preserve">    </w:t>
      </w:r>
      <w:r w:rsidRPr="002B1B40">
        <w:rPr>
          <w:rFonts w:ascii="Arial" w:hAnsi="Arial" w:cs="Arial"/>
          <w:sz w:val="18"/>
          <w:szCs w:val="18"/>
        </w:rPr>
        <w:tab/>
      </w:r>
      <w:r w:rsidRPr="002B1B40">
        <w:rPr>
          <w:rFonts w:ascii="Arial" w:hAnsi="Arial" w:cs="Arial"/>
          <w:sz w:val="18"/>
          <w:szCs w:val="18"/>
        </w:rPr>
        <w:tab/>
        <w:t xml:space="preserve">       PREDSJEDNIK</w:t>
      </w:r>
    </w:p>
    <w:p w14:paraId="7FECC1FE" w14:textId="77777777" w:rsidR="00896CE6" w:rsidRPr="002B1B40" w:rsidRDefault="00896CE6" w:rsidP="00896CE6">
      <w:pPr>
        <w:spacing w:after="0" w:line="240" w:lineRule="auto"/>
        <w:ind w:left="360"/>
        <w:jc w:val="both"/>
        <w:rPr>
          <w:rFonts w:ascii="Arial" w:hAnsi="Arial" w:cs="Arial"/>
          <w:sz w:val="18"/>
          <w:szCs w:val="18"/>
        </w:rPr>
      </w:pPr>
      <w:r w:rsidRPr="002B1B40">
        <w:rPr>
          <w:rFonts w:ascii="Arial" w:hAnsi="Arial" w:cs="Arial"/>
          <w:sz w:val="18"/>
          <w:szCs w:val="18"/>
        </w:rPr>
        <w:tab/>
      </w:r>
      <w:r w:rsidRPr="002B1B40">
        <w:rPr>
          <w:rFonts w:ascii="Arial" w:hAnsi="Arial" w:cs="Arial"/>
          <w:sz w:val="18"/>
          <w:szCs w:val="18"/>
        </w:rPr>
        <w:tab/>
      </w:r>
      <w:r w:rsidRPr="002B1B40">
        <w:rPr>
          <w:rFonts w:ascii="Arial" w:hAnsi="Arial" w:cs="Arial"/>
          <w:sz w:val="18"/>
          <w:szCs w:val="18"/>
        </w:rPr>
        <w:tab/>
      </w:r>
      <w:r w:rsidRPr="002B1B40">
        <w:rPr>
          <w:rFonts w:ascii="Arial" w:hAnsi="Arial" w:cs="Arial"/>
          <w:sz w:val="18"/>
          <w:szCs w:val="18"/>
        </w:rPr>
        <w:tab/>
      </w:r>
      <w:r w:rsidRPr="002B1B40">
        <w:rPr>
          <w:rFonts w:ascii="Arial" w:hAnsi="Arial" w:cs="Arial"/>
          <w:sz w:val="18"/>
          <w:szCs w:val="18"/>
        </w:rPr>
        <w:tab/>
      </w:r>
      <w:r w:rsidRPr="002B1B40">
        <w:rPr>
          <w:rFonts w:ascii="Arial" w:hAnsi="Arial" w:cs="Arial"/>
          <w:sz w:val="18"/>
          <w:szCs w:val="18"/>
        </w:rPr>
        <w:tab/>
      </w:r>
      <w:r w:rsidRPr="002B1B40">
        <w:rPr>
          <w:rFonts w:ascii="Arial" w:hAnsi="Arial" w:cs="Arial"/>
          <w:sz w:val="18"/>
          <w:szCs w:val="18"/>
        </w:rPr>
        <w:tab/>
      </w:r>
      <w:r w:rsidRPr="002B1B40">
        <w:rPr>
          <w:rFonts w:ascii="Arial" w:hAnsi="Arial" w:cs="Arial"/>
          <w:sz w:val="18"/>
          <w:szCs w:val="18"/>
        </w:rPr>
        <w:tab/>
        <w:t>GRADSKOG VIJEĆA GRADA KARLOVCA</w:t>
      </w:r>
    </w:p>
    <w:p w14:paraId="38DB21F0" w14:textId="32C02374" w:rsidR="00896CE6" w:rsidRDefault="00896CE6" w:rsidP="00896CE6">
      <w:pPr>
        <w:spacing w:after="0" w:line="240" w:lineRule="auto"/>
        <w:ind w:left="360"/>
        <w:jc w:val="both"/>
        <w:rPr>
          <w:rFonts w:ascii="Arial" w:hAnsi="Arial" w:cs="Arial"/>
          <w:sz w:val="18"/>
          <w:szCs w:val="18"/>
        </w:rPr>
      </w:pPr>
      <w:r w:rsidRPr="002B1B40">
        <w:rPr>
          <w:rFonts w:ascii="Arial" w:hAnsi="Arial" w:cs="Arial"/>
          <w:sz w:val="18"/>
          <w:szCs w:val="18"/>
        </w:rPr>
        <w:tab/>
      </w:r>
      <w:r w:rsidRPr="002B1B40">
        <w:rPr>
          <w:rFonts w:ascii="Arial" w:hAnsi="Arial" w:cs="Arial"/>
          <w:sz w:val="18"/>
          <w:szCs w:val="18"/>
        </w:rPr>
        <w:tab/>
      </w:r>
      <w:r w:rsidRPr="002B1B40">
        <w:rPr>
          <w:rFonts w:ascii="Arial" w:hAnsi="Arial" w:cs="Arial"/>
          <w:sz w:val="18"/>
          <w:szCs w:val="18"/>
        </w:rPr>
        <w:tab/>
      </w:r>
      <w:r w:rsidRPr="002B1B40">
        <w:rPr>
          <w:rFonts w:ascii="Arial" w:hAnsi="Arial" w:cs="Arial"/>
          <w:sz w:val="18"/>
          <w:szCs w:val="18"/>
        </w:rPr>
        <w:tab/>
      </w:r>
      <w:r w:rsidRPr="002B1B40">
        <w:rPr>
          <w:rFonts w:ascii="Arial" w:hAnsi="Arial" w:cs="Arial"/>
          <w:sz w:val="18"/>
          <w:szCs w:val="18"/>
        </w:rPr>
        <w:tab/>
      </w:r>
      <w:r w:rsidRPr="002B1B40">
        <w:rPr>
          <w:rFonts w:ascii="Arial" w:hAnsi="Arial" w:cs="Arial"/>
          <w:sz w:val="18"/>
          <w:szCs w:val="18"/>
        </w:rPr>
        <w:tab/>
        <w:t xml:space="preserve">              </w:t>
      </w:r>
      <w:r w:rsidRPr="002B1B40">
        <w:rPr>
          <w:rFonts w:ascii="Arial" w:hAnsi="Arial" w:cs="Arial"/>
          <w:sz w:val="18"/>
          <w:szCs w:val="18"/>
        </w:rPr>
        <w:tab/>
      </w:r>
      <w:r w:rsidRPr="002B1B40">
        <w:rPr>
          <w:rFonts w:ascii="Arial" w:hAnsi="Arial" w:cs="Arial"/>
          <w:sz w:val="18"/>
          <w:szCs w:val="18"/>
        </w:rPr>
        <w:tab/>
        <w:t xml:space="preserve">     Marin Svetić, </w:t>
      </w:r>
      <w:proofErr w:type="spellStart"/>
      <w:r w:rsidRPr="002B1B40">
        <w:rPr>
          <w:rFonts w:ascii="Arial" w:hAnsi="Arial" w:cs="Arial"/>
          <w:sz w:val="18"/>
          <w:szCs w:val="18"/>
        </w:rPr>
        <w:t>dipl.ing</w:t>
      </w:r>
      <w:proofErr w:type="spellEnd"/>
      <w:r w:rsidRPr="002B1B40">
        <w:rPr>
          <w:rFonts w:ascii="Arial" w:hAnsi="Arial" w:cs="Arial"/>
          <w:sz w:val="18"/>
          <w:szCs w:val="18"/>
        </w:rPr>
        <w:t xml:space="preserve">. šumarstva, v.r.  </w:t>
      </w:r>
    </w:p>
    <w:p w14:paraId="101CD7DC" w14:textId="17C59CE1" w:rsidR="002B1B40" w:rsidRDefault="002B1B40" w:rsidP="002B1B40">
      <w:pPr>
        <w:spacing w:after="0" w:line="240" w:lineRule="auto"/>
        <w:jc w:val="both"/>
        <w:rPr>
          <w:rFonts w:ascii="Arial" w:hAnsi="Arial" w:cs="Arial"/>
          <w:sz w:val="18"/>
          <w:szCs w:val="18"/>
        </w:rPr>
      </w:pPr>
    </w:p>
    <w:p w14:paraId="13202C59" w14:textId="5452062E" w:rsidR="002B1B40" w:rsidRDefault="002B1B40" w:rsidP="002B1B40">
      <w:pPr>
        <w:spacing w:after="0" w:line="240" w:lineRule="auto"/>
        <w:jc w:val="both"/>
        <w:rPr>
          <w:rFonts w:ascii="Arial" w:hAnsi="Arial" w:cs="Arial"/>
          <w:sz w:val="18"/>
          <w:szCs w:val="18"/>
        </w:rPr>
      </w:pPr>
    </w:p>
    <w:p w14:paraId="69C40739" w14:textId="205600DB" w:rsidR="002B1B40" w:rsidRDefault="002B1B40" w:rsidP="002B1B40">
      <w:pPr>
        <w:spacing w:after="0" w:line="240" w:lineRule="auto"/>
        <w:jc w:val="both"/>
        <w:rPr>
          <w:rFonts w:ascii="Arial" w:hAnsi="Arial" w:cs="Arial"/>
          <w:sz w:val="18"/>
          <w:szCs w:val="18"/>
        </w:rPr>
      </w:pPr>
    </w:p>
    <w:p w14:paraId="1E6BA1A9" w14:textId="22258A8B" w:rsidR="002B1B40" w:rsidRDefault="002B1B40" w:rsidP="002B1B40">
      <w:pPr>
        <w:spacing w:after="0" w:line="240" w:lineRule="auto"/>
        <w:jc w:val="both"/>
        <w:rPr>
          <w:rFonts w:ascii="Arial" w:hAnsi="Arial" w:cs="Arial"/>
          <w:sz w:val="18"/>
          <w:szCs w:val="18"/>
        </w:rPr>
      </w:pPr>
    </w:p>
    <w:p w14:paraId="1540A82D" w14:textId="6C808A3B" w:rsidR="002B1B40" w:rsidRDefault="002B1B40" w:rsidP="002B1B40">
      <w:pPr>
        <w:spacing w:after="0" w:line="240" w:lineRule="auto"/>
        <w:jc w:val="both"/>
        <w:rPr>
          <w:rFonts w:ascii="Arial" w:hAnsi="Arial" w:cs="Arial"/>
          <w:sz w:val="18"/>
          <w:szCs w:val="18"/>
        </w:rPr>
      </w:pPr>
    </w:p>
    <w:p w14:paraId="1A43E901" w14:textId="3A4E90AC" w:rsidR="002B1B40" w:rsidRDefault="002B1B40" w:rsidP="002B1B40">
      <w:pPr>
        <w:spacing w:after="0" w:line="240" w:lineRule="auto"/>
        <w:jc w:val="both"/>
        <w:rPr>
          <w:rFonts w:ascii="Arial" w:hAnsi="Arial" w:cs="Arial"/>
          <w:sz w:val="18"/>
          <w:szCs w:val="18"/>
        </w:rPr>
      </w:pPr>
    </w:p>
    <w:p w14:paraId="7310F0FF" w14:textId="6BFA50A8" w:rsidR="002B1B40" w:rsidRDefault="002B1B40" w:rsidP="002B1B40">
      <w:pPr>
        <w:spacing w:after="0" w:line="240" w:lineRule="auto"/>
        <w:jc w:val="both"/>
        <w:rPr>
          <w:rFonts w:ascii="Arial" w:hAnsi="Arial" w:cs="Arial"/>
          <w:sz w:val="18"/>
          <w:szCs w:val="18"/>
        </w:rPr>
      </w:pPr>
    </w:p>
    <w:p w14:paraId="7CF53E21" w14:textId="675D76FD" w:rsidR="002B1B40" w:rsidRDefault="002B1B40" w:rsidP="002B1B40">
      <w:pPr>
        <w:spacing w:after="0" w:line="240" w:lineRule="auto"/>
        <w:jc w:val="both"/>
        <w:rPr>
          <w:rFonts w:ascii="Arial" w:hAnsi="Arial" w:cs="Arial"/>
          <w:sz w:val="18"/>
          <w:szCs w:val="18"/>
        </w:rPr>
      </w:pPr>
    </w:p>
    <w:p w14:paraId="07AAC39F" w14:textId="3D1F59F8" w:rsidR="002B1B40" w:rsidRDefault="002B1B40" w:rsidP="002B1B40">
      <w:pPr>
        <w:spacing w:after="0" w:line="240" w:lineRule="auto"/>
        <w:jc w:val="both"/>
        <w:rPr>
          <w:rFonts w:ascii="Arial" w:hAnsi="Arial" w:cs="Arial"/>
          <w:sz w:val="18"/>
          <w:szCs w:val="18"/>
        </w:rPr>
      </w:pPr>
    </w:p>
    <w:p w14:paraId="76CB4333" w14:textId="6EDDFFFF" w:rsidR="002B1B40" w:rsidRDefault="002B1B40" w:rsidP="002B1B40">
      <w:pPr>
        <w:spacing w:after="0" w:line="240" w:lineRule="auto"/>
        <w:jc w:val="both"/>
        <w:rPr>
          <w:rFonts w:ascii="Arial" w:hAnsi="Arial" w:cs="Arial"/>
          <w:sz w:val="18"/>
          <w:szCs w:val="18"/>
        </w:rPr>
      </w:pPr>
    </w:p>
    <w:p w14:paraId="55B2DF3C" w14:textId="4A2AD58A" w:rsidR="002B1B40" w:rsidRDefault="002B1B40" w:rsidP="002B1B40">
      <w:pPr>
        <w:spacing w:after="0" w:line="240" w:lineRule="auto"/>
        <w:jc w:val="both"/>
        <w:rPr>
          <w:rFonts w:ascii="Arial" w:hAnsi="Arial" w:cs="Arial"/>
          <w:sz w:val="18"/>
          <w:szCs w:val="18"/>
        </w:rPr>
      </w:pPr>
    </w:p>
    <w:p w14:paraId="684EF9AE" w14:textId="38CD6D4A" w:rsidR="002B1B40" w:rsidRDefault="002B1B40" w:rsidP="002B1B40">
      <w:pPr>
        <w:spacing w:after="0" w:line="240" w:lineRule="auto"/>
        <w:jc w:val="both"/>
        <w:rPr>
          <w:rFonts w:ascii="Arial" w:hAnsi="Arial" w:cs="Arial"/>
          <w:sz w:val="18"/>
          <w:szCs w:val="18"/>
        </w:rPr>
      </w:pPr>
    </w:p>
    <w:p w14:paraId="3BE68AFF" w14:textId="166F2DAF" w:rsidR="002B1B40" w:rsidRDefault="002B1B40" w:rsidP="002B1B40">
      <w:pPr>
        <w:spacing w:after="0" w:line="240" w:lineRule="auto"/>
        <w:jc w:val="both"/>
        <w:rPr>
          <w:rFonts w:ascii="Arial" w:hAnsi="Arial" w:cs="Arial"/>
          <w:sz w:val="18"/>
          <w:szCs w:val="18"/>
        </w:rPr>
      </w:pPr>
    </w:p>
    <w:p w14:paraId="42384C45" w14:textId="04D2C7AA" w:rsidR="002B1B40" w:rsidRDefault="002B1B40" w:rsidP="002B1B40">
      <w:pPr>
        <w:spacing w:after="0" w:line="240" w:lineRule="auto"/>
        <w:jc w:val="both"/>
        <w:rPr>
          <w:rFonts w:ascii="Arial" w:hAnsi="Arial" w:cs="Arial"/>
          <w:sz w:val="18"/>
          <w:szCs w:val="18"/>
        </w:rPr>
      </w:pPr>
    </w:p>
    <w:p w14:paraId="25427B02" w14:textId="0275C2B0" w:rsidR="002B1B40" w:rsidRDefault="002B1B40" w:rsidP="002B1B40">
      <w:pPr>
        <w:spacing w:after="0" w:line="240" w:lineRule="auto"/>
        <w:jc w:val="both"/>
        <w:rPr>
          <w:rFonts w:ascii="Arial" w:hAnsi="Arial" w:cs="Arial"/>
          <w:sz w:val="18"/>
          <w:szCs w:val="18"/>
        </w:rPr>
      </w:pPr>
    </w:p>
    <w:p w14:paraId="7ABA8DEF" w14:textId="61E40C46" w:rsidR="002B1B40" w:rsidRDefault="002B1B40" w:rsidP="002B1B40">
      <w:pPr>
        <w:spacing w:after="0" w:line="240" w:lineRule="auto"/>
        <w:jc w:val="both"/>
        <w:rPr>
          <w:rFonts w:ascii="Arial" w:hAnsi="Arial" w:cs="Arial"/>
          <w:sz w:val="18"/>
          <w:szCs w:val="18"/>
        </w:rPr>
      </w:pPr>
    </w:p>
    <w:p w14:paraId="04B7D358" w14:textId="1B337864" w:rsidR="002B1B40" w:rsidRDefault="002B1B40" w:rsidP="002B1B40">
      <w:pPr>
        <w:spacing w:after="0" w:line="240" w:lineRule="auto"/>
        <w:jc w:val="both"/>
        <w:rPr>
          <w:rFonts w:ascii="Arial" w:hAnsi="Arial" w:cs="Arial"/>
          <w:sz w:val="18"/>
          <w:szCs w:val="18"/>
        </w:rPr>
      </w:pPr>
    </w:p>
    <w:p w14:paraId="209E4841" w14:textId="7346BABB" w:rsidR="002B1B40" w:rsidRDefault="002B1B40" w:rsidP="002B1B40">
      <w:pPr>
        <w:spacing w:after="0" w:line="240" w:lineRule="auto"/>
        <w:jc w:val="both"/>
        <w:rPr>
          <w:rFonts w:ascii="Arial" w:hAnsi="Arial" w:cs="Arial"/>
          <w:sz w:val="18"/>
          <w:szCs w:val="18"/>
        </w:rPr>
      </w:pPr>
    </w:p>
    <w:p w14:paraId="7178C020" w14:textId="77777777" w:rsidR="002B1B40" w:rsidRPr="002B1B40" w:rsidRDefault="002B1B40" w:rsidP="002B1B40">
      <w:pPr>
        <w:spacing w:after="0" w:line="240" w:lineRule="auto"/>
        <w:rPr>
          <w:rFonts w:ascii="Arial" w:hAnsi="Arial" w:cs="Arial"/>
          <w:sz w:val="18"/>
          <w:szCs w:val="18"/>
        </w:rPr>
      </w:pPr>
      <w:r w:rsidRPr="002B1B40">
        <w:rPr>
          <w:rFonts w:ascii="Arial" w:hAnsi="Arial" w:cs="Arial"/>
          <w:noProof/>
          <w:sz w:val="18"/>
          <w:szCs w:val="18"/>
        </w:rPr>
        <w:lastRenderedPageBreak/>
        <w:drawing>
          <wp:anchor distT="0" distB="0" distL="36195" distR="0" simplePos="0" relativeHeight="251659264" behindDoc="1" locked="0" layoutInCell="1" allowOverlap="1" wp14:anchorId="70C53737" wp14:editId="58E43D01">
            <wp:simplePos x="0" y="0"/>
            <wp:positionH relativeFrom="margin">
              <wp:posOffset>424180</wp:posOffset>
            </wp:positionH>
            <wp:positionV relativeFrom="paragraph">
              <wp:posOffset>161290</wp:posOffset>
            </wp:positionV>
            <wp:extent cx="457200" cy="457200"/>
            <wp:effectExtent l="0" t="0" r="0" b="0"/>
            <wp:wrapTopAndBottom/>
            <wp:docPr id="3" name="Slika 3" descr="Grb R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 RH.png"/>
                    <pic:cNvPicPr/>
                  </pic:nvPicPr>
                  <pic:blipFill>
                    <a:blip r:embed="rId10"/>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Pr="002B1B40">
        <w:rPr>
          <w:rFonts w:ascii="Arial" w:hAnsi="Arial" w:cs="Arial"/>
          <w:sz w:val="18"/>
          <w:szCs w:val="1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6"/>
        <w:gridCol w:w="2299"/>
        <w:gridCol w:w="3056"/>
        <w:gridCol w:w="2541"/>
      </w:tblGrid>
      <w:tr w:rsidR="002B1B40" w:rsidRPr="002B1B40" w14:paraId="591A2100" w14:textId="77777777" w:rsidTr="00A74EBD">
        <w:tc>
          <w:tcPr>
            <w:tcW w:w="3082" w:type="dxa"/>
            <w:gridSpan w:val="2"/>
            <w:vAlign w:val="center"/>
          </w:tcPr>
          <w:p w14:paraId="406F8024" w14:textId="77777777" w:rsidR="002B1B40" w:rsidRPr="002B1B40" w:rsidRDefault="002B1B40" w:rsidP="002B1B40">
            <w:pPr>
              <w:jc w:val="center"/>
              <w:rPr>
                <w:rFonts w:ascii="Arial" w:hAnsi="Arial" w:cs="Arial"/>
                <w:sz w:val="18"/>
                <w:szCs w:val="18"/>
              </w:rPr>
            </w:pPr>
          </w:p>
        </w:tc>
        <w:tc>
          <w:tcPr>
            <w:tcW w:w="3434" w:type="dxa"/>
            <w:vAlign w:val="center"/>
          </w:tcPr>
          <w:p w14:paraId="1093A9F1" w14:textId="77777777" w:rsidR="002B1B40" w:rsidRPr="002B1B40" w:rsidRDefault="002B1B40" w:rsidP="002B1B40">
            <w:pPr>
              <w:rPr>
                <w:rFonts w:ascii="Arial" w:hAnsi="Arial" w:cs="Arial"/>
                <w:sz w:val="18"/>
                <w:szCs w:val="18"/>
              </w:rPr>
            </w:pPr>
          </w:p>
        </w:tc>
        <w:tc>
          <w:tcPr>
            <w:tcW w:w="2546" w:type="dxa"/>
            <w:vMerge w:val="restart"/>
            <w:vAlign w:val="center"/>
          </w:tcPr>
          <w:p w14:paraId="0BEB3342" w14:textId="77777777" w:rsidR="002B1B40" w:rsidRPr="002B1B40" w:rsidRDefault="002B1B40" w:rsidP="002B1B40">
            <w:pPr>
              <w:rPr>
                <w:rFonts w:ascii="Arial" w:hAnsi="Arial" w:cs="Arial"/>
                <w:sz w:val="18"/>
                <w:szCs w:val="18"/>
              </w:rPr>
            </w:pPr>
            <w:r w:rsidRPr="002B1B40">
              <w:rPr>
                <w:rFonts w:ascii="Arial" w:hAnsi="Arial" w:cs="Arial"/>
                <w:noProof/>
                <w:sz w:val="18"/>
                <w:szCs w:val="18"/>
              </w:rPr>
              <w:drawing>
                <wp:inline distT="0" distB="0" distL="0" distR="0" wp14:anchorId="47052B4D" wp14:editId="2C5AFDF1">
                  <wp:extent cx="1451525" cy="492760"/>
                  <wp:effectExtent l="0" t="0" r="0" b="2540"/>
                  <wp:docPr id="4" name="Slika 4" descr="Slika na kojoj se prikazuje teks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Slika na kojoj se prikazuje tekst&#10;&#10;Opis je automatski generiran"/>
                          <pic:cNvPicPr/>
                        </pic:nvPicPr>
                        <pic:blipFill>
                          <a:blip r:embed="rId11">
                            <a:extLst>
                              <a:ext uri="{28A0092B-C50C-407E-A947-70E740481C1C}">
                                <a14:useLocalDpi xmlns:a14="http://schemas.microsoft.com/office/drawing/2010/main" val="0"/>
                              </a:ext>
                            </a:extLst>
                          </a:blip>
                          <a:stretch>
                            <a:fillRect/>
                          </a:stretch>
                        </pic:blipFill>
                        <pic:spPr>
                          <a:xfrm>
                            <a:off x="0" y="0"/>
                            <a:ext cx="1451525" cy="492760"/>
                          </a:xfrm>
                          <a:prstGeom prst="rect">
                            <a:avLst/>
                          </a:prstGeom>
                        </pic:spPr>
                      </pic:pic>
                    </a:graphicData>
                  </a:graphic>
                </wp:inline>
              </w:drawing>
            </w:r>
          </w:p>
        </w:tc>
      </w:tr>
      <w:tr w:rsidR="002B1B40" w:rsidRPr="002B1B40" w14:paraId="4D54394A" w14:textId="77777777" w:rsidTr="00A74EBD">
        <w:tc>
          <w:tcPr>
            <w:tcW w:w="3082" w:type="dxa"/>
            <w:gridSpan w:val="2"/>
            <w:vAlign w:val="center"/>
          </w:tcPr>
          <w:p w14:paraId="5A70D56A" w14:textId="77777777" w:rsidR="002B1B40" w:rsidRPr="002B1B40" w:rsidRDefault="002B1B40" w:rsidP="002B1B40">
            <w:pPr>
              <w:autoSpaceDE w:val="0"/>
              <w:autoSpaceDN w:val="0"/>
              <w:adjustRightInd w:val="0"/>
              <w:ind w:left="-113"/>
              <w:rPr>
                <w:rFonts w:ascii="Arial" w:hAnsi="Arial" w:cs="Arial"/>
                <w:sz w:val="18"/>
                <w:szCs w:val="18"/>
              </w:rPr>
            </w:pPr>
            <w:bookmarkStart w:id="11" w:name="_Hlk23244614"/>
            <w:r w:rsidRPr="002B1B40">
              <w:rPr>
                <w:rFonts w:ascii="Arial" w:hAnsi="Arial" w:cs="Arial"/>
                <w:sz w:val="18"/>
                <w:szCs w:val="18"/>
              </w:rPr>
              <w:t>REPUBLIKA HRVATSKA</w:t>
            </w:r>
          </w:p>
          <w:p w14:paraId="35B82A3C" w14:textId="77777777" w:rsidR="002B1B40" w:rsidRPr="002B1B40" w:rsidRDefault="002B1B40" w:rsidP="002B1B40">
            <w:pPr>
              <w:autoSpaceDE w:val="0"/>
              <w:autoSpaceDN w:val="0"/>
              <w:adjustRightInd w:val="0"/>
              <w:ind w:left="-113"/>
              <w:rPr>
                <w:rFonts w:ascii="Arial" w:hAnsi="Arial" w:cs="Arial"/>
                <w:sz w:val="18"/>
                <w:szCs w:val="18"/>
              </w:rPr>
            </w:pPr>
            <w:r w:rsidRPr="002B1B40">
              <w:rPr>
                <w:rFonts w:ascii="Arial" w:hAnsi="Arial" w:cs="Arial"/>
                <w:sz w:val="18"/>
                <w:szCs w:val="18"/>
              </w:rPr>
              <w:t>KARLOVAČKA ŽUPANIJA</w:t>
            </w:r>
          </w:p>
        </w:tc>
        <w:tc>
          <w:tcPr>
            <w:tcW w:w="3434" w:type="dxa"/>
            <w:vAlign w:val="center"/>
          </w:tcPr>
          <w:p w14:paraId="75391AC2" w14:textId="77777777" w:rsidR="002B1B40" w:rsidRPr="002B1B40" w:rsidRDefault="002B1B40" w:rsidP="002B1B40">
            <w:pPr>
              <w:rPr>
                <w:rFonts w:ascii="Arial" w:hAnsi="Arial" w:cs="Arial"/>
                <w:sz w:val="18"/>
                <w:szCs w:val="18"/>
              </w:rPr>
            </w:pPr>
          </w:p>
        </w:tc>
        <w:tc>
          <w:tcPr>
            <w:tcW w:w="2546" w:type="dxa"/>
            <w:vMerge/>
            <w:vAlign w:val="center"/>
          </w:tcPr>
          <w:p w14:paraId="2AC471F3" w14:textId="77777777" w:rsidR="002B1B40" w:rsidRPr="002B1B40" w:rsidRDefault="002B1B40" w:rsidP="002B1B40">
            <w:pPr>
              <w:rPr>
                <w:rFonts w:ascii="Arial" w:hAnsi="Arial" w:cs="Arial"/>
                <w:sz w:val="18"/>
                <w:szCs w:val="18"/>
              </w:rPr>
            </w:pPr>
          </w:p>
        </w:tc>
      </w:tr>
      <w:tr w:rsidR="002B1B40" w:rsidRPr="002B1B40" w14:paraId="315FB946" w14:textId="77777777" w:rsidTr="00A74EBD">
        <w:tc>
          <w:tcPr>
            <w:tcW w:w="636" w:type="dxa"/>
            <w:vAlign w:val="center"/>
          </w:tcPr>
          <w:p w14:paraId="3326A6B2" w14:textId="77777777" w:rsidR="002B1B40" w:rsidRPr="002B1B40" w:rsidRDefault="002B1B40" w:rsidP="002B1B40">
            <w:pPr>
              <w:rPr>
                <w:rFonts w:ascii="Arial" w:hAnsi="Arial" w:cs="Arial"/>
                <w:sz w:val="18"/>
                <w:szCs w:val="18"/>
              </w:rPr>
            </w:pPr>
            <w:r w:rsidRPr="002B1B40">
              <w:rPr>
                <w:rFonts w:ascii="Arial" w:hAnsi="Arial" w:cs="Arial"/>
                <w:noProof/>
                <w:sz w:val="18"/>
                <w:szCs w:val="18"/>
              </w:rPr>
              <w:drawing>
                <wp:inline distT="0" distB="0" distL="0" distR="0" wp14:anchorId="39CCDFA4" wp14:editId="03AC6F4C">
                  <wp:extent cx="609600" cy="571500"/>
                  <wp:effectExtent l="0" t="0" r="0" b="0"/>
                  <wp:docPr id="6" name="Picture 3" descr="Slika na kojoj se prikazuje tekst, keramičko posuđe, porculan&#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lika na kojoj se prikazuje tekst, keramičko posuđe, porculan&#10;&#10;Opis je automatski generira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2778" cy="593229"/>
                          </a:xfrm>
                          <a:prstGeom prst="rect">
                            <a:avLst/>
                          </a:prstGeom>
                        </pic:spPr>
                      </pic:pic>
                    </a:graphicData>
                  </a:graphic>
                </wp:inline>
              </w:drawing>
            </w:r>
          </w:p>
        </w:tc>
        <w:tc>
          <w:tcPr>
            <w:tcW w:w="2446" w:type="dxa"/>
            <w:vAlign w:val="center"/>
          </w:tcPr>
          <w:p w14:paraId="6CD5DA32" w14:textId="77777777" w:rsidR="002B1B40" w:rsidRPr="002B1B40" w:rsidRDefault="002B1B40" w:rsidP="002B1B40">
            <w:pPr>
              <w:rPr>
                <w:rFonts w:ascii="Arial" w:hAnsi="Arial" w:cs="Arial"/>
                <w:sz w:val="18"/>
                <w:szCs w:val="18"/>
              </w:rPr>
            </w:pPr>
            <w:r w:rsidRPr="002B1B40">
              <w:rPr>
                <w:rFonts w:ascii="Arial" w:hAnsi="Arial" w:cs="Arial"/>
                <w:sz w:val="18"/>
                <w:szCs w:val="18"/>
              </w:rPr>
              <w:t>GRAD KARLOVAC</w:t>
            </w:r>
          </w:p>
        </w:tc>
        <w:tc>
          <w:tcPr>
            <w:tcW w:w="3434" w:type="dxa"/>
            <w:vAlign w:val="center"/>
          </w:tcPr>
          <w:p w14:paraId="6320A0B4" w14:textId="77777777" w:rsidR="002B1B40" w:rsidRPr="002B1B40" w:rsidRDefault="002B1B40" w:rsidP="002B1B40">
            <w:pPr>
              <w:rPr>
                <w:rFonts w:ascii="Arial" w:hAnsi="Arial" w:cs="Arial"/>
                <w:sz w:val="18"/>
                <w:szCs w:val="18"/>
              </w:rPr>
            </w:pPr>
          </w:p>
        </w:tc>
        <w:tc>
          <w:tcPr>
            <w:tcW w:w="2546" w:type="dxa"/>
            <w:vMerge/>
            <w:vAlign w:val="center"/>
          </w:tcPr>
          <w:p w14:paraId="75C212FF" w14:textId="77777777" w:rsidR="002B1B40" w:rsidRPr="002B1B40" w:rsidRDefault="002B1B40" w:rsidP="002B1B40">
            <w:pPr>
              <w:rPr>
                <w:rFonts w:ascii="Arial" w:hAnsi="Arial" w:cs="Arial"/>
                <w:sz w:val="18"/>
                <w:szCs w:val="18"/>
              </w:rPr>
            </w:pPr>
          </w:p>
        </w:tc>
      </w:tr>
    </w:tbl>
    <w:p w14:paraId="405376FD" w14:textId="77777777" w:rsidR="002B1B40" w:rsidRPr="002B1B40" w:rsidRDefault="002B1B40" w:rsidP="002B1B40">
      <w:pPr>
        <w:spacing w:after="0" w:line="240" w:lineRule="auto"/>
        <w:rPr>
          <w:rFonts w:ascii="Arial" w:hAnsi="Arial" w:cs="Arial"/>
          <w:sz w:val="18"/>
          <w:szCs w:val="18"/>
        </w:rPr>
      </w:pPr>
      <w:r w:rsidRPr="002B1B40">
        <w:rPr>
          <w:rFonts w:ascii="Arial" w:hAnsi="Arial" w:cs="Arial"/>
          <w:sz w:val="18"/>
          <w:szCs w:val="18"/>
        </w:rPr>
        <w:t>GRADONAČELNIK</w:t>
      </w:r>
    </w:p>
    <w:p w14:paraId="305A271A" w14:textId="77777777" w:rsidR="002B1B40" w:rsidRPr="002B1B40" w:rsidRDefault="002B1B40" w:rsidP="002B1B40">
      <w:pPr>
        <w:spacing w:after="0" w:line="240" w:lineRule="auto"/>
        <w:rPr>
          <w:rFonts w:ascii="Arial" w:hAnsi="Arial" w:cs="Arial"/>
          <w:sz w:val="18"/>
          <w:szCs w:val="18"/>
        </w:rPr>
      </w:pPr>
      <w:r w:rsidRPr="002B1B40">
        <w:rPr>
          <w:rFonts w:ascii="Arial" w:hAnsi="Arial" w:cs="Arial"/>
          <w:sz w:val="18"/>
          <w:szCs w:val="18"/>
        </w:rPr>
        <w:t>KLASA: 240-07/23-01/01</w:t>
      </w:r>
    </w:p>
    <w:p w14:paraId="0D9AE75E" w14:textId="77777777" w:rsidR="002B1B40" w:rsidRPr="002B1B40" w:rsidRDefault="002B1B40" w:rsidP="002B1B40">
      <w:pPr>
        <w:spacing w:after="0" w:line="240" w:lineRule="auto"/>
        <w:rPr>
          <w:rFonts w:ascii="Arial" w:hAnsi="Arial" w:cs="Arial"/>
          <w:sz w:val="18"/>
          <w:szCs w:val="18"/>
        </w:rPr>
      </w:pPr>
      <w:r w:rsidRPr="002B1B40">
        <w:rPr>
          <w:rFonts w:ascii="Arial" w:hAnsi="Arial" w:cs="Arial"/>
          <w:sz w:val="18"/>
          <w:szCs w:val="18"/>
        </w:rPr>
        <w:t>URBROJ: 2133-1-03-02/03-23-3</w:t>
      </w:r>
    </w:p>
    <w:p w14:paraId="0AAAA93D" w14:textId="77777777" w:rsidR="002B1B40" w:rsidRPr="002B1B40" w:rsidRDefault="002B1B40" w:rsidP="002B1B40">
      <w:pPr>
        <w:spacing w:after="0" w:line="240" w:lineRule="auto"/>
        <w:rPr>
          <w:rFonts w:ascii="Arial" w:hAnsi="Arial" w:cs="Arial"/>
          <w:sz w:val="18"/>
          <w:szCs w:val="18"/>
        </w:rPr>
      </w:pPr>
      <w:r w:rsidRPr="002B1B40">
        <w:rPr>
          <w:rFonts w:ascii="Arial" w:hAnsi="Arial" w:cs="Arial"/>
          <w:sz w:val="18"/>
          <w:szCs w:val="18"/>
        </w:rPr>
        <w:t>Karlovac, 15. veljače 2023. godine</w:t>
      </w:r>
    </w:p>
    <w:p w14:paraId="502B4374" w14:textId="77777777" w:rsidR="002B1B40" w:rsidRPr="002B1B40" w:rsidRDefault="002B1B40" w:rsidP="002B1B40">
      <w:pPr>
        <w:tabs>
          <w:tab w:val="left" w:pos="3885"/>
          <w:tab w:val="center" w:pos="7020"/>
        </w:tabs>
        <w:spacing w:after="0" w:line="240" w:lineRule="auto"/>
        <w:jc w:val="both"/>
        <w:rPr>
          <w:rFonts w:ascii="Arial" w:hAnsi="Arial" w:cs="Arial"/>
          <w:b/>
          <w:bCs/>
          <w:sz w:val="18"/>
          <w:szCs w:val="18"/>
        </w:rPr>
      </w:pPr>
      <w:r w:rsidRPr="002B1B40">
        <w:rPr>
          <w:rFonts w:ascii="Arial" w:hAnsi="Arial" w:cs="Arial"/>
          <w:b/>
          <w:bCs/>
          <w:sz w:val="18"/>
          <w:szCs w:val="18"/>
        </w:rPr>
        <w:tab/>
      </w:r>
      <w:r w:rsidRPr="002B1B40">
        <w:rPr>
          <w:rFonts w:ascii="Arial" w:hAnsi="Arial" w:cs="Arial"/>
          <w:b/>
          <w:bCs/>
          <w:sz w:val="18"/>
          <w:szCs w:val="18"/>
        </w:rPr>
        <w:tab/>
      </w:r>
    </w:p>
    <w:p w14:paraId="26C79F1F" w14:textId="77777777" w:rsidR="002B1B40" w:rsidRPr="002B1B40" w:rsidRDefault="002B1B40" w:rsidP="002B1B40">
      <w:pPr>
        <w:tabs>
          <w:tab w:val="left" w:pos="3885"/>
          <w:tab w:val="center" w:pos="7020"/>
        </w:tabs>
        <w:spacing w:after="0" w:line="240" w:lineRule="auto"/>
        <w:jc w:val="both"/>
        <w:rPr>
          <w:rFonts w:ascii="Arial" w:hAnsi="Arial" w:cs="Arial"/>
          <w:b/>
          <w:bCs/>
          <w:sz w:val="18"/>
          <w:szCs w:val="18"/>
        </w:rPr>
      </w:pPr>
    </w:p>
    <w:bookmarkEnd w:id="11"/>
    <w:p w14:paraId="0D251DE7" w14:textId="77777777" w:rsidR="002B1B40" w:rsidRDefault="002B1B40" w:rsidP="002B1B40">
      <w:pPr>
        <w:spacing w:after="0" w:line="240" w:lineRule="auto"/>
        <w:jc w:val="center"/>
        <w:rPr>
          <w:rFonts w:ascii="Arial" w:eastAsia="Times New Roman" w:hAnsi="Arial" w:cs="Arial"/>
          <w:b/>
          <w:bCs/>
          <w:sz w:val="18"/>
          <w:szCs w:val="18"/>
          <w:lang w:eastAsia="hr-HR"/>
        </w:rPr>
      </w:pPr>
    </w:p>
    <w:p w14:paraId="533023E7" w14:textId="675042F2" w:rsidR="002B1B40" w:rsidRPr="002B1B40" w:rsidRDefault="002B1B40" w:rsidP="002B1B40">
      <w:pPr>
        <w:spacing w:after="0" w:line="240" w:lineRule="auto"/>
        <w:jc w:val="center"/>
        <w:rPr>
          <w:rFonts w:ascii="Arial" w:eastAsia="Times New Roman" w:hAnsi="Arial" w:cs="Arial"/>
          <w:b/>
          <w:bCs/>
          <w:sz w:val="18"/>
          <w:szCs w:val="18"/>
          <w:lang w:eastAsia="hr-HR"/>
        </w:rPr>
      </w:pPr>
      <w:r w:rsidRPr="002B1B40">
        <w:rPr>
          <w:rFonts w:ascii="Arial" w:eastAsia="Times New Roman" w:hAnsi="Arial" w:cs="Arial"/>
          <w:b/>
          <w:bCs/>
          <w:sz w:val="18"/>
          <w:szCs w:val="18"/>
          <w:lang w:eastAsia="hr-HR"/>
        </w:rPr>
        <w:t>I Z V J E Š Ć E</w:t>
      </w:r>
    </w:p>
    <w:p w14:paraId="78DE453B" w14:textId="77777777" w:rsidR="002B1B40" w:rsidRPr="002B1B40" w:rsidRDefault="002B1B40" w:rsidP="002B1B40">
      <w:pPr>
        <w:spacing w:after="0" w:line="240" w:lineRule="auto"/>
        <w:jc w:val="center"/>
        <w:rPr>
          <w:rFonts w:ascii="Arial" w:eastAsia="Times New Roman" w:hAnsi="Arial" w:cs="Arial"/>
          <w:b/>
          <w:bCs/>
          <w:sz w:val="18"/>
          <w:szCs w:val="18"/>
          <w:lang w:eastAsia="hr-HR"/>
        </w:rPr>
      </w:pPr>
      <w:r w:rsidRPr="002B1B40">
        <w:rPr>
          <w:rFonts w:ascii="Arial" w:eastAsia="Times New Roman" w:hAnsi="Arial" w:cs="Arial"/>
          <w:b/>
          <w:bCs/>
          <w:sz w:val="18"/>
          <w:szCs w:val="18"/>
          <w:lang w:eastAsia="hr-HR"/>
        </w:rPr>
        <w:t>O IZVRŠENJU PLANA DJELOVANJA GRADA KARLOVCA</w:t>
      </w:r>
    </w:p>
    <w:p w14:paraId="0212F35B" w14:textId="77777777" w:rsidR="002B1B40" w:rsidRPr="002B1B40" w:rsidRDefault="002B1B40" w:rsidP="002B1B40">
      <w:pPr>
        <w:spacing w:after="0" w:line="240" w:lineRule="auto"/>
        <w:jc w:val="center"/>
        <w:rPr>
          <w:rFonts w:ascii="Arial" w:eastAsia="Times New Roman" w:hAnsi="Arial" w:cs="Arial"/>
          <w:b/>
          <w:bCs/>
          <w:sz w:val="18"/>
          <w:szCs w:val="18"/>
          <w:lang w:eastAsia="hr-HR"/>
        </w:rPr>
      </w:pPr>
      <w:r w:rsidRPr="002B1B40">
        <w:rPr>
          <w:rFonts w:ascii="Arial" w:eastAsia="Times New Roman" w:hAnsi="Arial" w:cs="Arial"/>
          <w:b/>
          <w:bCs/>
          <w:sz w:val="18"/>
          <w:szCs w:val="18"/>
          <w:lang w:eastAsia="hr-HR"/>
        </w:rPr>
        <w:t>U PODRUČJU PRIRODNIH NEPOGODA ZA 2022. GODINU</w:t>
      </w:r>
    </w:p>
    <w:p w14:paraId="2C0E948B" w14:textId="77777777" w:rsidR="002B1B40" w:rsidRPr="002B1B40" w:rsidRDefault="002B1B40" w:rsidP="002B1B40">
      <w:pPr>
        <w:spacing w:after="0" w:line="240" w:lineRule="auto"/>
        <w:rPr>
          <w:rFonts w:ascii="Arial" w:eastAsia="Times New Roman" w:hAnsi="Arial" w:cs="Arial"/>
          <w:sz w:val="18"/>
          <w:szCs w:val="18"/>
          <w:lang w:eastAsia="hr-HR"/>
        </w:rPr>
      </w:pPr>
    </w:p>
    <w:p w14:paraId="466571F6" w14:textId="77777777" w:rsidR="002B1B40" w:rsidRPr="002B1B40" w:rsidRDefault="002B1B40" w:rsidP="002B1B40">
      <w:pPr>
        <w:pStyle w:val="ListParagraph"/>
        <w:numPr>
          <w:ilvl w:val="0"/>
          <w:numId w:val="32"/>
        </w:numPr>
        <w:spacing w:after="0" w:line="240" w:lineRule="auto"/>
        <w:rPr>
          <w:rFonts w:ascii="Arial" w:hAnsi="Arial" w:cs="Arial"/>
          <w:b/>
          <w:bCs/>
          <w:sz w:val="18"/>
          <w:szCs w:val="18"/>
        </w:rPr>
      </w:pPr>
      <w:r w:rsidRPr="002B1B40">
        <w:rPr>
          <w:rFonts w:ascii="Arial" w:hAnsi="Arial" w:cs="Arial"/>
          <w:b/>
          <w:bCs/>
          <w:sz w:val="18"/>
          <w:szCs w:val="18"/>
        </w:rPr>
        <w:t>UVOD</w:t>
      </w:r>
    </w:p>
    <w:p w14:paraId="5B0A9B71" w14:textId="77777777" w:rsidR="002B1B40" w:rsidRDefault="002B1B40" w:rsidP="002B1B40">
      <w:pPr>
        <w:spacing w:after="0" w:line="240" w:lineRule="auto"/>
        <w:textAlignment w:val="baseline"/>
        <w:rPr>
          <w:rFonts w:ascii="Arial" w:eastAsia="Times New Roman" w:hAnsi="Arial" w:cs="Arial"/>
          <w:sz w:val="18"/>
          <w:szCs w:val="18"/>
          <w:lang w:eastAsia="hr-HR"/>
        </w:rPr>
      </w:pPr>
    </w:p>
    <w:p w14:paraId="3CD1D690" w14:textId="63F8CE2E" w:rsidR="002B1B40" w:rsidRPr="002B1B40" w:rsidRDefault="002B1B40" w:rsidP="002B1B40">
      <w:pPr>
        <w:spacing w:after="0" w:line="240" w:lineRule="auto"/>
        <w:textAlignment w:val="baseline"/>
        <w:rPr>
          <w:rFonts w:ascii="Arial" w:eastAsia="Times New Roman" w:hAnsi="Arial" w:cs="Arial"/>
          <w:sz w:val="18"/>
          <w:szCs w:val="18"/>
          <w:lang w:eastAsia="hr-HR"/>
        </w:rPr>
      </w:pPr>
      <w:r w:rsidRPr="002B1B40">
        <w:rPr>
          <w:rFonts w:ascii="Arial" w:eastAsia="Times New Roman" w:hAnsi="Arial" w:cs="Arial"/>
          <w:sz w:val="18"/>
          <w:szCs w:val="18"/>
          <w:lang w:eastAsia="hr-HR"/>
        </w:rPr>
        <w:t xml:space="preserve">Odredbom članka 17. stavka 1. Zakona o ublažavanju i uklanjanju posljedica prirodnih nepogoda („Narodne novine“ broj 16/19) (u daljnjem tekstu: Zakon) predstavničko tijelo jedinice lokalne i područne (regionalne) samouprave do 30. studenog tekuće godine donosi Plan djelovanja za sljedeću kalendarsku godinu radi određenja mjera i postupanja djelomične sanacije šteta od prirodnih nepogoda. </w:t>
      </w:r>
    </w:p>
    <w:p w14:paraId="5921373D" w14:textId="77777777" w:rsidR="002B1B40" w:rsidRPr="002B1B40" w:rsidRDefault="002B1B40" w:rsidP="002B1B40">
      <w:pPr>
        <w:spacing w:after="0" w:line="240" w:lineRule="auto"/>
        <w:textAlignment w:val="baseline"/>
        <w:rPr>
          <w:rFonts w:ascii="Arial" w:eastAsia="Times New Roman" w:hAnsi="Arial" w:cs="Arial"/>
          <w:sz w:val="18"/>
          <w:szCs w:val="18"/>
          <w:lang w:eastAsia="hr-HR"/>
        </w:rPr>
      </w:pPr>
      <w:r w:rsidRPr="002B1B40">
        <w:rPr>
          <w:rFonts w:ascii="Arial" w:eastAsia="Times New Roman" w:hAnsi="Arial" w:cs="Arial"/>
          <w:sz w:val="18"/>
          <w:szCs w:val="18"/>
          <w:lang w:eastAsia="hr-HR"/>
        </w:rPr>
        <w:t>Člankom 17. stavkom 3. Zakona izvršno tijelo jedinice lokalne i područne (regionalne) samouprave podnosi predstavničkom tijelu jedinice lokalne i područne (regionalne ) samouprave do 31. ožujka tekuće godine, izvješće o izvršenju plana djelovanja za proteklu kalendarsku godinu.</w:t>
      </w:r>
    </w:p>
    <w:p w14:paraId="6A5112B3" w14:textId="77777777" w:rsidR="002B1B40" w:rsidRPr="002B1B40" w:rsidRDefault="002B1B40" w:rsidP="002B1B40">
      <w:pPr>
        <w:spacing w:after="0" w:line="240" w:lineRule="auto"/>
        <w:rPr>
          <w:rFonts w:ascii="Arial" w:hAnsi="Arial" w:cs="Arial"/>
          <w:sz w:val="18"/>
          <w:szCs w:val="18"/>
        </w:rPr>
      </w:pPr>
    </w:p>
    <w:p w14:paraId="43473A50" w14:textId="77777777" w:rsidR="002B1B40" w:rsidRPr="002B1B40" w:rsidRDefault="002B1B40" w:rsidP="002B1B40">
      <w:pPr>
        <w:pStyle w:val="ListParagraph"/>
        <w:numPr>
          <w:ilvl w:val="0"/>
          <w:numId w:val="32"/>
        </w:numPr>
        <w:spacing w:after="0" w:line="240" w:lineRule="auto"/>
        <w:rPr>
          <w:rFonts w:ascii="Arial" w:hAnsi="Arial" w:cs="Arial"/>
          <w:b/>
          <w:bCs/>
          <w:sz w:val="18"/>
          <w:szCs w:val="18"/>
        </w:rPr>
      </w:pPr>
      <w:r w:rsidRPr="002B1B40">
        <w:rPr>
          <w:rFonts w:ascii="Arial" w:hAnsi="Arial" w:cs="Arial"/>
          <w:b/>
          <w:bCs/>
          <w:sz w:val="18"/>
          <w:szCs w:val="18"/>
        </w:rPr>
        <w:t>PRIRODNE NEPOGODE</w:t>
      </w:r>
    </w:p>
    <w:p w14:paraId="0DB095F6" w14:textId="77777777" w:rsidR="002B1B40" w:rsidRDefault="002B1B40" w:rsidP="002B1B40">
      <w:pPr>
        <w:spacing w:after="0" w:line="240" w:lineRule="auto"/>
        <w:jc w:val="both"/>
        <w:rPr>
          <w:rFonts w:ascii="Arial" w:hAnsi="Arial" w:cs="Arial"/>
          <w:sz w:val="18"/>
          <w:szCs w:val="18"/>
        </w:rPr>
      </w:pPr>
    </w:p>
    <w:p w14:paraId="1E94EE60" w14:textId="542AEC1A" w:rsidR="002B1B40" w:rsidRPr="002B1B40" w:rsidRDefault="002B1B40" w:rsidP="002B1B40">
      <w:pPr>
        <w:spacing w:after="0" w:line="240" w:lineRule="auto"/>
        <w:jc w:val="both"/>
        <w:rPr>
          <w:rFonts w:ascii="Arial" w:hAnsi="Arial" w:cs="Arial"/>
          <w:sz w:val="18"/>
          <w:szCs w:val="18"/>
        </w:rPr>
      </w:pPr>
      <w:r w:rsidRPr="002B1B40">
        <w:rPr>
          <w:rFonts w:ascii="Arial" w:hAnsi="Arial" w:cs="Arial"/>
          <w:sz w:val="18"/>
          <w:szCs w:val="18"/>
        </w:rPr>
        <w:t>Prirodne nepogode u smislu članka 3. Zakona, o ublažavanju i uklanjanju posljedica prirodnih nepogoda („Narodne novine“ broj- 16/19) u smislu ovoga Zakona, smatraju se iznenadne okolnosti uzrokovane nepovoljnim vremenskim prilikama, seizmičkim uzrocima i drugim prirodnim uzrocima koje prekidaju normalno odvijanje života, uzrokuju žrtve, štetu na imovini i/ili njezin gubitak te štetu na javnoj infrastrukturi i/ili u okolišu.</w:t>
      </w:r>
    </w:p>
    <w:p w14:paraId="48029983" w14:textId="77777777" w:rsidR="002B1B40" w:rsidRDefault="002B1B40" w:rsidP="002B1B40">
      <w:pPr>
        <w:spacing w:after="0" w:line="240" w:lineRule="auto"/>
        <w:jc w:val="both"/>
        <w:rPr>
          <w:rFonts w:ascii="Arial" w:hAnsi="Arial" w:cs="Arial"/>
          <w:sz w:val="18"/>
          <w:szCs w:val="18"/>
        </w:rPr>
      </w:pPr>
    </w:p>
    <w:p w14:paraId="52898E26" w14:textId="271ABE48" w:rsidR="002B1B40" w:rsidRPr="002B1B40" w:rsidRDefault="002B1B40" w:rsidP="002B1B40">
      <w:pPr>
        <w:spacing w:after="0" w:line="240" w:lineRule="auto"/>
        <w:jc w:val="both"/>
        <w:rPr>
          <w:rFonts w:ascii="Arial" w:hAnsi="Arial" w:cs="Arial"/>
          <w:sz w:val="18"/>
          <w:szCs w:val="18"/>
        </w:rPr>
      </w:pPr>
      <w:r w:rsidRPr="002B1B40">
        <w:rPr>
          <w:rFonts w:ascii="Arial" w:hAnsi="Arial" w:cs="Arial"/>
          <w:sz w:val="18"/>
          <w:szCs w:val="18"/>
        </w:rPr>
        <w:t>Stavkom 2. istog članka utvrđeno je da se prirodnom nepogodom smatraju:</w:t>
      </w:r>
    </w:p>
    <w:p w14:paraId="021F2744" w14:textId="77777777" w:rsidR="002B1B40" w:rsidRPr="002B1B40" w:rsidRDefault="002B1B40" w:rsidP="002B1B40">
      <w:pPr>
        <w:spacing w:after="0" w:line="240" w:lineRule="auto"/>
        <w:jc w:val="both"/>
        <w:rPr>
          <w:rFonts w:ascii="Arial" w:hAnsi="Arial" w:cs="Arial"/>
          <w:sz w:val="18"/>
          <w:szCs w:val="18"/>
        </w:rPr>
      </w:pPr>
      <w:r w:rsidRPr="002B1B40">
        <w:rPr>
          <w:rFonts w:ascii="Arial" w:hAnsi="Arial" w:cs="Arial"/>
          <w:sz w:val="18"/>
          <w:szCs w:val="18"/>
        </w:rPr>
        <w:t xml:space="preserve"> 1. potres,</w:t>
      </w:r>
    </w:p>
    <w:p w14:paraId="00321EEB" w14:textId="77777777" w:rsidR="002B1B40" w:rsidRPr="002B1B40" w:rsidRDefault="002B1B40" w:rsidP="002B1B40">
      <w:pPr>
        <w:spacing w:after="0" w:line="240" w:lineRule="auto"/>
        <w:jc w:val="both"/>
        <w:rPr>
          <w:rFonts w:ascii="Arial" w:hAnsi="Arial" w:cs="Arial"/>
          <w:sz w:val="18"/>
          <w:szCs w:val="18"/>
        </w:rPr>
      </w:pPr>
      <w:r w:rsidRPr="002B1B40">
        <w:rPr>
          <w:rFonts w:ascii="Arial" w:hAnsi="Arial" w:cs="Arial"/>
          <w:sz w:val="18"/>
          <w:szCs w:val="18"/>
        </w:rPr>
        <w:t xml:space="preserve"> 2. olujni i orkanski vjetar,</w:t>
      </w:r>
    </w:p>
    <w:p w14:paraId="1DD8CE3B" w14:textId="77777777" w:rsidR="002B1B40" w:rsidRPr="002B1B40" w:rsidRDefault="002B1B40" w:rsidP="002B1B40">
      <w:pPr>
        <w:spacing w:after="0" w:line="240" w:lineRule="auto"/>
        <w:jc w:val="both"/>
        <w:rPr>
          <w:rFonts w:ascii="Arial" w:hAnsi="Arial" w:cs="Arial"/>
          <w:sz w:val="18"/>
          <w:szCs w:val="18"/>
        </w:rPr>
      </w:pPr>
      <w:r w:rsidRPr="002B1B40">
        <w:rPr>
          <w:rFonts w:ascii="Arial" w:hAnsi="Arial" w:cs="Arial"/>
          <w:sz w:val="18"/>
          <w:szCs w:val="18"/>
        </w:rPr>
        <w:t xml:space="preserve"> 3. požar,</w:t>
      </w:r>
    </w:p>
    <w:p w14:paraId="216C6208" w14:textId="77777777" w:rsidR="002B1B40" w:rsidRPr="002B1B40" w:rsidRDefault="002B1B40" w:rsidP="002B1B40">
      <w:pPr>
        <w:spacing w:after="0" w:line="240" w:lineRule="auto"/>
        <w:jc w:val="both"/>
        <w:rPr>
          <w:rFonts w:ascii="Arial" w:hAnsi="Arial" w:cs="Arial"/>
          <w:sz w:val="18"/>
          <w:szCs w:val="18"/>
        </w:rPr>
      </w:pPr>
      <w:r w:rsidRPr="002B1B40">
        <w:rPr>
          <w:rFonts w:ascii="Arial" w:hAnsi="Arial" w:cs="Arial"/>
          <w:sz w:val="18"/>
          <w:szCs w:val="18"/>
        </w:rPr>
        <w:t xml:space="preserve"> 4. poplava,</w:t>
      </w:r>
    </w:p>
    <w:p w14:paraId="55F983C1" w14:textId="77777777" w:rsidR="002B1B40" w:rsidRPr="002B1B40" w:rsidRDefault="002B1B40" w:rsidP="002B1B40">
      <w:pPr>
        <w:spacing w:after="0" w:line="240" w:lineRule="auto"/>
        <w:jc w:val="both"/>
        <w:rPr>
          <w:rFonts w:ascii="Arial" w:hAnsi="Arial" w:cs="Arial"/>
          <w:sz w:val="18"/>
          <w:szCs w:val="18"/>
        </w:rPr>
      </w:pPr>
      <w:r w:rsidRPr="002B1B40">
        <w:rPr>
          <w:rFonts w:ascii="Arial" w:hAnsi="Arial" w:cs="Arial"/>
          <w:sz w:val="18"/>
          <w:szCs w:val="18"/>
        </w:rPr>
        <w:t xml:space="preserve"> 5. suša,</w:t>
      </w:r>
    </w:p>
    <w:p w14:paraId="60405B74" w14:textId="77777777" w:rsidR="002B1B40" w:rsidRPr="002B1B40" w:rsidRDefault="002B1B40" w:rsidP="002B1B40">
      <w:pPr>
        <w:spacing w:after="0" w:line="240" w:lineRule="auto"/>
        <w:jc w:val="both"/>
        <w:rPr>
          <w:rFonts w:ascii="Arial" w:hAnsi="Arial" w:cs="Arial"/>
          <w:sz w:val="18"/>
          <w:szCs w:val="18"/>
        </w:rPr>
      </w:pPr>
      <w:r w:rsidRPr="002B1B40">
        <w:rPr>
          <w:rFonts w:ascii="Arial" w:hAnsi="Arial" w:cs="Arial"/>
          <w:sz w:val="18"/>
          <w:szCs w:val="18"/>
        </w:rPr>
        <w:t xml:space="preserve"> 6. tuča, kiša koja se smrzava u dodiru s podlogom,</w:t>
      </w:r>
    </w:p>
    <w:p w14:paraId="200150E7" w14:textId="77777777" w:rsidR="002B1B40" w:rsidRPr="002B1B40" w:rsidRDefault="002B1B40" w:rsidP="002B1B40">
      <w:pPr>
        <w:spacing w:after="0" w:line="240" w:lineRule="auto"/>
        <w:jc w:val="both"/>
        <w:rPr>
          <w:rFonts w:ascii="Arial" w:hAnsi="Arial" w:cs="Arial"/>
          <w:sz w:val="18"/>
          <w:szCs w:val="18"/>
        </w:rPr>
      </w:pPr>
      <w:r w:rsidRPr="002B1B40">
        <w:rPr>
          <w:rFonts w:ascii="Arial" w:hAnsi="Arial" w:cs="Arial"/>
          <w:sz w:val="18"/>
          <w:szCs w:val="18"/>
        </w:rPr>
        <w:t xml:space="preserve"> 7. mraz,</w:t>
      </w:r>
    </w:p>
    <w:p w14:paraId="6D8966A3" w14:textId="77777777" w:rsidR="002B1B40" w:rsidRPr="002B1B40" w:rsidRDefault="002B1B40" w:rsidP="002B1B40">
      <w:pPr>
        <w:spacing w:after="0" w:line="240" w:lineRule="auto"/>
        <w:jc w:val="both"/>
        <w:rPr>
          <w:rFonts w:ascii="Arial" w:hAnsi="Arial" w:cs="Arial"/>
          <w:sz w:val="18"/>
          <w:szCs w:val="18"/>
        </w:rPr>
      </w:pPr>
      <w:r w:rsidRPr="002B1B40">
        <w:rPr>
          <w:rFonts w:ascii="Arial" w:hAnsi="Arial" w:cs="Arial"/>
          <w:sz w:val="18"/>
          <w:szCs w:val="18"/>
        </w:rPr>
        <w:t xml:space="preserve"> 8. izvanredno velika visina snijega,</w:t>
      </w:r>
    </w:p>
    <w:p w14:paraId="4B33684F" w14:textId="77777777" w:rsidR="002B1B40" w:rsidRPr="002B1B40" w:rsidRDefault="002B1B40" w:rsidP="002B1B40">
      <w:pPr>
        <w:spacing w:after="0" w:line="240" w:lineRule="auto"/>
        <w:jc w:val="both"/>
        <w:rPr>
          <w:rFonts w:ascii="Arial" w:hAnsi="Arial" w:cs="Arial"/>
          <w:sz w:val="18"/>
          <w:szCs w:val="18"/>
        </w:rPr>
      </w:pPr>
      <w:r w:rsidRPr="002B1B40">
        <w:rPr>
          <w:rFonts w:ascii="Arial" w:hAnsi="Arial" w:cs="Arial"/>
          <w:sz w:val="18"/>
          <w:szCs w:val="18"/>
        </w:rPr>
        <w:t xml:space="preserve"> 9. snježni nanos i lavina,</w:t>
      </w:r>
    </w:p>
    <w:p w14:paraId="0E358A86" w14:textId="77777777" w:rsidR="002B1B40" w:rsidRPr="002B1B40" w:rsidRDefault="002B1B40" w:rsidP="002B1B40">
      <w:pPr>
        <w:spacing w:after="0" w:line="240" w:lineRule="auto"/>
        <w:jc w:val="both"/>
        <w:rPr>
          <w:rFonts w:ascii="Arial" w:hAnsi="Arial" w:cs="Arial"/>
          <w:sz w:val="18"/>
          <w:szCs w:val="18"/>
        </w:rPr>
      </w:pPr>
      <w:r w:rsidRPr="002B1B40">
        <w:rPr>
          <w:rFonts w:ascii="Arial" w:hAnsi="Arial" w:cs="Arial"/>
          <w:sz w:val="18"/>
          <w:szCs w:val="18"/>
        </w:rPr>
        <w:t xml:space="preserve"> 10. nagomilavanje leda na vodotocima,</w:t>
      </w:r>
    </w:p>
    <w:p w14:paraId="370FF8C4" w14:textId="77777777" w:rsidR="002B1B40" w:rsidRPr="002B1B40" w:rsidRDefault="002B1B40" w:rsidP="002B1B40">
      <w:pPr>
        <w:spacing w:after="0" w:line="240" w:lineRule="auto"/>
        <w:jc w:val="both"/>
        <w:rPr>
          <w:rFonts w:ascii="Arial" w:hAnsi="Arial" w:cs="Arial"/>
          <w:sz w:val="18"/>
          <w:szCs w:val="18"/>
        </w:rPr>
      </w:pPr>
      <w:r w:rsidRPr="002B1B40">
        <w:rPr>
          <w:rFonts w:ascii="Arial" w:hAnsi="Arial" w:cs="Arial"/>
          <w:sz w:val="18"/>
          <w:szCs w:val="18"/>
        </w:rPr>
        <w:t xml:space="preserve"> 11. klizanje, tečenje, odronjavanje i prevrtanje zemljišta,</w:t>
      </w:r>
    </w:p>
    <w:p w14:paraId="7AC758FB" w14:textId="77777777" w:rsidR="002B1B40" w:rsidRPr="002B1B40" w:rsidRDefault="002B1B40" w:rsidP="002B1B40">
      <w:pPr>
        <w:spacing w:after="0" w:line="240" w:lineRule="auto"/>
        <w:jc w:val="both"/>
        <w:rPr>
          <w:rFonts w:ascii="Arial" w:hAnsi="Arial" w:cs="Arial"/>
          <w:sz w:val="18"/>
          <w:szCs w:val="18"/>
        </w:rPr>
      </w:pPr>
      <w:r w:rsidRPr="002B1B40">
        <w:rPr>
          <w:rFonts w:ascii="Arial" w:hAnsi="Arial" w:cs="Arial"/>
          <w:sz w:val="18"/>
          <w:szCs w:val="18"/>
        </w:rPr>
        <w:t xml:space="preserve"> 12. druge pojave takva opsega koje, ovisno o mjesnim prilikama, uzrokuju bitne poremećaje u životu ljudi na određenom području. </w:t>
      </w:r>
    </w:p>
    <w:p w14:paraId="6C4ED3A8" w14:textId="77777777" w:rsidR="002B1B40" w:rsidRDefault="002B1B40" w:rsidP="002B1B40">
      <w:pPr>
        <w:spacing w:after="0" w:line="240" w:lineRule="auto"/>
        <w:jc w:val="both"/>
        <w:rPr>
          <w:rFonts w:ascii="Arial" w:hAnsi="Arial" w:cs="Arial"/>
          <w:sz w:val="18"/>
          <w:szCs w:val="18"/>
        </w:rPr>
      </w:pPr>
    </w:p>
    <w:p w14:paraId="4CAD96F5" w14:textId="0EA1D8FA" w:rsidR="002B1B40" w:rsidRDefault="002B1B40" w:rsidP="002B1B40">
      <w:pPr>
        <w:spacing w:after="0" w:line="240" w:lineRule="auto"/>
        <w:jc w:val="both"/>
        <w:rPr>
          <w:rFonts w:ascii="Arial" w:hAnsi="Arial" w:cs="Arial"/>
          <w:sz w:val="18"/>
          <w:szCs w:val="18"/>
        </w:rPr>
      </w:pPr>
      <w:r w:rsidRPr="002B1B40">
        <w:rPr>
          <w:rFonts w:ascii="Arial" w:hAnsi="Arial" w:cs="Arial"/>
          <w:sz w:val="18"/>
          <w:szCs w:val="18"/>
        </w:rPr>
        <w:t>Štetama od prirodnih nepogoda ne smatraju se one štete koje su namjerno izazvane na vlastitoj imovini te štete koje su nastale zbog nemara i/ili zbog nepoduzimanja propisanih mjera zaštite.</w:t>
      </w:r>
    </w:p>
    <w:p w14:paraId="720D9BB3" w14:textId="77777777" w:rsidR="002B1B40" w:rsidRPr="002B1B40" w:rsidRDefault="002B1B40" w:rsidP="002B1B40">
      <w:pPr>
        <w:spacing w:after="0" w:line="240" w:lineRule="auto"/>
        <w:jc w:val="both"/>
        <w:rPr>
          <w:rFonts w:ascii="Arial" w:hAnsi="Arial" w:cs="Arial"/>
          <w:sz w:val="18"/>
          <w:szCs w:val="18"/>
        </w:rPr>
      </w:pPr>
    </w:p>
    <w:p w14:paraId="3A8525EC" w14:textId="77777777" w:rsidR="002B1B40" w:rsidRPr="002B1B40" w:rsidRDefault="002B1B40" w:rsidP="002B1B40">
      <w:pPr>
        <w:pStyle w:val="ListParagraph"/>
        <w:numPr>
          <w:ilvl w:val="0"/>
          <w:numId w:val="32"/>
        </w:numPr>
        <w:spacing w:after="0" w:line="240" w:lineRule="auto"/>
        <w:rPr>
          <w:rFonts w:ascii="Arial" w:eastAsia="Times New Roman" w:hAnsi="Arial" w:cs="Arial"/>
          <w:b/>
          <w:bCs/>
          <w:sz w:val="18"/>
          <w:szCs w:val="18"/>
          <w:lang w:eastAsia="hr-HR"/>
        </w:rPr>
      </w:pPr>
      <w:r w:rsidRPr="002B1B40">
        <w:rPr>
          <w:rFonts w:ascii="Arial" w:eastAsia="Times New Roman" w:hAnsi="Arial" w:cs="Arial"/>
          <w:b/>
          <w:bCs/>
          <w:sz w:val="18"/>
          <w:szCs w:val="18"/>
          <w:lang w:eastAsia="hr-HR"/>
        </w:rPr>
        <w:t>NADLEŽNA TIJELA I OPIS POSLOVA</w:t>
      </w:r>
    </w:p>
    <w:p w14:paraId="1DDAB052" w14:textId="77777777" w:rsidR="002B1B40" w:rsidRDefault="002B1B40" w:rsidP="002B1B40">
      <w:pPr>
        <w:spacing w:after="0" w:line="240" w:lineRule="auto"/>
        <w:rPr>
          <w:rFonts w:ascii="Arial" w:eastAsia="Times New Roman" w:hAnsi="Arial" w:cs="Arial"/>
          <w:sz w:val="18"/>
          <w:szCs w:val="18"/>
          <w:lang w:eastAsia="hr-HR"/>
        </w:rPr>
      </w:pPr>
    </w:p>
    <w:p w14:paraId="210C9E4F" w14:textId="0F1B1AAA" w:rsidR="002B1B40" w:rsidRPr="002B1B40" w:rsidRDefault="002B1B40" w:rsidP="002B1B40">
      <w:pPr>
        <w:spacing w:after="0" w:line="240" w:lineRule="auto"/>
        <w:rPr>
          <w:rFonts w:ascii="Arial" w:hAnsi="Arial" w:cs="Arial"/>
          <w:sz w:val="18"/>
          <w:szCs w:val="18"/>
        </w:rPr>
      </w:pPr>
      <w:r w:rsidRPr="002B1B40">
        <w:rPr>
          <w:rFonts w:ascii="Arial" w:eastAsia="Times New Roman" w:hAnsi="Arial" w:cs="Arial"/>
          <w:sz w:val="18"/>
          <w:szCs w:val="18"/>
          <w:lang w:eastAsia="hr-HR"/>
        </w:rPr>
        <w:t xml:space="preserve">Na temelju članka 14. stavka 1. i 2. Zakona o ublažavanju i uklanjanju posljedica prirodnih nepogoda („Narodne novine“ broj 16/19), a </w:t>
      </w:r>
      <w:r w:rsidRPr="002B1B40">
        <w:rPr>
          <w:rFonts w:ascii="Arial" w:eastAsia="Times New Roman" w:hAnsi="Arial" w:cs="Arial"/>
          <w:bCs/>
          <w:sz w:val="18"/>
          <w:szCs w:val="18"/>
          <w:lang w:eastAsia="hr-HR"/>
        </w:rPr>
        <w:t>sukladno odredbama članka 39. Zakona o lokalnoj i područnoj (regionalnoj) samoupravi („Narodne novine“, broj 33/01, 60/01, 129/05, 109/07, 125/08, 36/09, 150/11, 144/12, 19/13, 123/17, 98/19 i 144/20), i članka</w:t>
      </w:r>
      <w:r w:rsidRPr="002B1B40">
        <w:rPr>
          <w:rFonts w:ascii="Arial" w:eastAsia="Times New Roman" w:hAnsi="Arial" w:cs="Arial"/>
          <w:sz w:val="18"/>
          <w:szCs w:val="18"/>
          <w:lang w:eastAsia="hr-HR"/>
        </w:rPr>
        <w:t xml:space="preserve"> 34. i 97. Statuta Grada Karlovca </w:t>
      </w:r>
      <w:r w:rsidRPr="002B1B40">
        <w:rPr>
          <w:rFonts w:ascii="Arial" w:hAnsi="Arial" w:cs="Arial"/>
          <w:sz w:val="18"/>
          <w:szCs w:val="18"/>
        </w:rPr>
        <w:t>(“Glasnik Grada Karlovca” broj 9/21- potpuni tekst),</w:t>
      </w:r>
      <w:r w:rsidRPr="002B1B40">
        <w:rPr>
          <w:rFonts w:ascii="Arial" w:eastAsia="Times New Roman" w:hAnsi="Arial" w:cs="Arial"/>
          <w:sz w:val="18"/>
          <w:szCs w:val="18"/>
          <w:lang w:eastAsia="hr-HR"/>
        </w:rPr>
        <w:t xml:space="preserve"> Gradsko vijeće Grada Karlovca je na 13. sjednici održanoj dana 22. rujna 2022. godine donosi se Odluka o osnivanju i imenovanju članova Gradskog povjerenstva za procjenu šteta od prirodnih nepogoda. </w:t>
      </w:r>
      <w:r w:rsidRPr="002B1B40">
        <w:rPr>
          <w:rFonts w:ascii="Arial" w:hAnsi="Arial" w:cs="Arial"/>
          <w:sz w:val="18"/>
          <w:szCs w:val="18"/>
        </w:rPr>
        <w:t>KLASA: 024-03/22-02/07, URBROJ: 2133-1-01/01-22-8.</w:t>
      </w:r>
    </w:p>
    <w:p w14:paraId="7C2212CA" w14:textId="2CB403DC" w:rsidR="002B1B40" w:rsidRDefault="002B1B40" w:rsidP="002B1B40">
      <w:pPr>
        <w:spacing w:after="0" w:line="240" w:lineRule="auto"/>
        <w:jc w:val="both"/>
        <w:rPr>
          <w:rFonts w:ascii="Arial" w:hAnsi="Arial" w:cs="Arial"/>
          <w:sz w:val="18"/>
          <w:szCs w:val="18"/>
        </w:rPr>
      </w:pPr>
      <w:r w:rsidRPr="002B1B40">
        <w:rPr>
          <w:rFonts w:ascii="Arial" w:hAnsi="Arial" w:cs="Arial"/>
          <w:sz w:val="18"/>
          <w:szCs w:val="18"/>
        </w:rPr>
        <w:lastRenderedPageBreak/>
        <w:t>Istim Rješenjem utvrđeni su poslovi Gradskog povjerenstva i to:</w:t>
      </w:r>
    </w:p>
    <w:p w14:paraId="1104E4A5" w14:textId="77777777" w:rsidR="00A02C7F" w:rsidRPr="002B1B40" w:rsidRDefault="00A02C7F" w:rsidP="002B1B40">
      <w:pPr>
        <w:spacing w:after="0" w:line="240" w:lineRule="auto"/>
        <w:jc w:val="both"/>
        <w:rPr>
          <w:rFonts w:ascii="Arial" w:hAnsi="Arial" w:cs="Arial"/>
          <w:sz w:val="18"/>
          <w:szCs w:val="18"/>
        </w:rPr>
      </w:pPr>
    </w:p>
    <w:p w14:paraId="4237C445" w14:textId="77777777" w:rsidR="002B1B40" w:rsidRPr="002B1B40" w:rsidRDefault="002B1B40" w:rsidP="002B1B40">
      <w:pPr>
        <w:pStyle w:val="ListParagraph"/>
        <w:numPr>
          <w:ilvl w:val="0"/>
          <w:numId w:val="29"/>
        </w:numPr>
        <w:spacing w:after="0" w:line="240" w:lineRule="auto"/>
        <w:jc w:val="both"/>
        <w:rPr>
          <w:rFonts w:ascii="Arial" w:hAnsi="Arial" w:cs="Arial"/>
          <w:sz w:val="18"/>
          <w:szCs w:val="18"/>
        </w:rPr>
      </w:pPr>
      <w:r w:rsidRPr="002B1B40">
        <w:rPr>
          <w:rFonts w:ascii="Arial" w:hAnsi="Arial" w:cs="Arial"/>
          <w:sz w:val="18"/>
          <w:szCs w:val="18"/>
        </w:rPr>
        <w:t xml:space="preserve">utvrđuje i provjerava visinu štete od prirodne nepogode za područje Grada Karlovca; </w:t>
      </w:r>
    </w:p>
    <w:p w14:paraId="707172B1" w14:textId="77777777" w:rsidR="002B1B40" w:rsidRPr="002B1B40" w:rsidRDefault="002B1B40" w:rsidP="002B1B40">
      <w:pPr>
        <w:pStyle w:val="ListParagraph"/>
        <w:numPr>
          <w:ilvl w:val="0"/>
          <w:numId w:val="29"/>
        </w:numPr>
        <w:spacing w:after="0" w:line="240" w:lineRule="auto"/>
        <w:jc w:val="both"/>
        <w:rPr>
          <w:rFonts w:ascii="Arial" w:hAnsi="Arial" w:cs="Arial"/>
          <w:sz w:val="18"/>
          <w:szCs w:val="18"/>
        </w:rPr>
      </w:pPr>
      <w:r w:rsidRPr="002B1B40">
        <w:rPr>
          <w:rFonts w:ascii="Arial" w:hAnsi="Arial" w:cs="Arial"/>
          <w:sz w:val="18"/>
          <w:szCs w:val="18"/>
        </w:rPr>
        <w:t>unose podatke o prvim procjenama šteta u Registar šteta;</w:t>
      </w:r>
    </w:p>
    <w:p w14:paraId="4B49D228" w14:textId="77777777" w:rsidR="002B1B40" w:rsidRPr="002B1B40" w:rsidRDefault="002B1B40" w:rsidP="002B1B40">
      <w:pPr>
        <w:pStyle w:val="ListParagraph"/>
        <w:numPr>
          <w:ilvl w:val="0"/>
          <w:numId w:val="29"/>
        </w:numPr>
        <w:spacing w:after="0" w:line="240" w:lineRule="auto"/>
        <w:jc w:val="both"/>
        <w:rPr>
          <w:rFonts w:ascii="Arial" w:hAnsi="Arial" w:cs="Arial"/>
          <w:sz w:val="18"/>
          <w:szCs w:val="18"/>
        </w:rPr>
      </w:pPr>
      <w:r w:rsidRPr="002B1B40">
        <w:rPr>
          <w:rFonts w:ascii="Arial" w:hAnsi="Arial" w:cs="Arial"/>
          <w:sz w:val="18"/>
          <w:szCs w:val="18"/>
        </w:rPr>
        <w:t>unose i prosljeđuje putem Registra štete konačne procjene šteta županijskom povjerenstvu;</w:t>
      </w:r>
    </w:p>
    <w:p w14:paraId="6A102B0F" w14:textId="77777777" w:rsidR="002B1B40" w:rsidRPr="002B1B40" w:rsidRDefault="002B1B40" w:rsidP="002B1B40">
      <w:pPr>
        <w:pStyle w:val="ListParagraph"/>
        <w:numPr>
          <w:ilvl w:val="0"/>
          <w:numId w:val="29"/>
        </w:numPr>
        <w:spacing w:after="0" w:line="240" w:lineRule="auto"/>
        <w:jc w:val="both"/>
        <w:rPr>
          <w:rFonts w:ascii="Arial" w:hAnsi="Arial" w:cs="Arial"/>
          <w:sz w:val="18"/>
          <w:szCs w:val="18"/>
        </w:rPr>
      </w:pPr>
      <w:r w:rsidRPr="002B1B40">
        <w:rPr>
          <w:rFonts w:ascii="Arial" w:hAnsi="Arial" w:cs="Arial"/>
          <w:sz w:val="18"/>
          <w:szCs w:val="18"/>
        </w:rPr>
        <w:t xml:space="preserve">raspoređuje dodijeljena sredstva pomoći za ublažavanje i djelomično uklanjanje posljedica prirodnih nepogoda oštećenicima; </w:t>
      </w:r>
    </w:p>
    <w:p w14:paraId="0950D92F" w14:textId="77777777" w:rsidR="002B1B40" w:rsidRPr="002B1B40" w:rsidRDefault="002B1B40" w:rsidP="002B1B40">
      <w:pPr>
        <w:pStyle w:val="ListParagraph"/>
        <w:numPr>
          <w:ilvl w:val="0"/>
          <w:numId w:val="29"/>
        </w:numPr>
        <w:spacing w:after="0" w:line="240" w:lineRule="auto"/>
        <w:jc w:val="both"/>
        <w:rPr>
          <w:rFonts w:ascii="Arial" w:hAnsi="Arial" w:cs="Arial"/>
          <w:sz w:val="18"/>
          <w:szCs w:val="18"/>
        </w:rPr>
      </w:pPr>
      <w:r w:rsidRPr="002B1B40">
        <w:rPr>
          <w:rFonts w:ascii="Arial" w:hAnsi="Arial" w:cs="Arial"/>
          <w:sz w:val="18"/>
          <w:szCs w:val="18"/>
        </w:rPr>
        <w:t xml:space="preserve">prate i nadzire namjensko korištenje odobrenih sredstava pomoći za djelomičnu sanaciju šteta od prirodnih nepogoda prema ovom Zakonu; </w:t>
      </w:r>
    </w:p>
    <w:p w14:paraId="7DA8A7C7" w14:textId="77777777" w:rsidR="002B1B40" w:rsidRPr="002B1B40" w:rsidRDefault="002B1B40" w:rsidP="002B1B40">
      <w:pPr>
        <w:pStyle w:val="ListParagraph"/>
        <w:numPr>
          <w:ilvl w:val="0"/>
          <w:numId w:val="29"/>
        </w:numPr>
        <w:spacing w:after="0" w:line="240" w:lineRule="auto"/>
        <w:jc w:val="both"/>
        <w:rPr>
          <w:rFonts w:ascii="Arial" w:hAnsi="Arial" w:cs="Arial"/>
          <w:sz w:val="18"/>
          <w:szCs w:val="18"/>
        </w:rPr>
      </w:pPr>
      <w:r w:rsidRPr="002B1B40">
        <w:rPr>
          <w:rFonts w:ascii="Arial" w:hAnsi="Arial" w:cs="Arial"/>
          <w:sz w:val="18"/>
          <w:szCs w:val="18"/>
        </w:rPr>
        <w:t>izrađuje izvješća o utrošku dodijeljenih sredstava žurne pomoći i sredstava pomoći za ublažavanje i djelomično uklanjanje posljedica prirodnih nepogoda i dostavlja ih županijskom povjerenstvu putem Registra šteta;</w:t>
      </w:r>
    </w:p>
    <w:p w14:paraId="4A3976FA" w14:textId="77777777" w:rsidR="002B1B40" w:rsidRPr="002B1B40" w:rsidRDefault="002B1B40" w:rsidP="002B1B40">
      <w:pPr>
        <w:pStyle w:val="ListParagraph"/>
        <w:numPr>
          <w:ilvl w:val="0"/>
          <w:numId w:val="29"/>
        </w:numPr>
        <w:spacing w:after="0" w:line="240" w:lineRule="auto"/>
        <w:jc w:val="both"/>
        <w:rPr>
          <w:rFonts w:ascii="Arial" w:hAnsi="Arial" w:cs="Arial"/>
          <w:sz w:val="18"/>
          <w:szCs w:val="18"/>
        </w:rPr>
      </w:pPr>
      <w:r w:rsidRPr="002B1B40">
        <w:rPr>
          <w:rFonts w:ascii="Arial" w:hAnsi="Arial" w:cs="Arial"/>
          <w:sz w:val="18"/>
          <w:szCs w:val="18"/>
        </w:rPr>
        <w:t>surađuje s županijskim povjerenstvom u provedbi Zakona;</w:t>
      </w:r>
    </w:p>
    <w:p w14:paraId="19962E10" w14:textId="77777777" w:rsidR="002B1B40" w:rsidRPr="002B1B40" w:rsidRDefault="002B1B40" w:rsidP="002B1B40">
      <w:pPr>
        <w:pStyle w:val="ListParagraph"/>
        <w:numPr>
          <w:ilvl w:val="0"/>
          <w:numId w:val="29"/>
        </w:numPr>
        <w:spacing w:after="0" w:line="240" w:lineRule="auto"/>
        <w:jc w:val="both"/>
        <w:rPr>
          <w:rFonts w:ascii="Arial" w:hAnsi="Arial" w:cs="Arial"/>
          <w:sz w:val="18"/>
          <w:szCs w:val="18"/>
        </w:rPr>
      </w:pPr>
      <w:r w:rsidRPr="002B1B40">
        <w:rPr>
          <w:rFonts w:ascii="Arial" w:hAnsi="Arial" w:cs="Arial"/>
          <w:sz w:val="18"/>
          <w:szCs w:val="18"/>
        </w:rPr>
        <w:t>donosi plan djelovanja u području prirodnih nepogoda iz svoje nadležnosti;</w:t>
      </w:r>
    </w:p>
    <w:p w14:paraId="3171DC1A" w14:textId="77777777" w:rsidR="002B1B40" w:rsidRPr="002B1B40" w:rsidRDefault="002B1B40" w:rsidP="002B1B40">
      <w:pPr>
        <w:pStyle w:val="ListParagraph"/>
        <w:numPr>
          <w:ilvl w:val="0"/>
          <w:numId w:val="29"/>
        </w:numPr>
        <w:spacing w:after="0" w:line="240" w:lineRule="auto"/>
        <w:jc w:val="both"/>
        <w:rPr>
          <w:rFonts w:ascii="Arial" w:hAnsi="Arial" w:cs="Arial"/>
          <w:sz w:val="18"/>
          <w:szCs w:val="18"/>
        </w:rPr>
      </w:pPr>
      <w:r w:rsidRPr="002B1B40">
        <w:rPr>
          <w:rFonts w:ascii="Arial" w:hAnsi="Arial" w:cs="Arial"/>
          <w:sz w:val="18"/>
          <w:szCs w:val="18"/>
        </w:rPr>
        <w:t>obavlja i druge poslove i aktivnosti iz svojeg djelokruga u suradnji s županijskim povjerenstvom.</w:t>
      </w:r>
    </w:p>
    <w:p w14:paraId="7815A570" w14:textId="77777777" w:rsidR="002B1B40" w:rsidRPr="002B1B40" w:rsidRDefault="002B1B40" w:rsidP="002B1B40">
      <w:pPr>
        <w:spacing w:after="0" w:line="240" w:lineRule="auto"/>
        <w:jc w:val="both"/>
        <w:rPr>
          <w:rFonts w:ascii="Arial" w:hAnsi="Arial" w:cs="Arial"/>
          <w:sz w:val="18"/>
          <w:szCs w:val="18"/>
        </w:rPr>
      </w:pPr>
    </w:p>
    <w:p w14:paraId="7178AB47" w14:textId="77777777" w:rsidR="002B1B40" w:rsidRPr="002B1B40" w:rsidRDefault="002B1B40" w:rsidP="002B1B40">
      <w:pPr>
        <w:spacing w:after="0" w:line="240" w:lineRule="auto"/>
        <w:rPr>
          <w:rFonts w:ascii="Arial" w:hAnsi="Arial" w:cs="Arial"/>
          <w:sz w:val="18"/>
          <w:szCs w:val="18"/>
        </w:rPr>
      </w:pPr>
      <w:r w:rsidRPr="002B1B40">
        <w:rPr>
          <w:rFonts w:ascii="Arial" w:eastAsia="Times New Roman" w:hAnsi="Arial" w:cs="Arial"/>
          <w:sz w:val="18"/>
          <w:szCs w:val="18"/>
          <w:lang w:eastAsia="hr-HR"/>
        </w:rPr>
        <w:t xml:space="preserve">Na temelju članka 17. stavka 1. Zakona o ublažavanju i uklanjanju posljedica prirodnih nepogoda (“Narodne novine” broj 16/19) i </w:t>
      </w:r>
      <w:r w:rsidRPr="002B1B40">
        <w:rPr>
          <w:rFonts w:ascii="Arial" w:hAnsi="Arial" w:cs="Arial"/>
          <w:bCs/>
          <w:sz w:val="18"/>
          <w:szCs w:val="18"/>
        </w:rPr>
        <w:t xml:space="preserve"> članaka 34. i 97. Statuta Grada Karlovca </w:t>
      </w:r>
      <w:r w:rsidRPr="002B1B40">
        <w:rPr>
          <w:rFonts w:ascii="Arial" w:hAnsi="Arial" w:cs="Arial"/>
          <w:sz w:val="18"/>
          <w:szCs w:val="18"/>
        </w:rPr>
        <w:t>(“Glasnik Grada Karlovca” broj 9/21- potpuni tekst),</w:t>
      </w:r>
      <w:r w:rsidRPr="002B1B40">
        <w:rPr>
          <w:rFonts w:ascii="Arial" w:eastAsia="Times New Roman" w:hAnsi="Arial" w:cs="Arial"/>
          <w:sz w:val="18"/>
          <w:szCs w:val="18"/>
          <w:lang w:eastAsia="hr-HR"/>
        </w:rPr>
        <w:t xml:space="preserve"> </w:t>
      </w:r>
      <w:r w:rsidRPr="002B1B40">
        <w:rPr>
          <w:rFonts w:ascii="Arial" w:hAnsi="Arial" w:cs="Arial"/>
          <w:bCs/>
          <w:sz w:val="18"/>
          <w:szCs w:val="18"/>
        </w:rPr>
        <w:t xml:space="preserve">Gradsko vijeće Grada Karlovca je na 17. sjednici održanoj dana  30. studenog   2022. godine, donijelo </w:t>
      </w:r>
      <w:r w:rsidRPr="002B1B40">
        <w:rPr>
          <w:rFonts w:ascii="Arial" w:eastAsia="Times New Roman" w:hAnsi="Arial" w:cs="Arial"/>
          <w:sz w:val="18"/>
          <w:szCs w:val="18"/>
          <w:lang w:val="en-GB" w:eastAsia="hr-HR"/>
        </w:rPr>
        <w:t xml:space="preserve"> </w:t>
      </w:r>
      <w:r w:rsidRPr="002B1B40">
        <w:rPr>
          <w:rFonts w:ascii="Arial" w:eastAsia="Times New Roman" w:hAnsi="Arial" w:cs="Arial"/>
          <w:bCs/>
          <w:sz w:val="18"/>
          <w:szCs w:val="18"/>
          <w:lang w:val="en-GB"/>
        </w:rPr>
        <w:t xml:space="preserve">Plan </w:t>
      </w:r>
      <w:proofErr w:type="spellStart"/>
      <w:r w:rsidRPr="002B1B40">
        <w:rPr>
          <w:rFonts w:ascii="Arial" w:eastAsia="Times New Roman" w:hAnsi="Arial" w:cs="Arial"/>
          <w:bCs/>
          <w:sz w:val="18"/>
          <w:szCs w:val="18"/>
          <w:lang w:val="en-GB"/>
        </w:rPr>
        <w:t>djelovanja</w:t>
      </w:r>
      <w:proofErr w:type="spellEnd"/>
      <w:r w:rsidRPr="002B1B40">
        <w:rPr>
          <w:rFonts w:ascii="Arial" w:eastAsia="Times New Roman" w:hAnsi="Arial" w:cs="Arial"/>
          <w:bCs/>
          <w:sz w:val="18"/>
          <w:szCs w:val="18"/>
          <w:lang w:val="en-GB"/>
        </w:rPr>
        <w:t xml:space="preserve"> u </w:t>
      </w:r>
      <w:proofErr w:type="spellStart"/>
      <w:r w:rsidRPr="002B1B40">
        <w:rPr>
          <w:rFonts w:ascii="Arial" w:eastAsia="Times New Roman" w:hAnsi="Arial" w:cs="Arial"/>
          <w:bCs/>
          <w:sz w:val="18"/>
          <w:szCs w:val="18"/>
          <w:lang w:val="en-GB"/>
        </w:rPr>
        <w:t>području</w:t>
      </w:r>
      <w:proofErr w:type="spellEnd"/>
      <w:r w:rsidRPr="002B1B40">
        <w:rPr>
          <w:rFonts w:ascii="Arial" w:eastAsia="Times New Roman" w:hAnsi="Arial" w:cs="Arial"/>
          <w:bCs/>
          <w:sz w:val="18"/>
          <w:szCs w:val="18"/>
          <w:lang w:val="en-GB"/>
        </w:rPr>
        <w:t xml:space="preserve"> </w:t>
      </w:r>
      <w:proofErr w:type="spellStart"/>
      <w:r w:rsidRPr="002B1B40">
        <w:rPr>
          <w:rFonts w:ascii="Arial" w:eastAsia="Times New Roman" w:hAnsi="Arial" w:cs="Arial"/>
          <w:bCs/>
          <w:sz w:val="18"/>
          <w:szCs w:val="18"/>
          <w:lang w:val="en-GB"/>
        </w:rPr>
        <w:t>prirodnih</w:t>
      </w:r>
      <w:proofErr w:type="spellEnd"/>
      <w:r w:rsidRPr="002B1B40">
        <w:rPr>
          <w:rFonts w:ascii="Arial" w:eastAsia="Times New Roman" w:hAnsi="Arial" w:cs="Arial"/>
          <w:bCs/>
          <w:sz w:val="18"/>
          <w:szCs w:val="18"/>
          <w:lang w:val="en-GB"/>
        </w:rPr>
        <w:t xml:space="preserve"> </w:t>
      </w:r>
      <w:proofErr w:type="spellStart"/>
      <w:r w:rsidRPr="002B1B40">
        <w:rPr>
          <w:rFonts w:ascii="Arial" w:eastAsia="Times New Roman" w:hAnsi="Arial" w:cs="Arial"/>
          <w:bCs/>
          <w:sz w:val="18"/>
          <w:szCs w:val="18"/>
          <w:lang w:val="en-GB"/>
        </w:rPr>
        <w:t>nepogoda</w:t>
      </w:r>
      <w:proofErr w:type="spellEnd"/>
      <w:r w:rsidRPr="002B1B40">
        <w:rPr>
          <w:rFonts w:ascii="Arial" w:eastAsia="Times New Roman" w:hAnsi="Arial" w:cs="Arial"/>
          <w:bCs/>
          <w:sz w:val="18"/>
          <w:szCs w:val="18"/>
          <w:lang w:val="en-GB"/>
        </w:rPr>
        <w:t xml:space="preserve"> Grada Karlovca za 2023. </w:t>
      </w:r>
      <w:proofErr w:type="spellStart"/>
      <w:r w:rsidRPr="002B1B40">
        <w:rPr>
          <w:rFonts w:ascii="Arial" w:eastAsia="Times New Roman" w:hAnsi="Arial" w:cs="Arial"/>
          <w:bCs/>
          <w:sz w:val="18"/>
          <w:szCs w:val="18"/>
          <w:lang w:val="en-GB"/>
        </w:rPr>
        <w:t>godinu</w:t>
      </w:r>
      <w:proofErr w:type="spellEnd"/>
      <w:r w:rsidRPr="002B1B40">
        <w:rPr>
          <w:rFonts w:ascii="Arial" w:eastAsia="Times New Roman" w:hAnsi="Arial" w:cs="Arial"/>
          <w:bCs/>
          <w:sz w:val="18"/>
          <w:szCs w:val="18"/>
          <w:lang w:val="en-GB"/>
        </w:rPr>
        <w:t xml:space="preserve">. </w:t>
      </w:r>
      <w:r w:rsidRPr="002B1B40">
        <w:rPr>
          <w:rFonts w:ascii="Arial" w:hAnsi="Arial" w:cs="Arial"/>
          <w:sz w:val="18"/>
          <w:szCs w:val="18"/>
        </w:rPr>
        <w:t xml:space="preserve">KLASA: 024-03/22-02/11, URBROJ: 2133-1-01/01-22-7.                      </w:t>
      </w:r>
    </w:p>
    <w:p w14:paraId="3D4FAAB8" w14:textId="77777777" w:rsidR="002B1B40" w:rsidRPr="002B1B40" w:rsidRDefault="002B1B40" w:rsidP="002B1B40">
      <w:pPr>
        <w:spacing w:after="0" w:line="240" w:lineRule="auto"/>
        <w:jc w:val="both"/>
        <w:rPr>
          <w:rFonts w:ascii="Arial" w:hAnsi="Arial" w:cs="Arial"/>
          <w:sz w:val="18"/>
          <w:szCs w:val="18"/>
        </w:rPr>
      </w:pPr>
      <w:r w:rsidRPr="002B1B40">
        <w:rPr>
          <w:rFonts w:ascii="Arial" w:hAnsi="Arial" w:cs="Arial"/>
          <w:sz w:val="18"/>
          <w:szCs w:val="18"/>
        </w:rPr>
        <w:t>Planom djelovanja u području prirodnih nepogoda Grada Karlovca određeno je postupanje nadležnih tijela te određivanje mjera i postupanja djelomične sanacije šteta od prirodnih nepogoda koje su navedene Zakonom o ublažavanju i uklanjanju posljedica prirodnih nepogoda.</w:t>
      </w:r>
    </w:p>
    <w:p w14:paraId="34552C49" w14:textId="77777777" w:rsidR="002B1B40" w:rsidRPr="002B1B40" w:rsidRDefault="002B1B40" w:rsidP="002B1B40">
      <w:pPr>
        <w:spacing w:after="0" w:line="240" w:lineRule="auto"/>
        <w:rPr>
          <w:rFonts w:ascii="Arial" w:eastAsia="Times New Roman" w:hAnsi="Arial" w:cs="Arial"/>
          <w:b/>
          <w:bCs/>
          <w:sz w:val="18"/>
          <w:szCs w:val="18"/>
          <w:lang w:eastAsia="hr-HR"/>
        </w:rPr>
      </w:pPr>
    </w:p>
    <w:p w14:paraId="4290C562" w14:textId="77777777" w:rsidR="002B1B40" w:rsidRPr="002B1B40" w:rsidRDefault="002B1B40" w:rsidP="002B1B40">
      <w:pPr>
        <w:pStyle w:val="ListParagraph"/>
        <w:numPr>
          <w:ilvl w:val="0"/>
          <w:numId w:val="32"/>
        </w:numPr>
        <w:spacing w:after="0" w:line="240" w:lineRule="auto"/>
        <w:rPr>
          <w:rFonts w:ascii="Arial" w:eastAsia="Times New Roman" w:hAnsi="Arial" w:cs="Arial"/>
          <w:b/>
          <w:bCs/>
          <w:sz w:val="18"/>
          <w:szCs w:val="18"/>
          <w:lang w:eastAsia="hr-HR"/>
        </w:rPr>
      </w:pPr>
      <w:r w:rsidRPr="002B1B40">
        <w:rPr>
          <w:rFonts w:ascii="Arial" w:eastAsia="Times New Roman" w:hAnsi="Arial" w:cs="Arial"/>
          <w:b/>
          <w:bCs/>
          <w:sz w:val="18"/>
          <w:szCs w:val="18"/>
          <w:lang w:eastAsia="hr-HR"/>
        </w:rPr>
        <w:t xml:space="preserve">PROGLAŠENJE PRIRODNE NEPOGODE </w:t>
      </w:r>
    </w:p>
    <w:p w14:paraId="5E852E0E" w14:textId="77777777" w:rsidR="002B1B40" w:rsidRDefault="002B1B40" w:rsidP="002B1B40">
      <w:pPr>
        <w:spacing w:after="0" w:line="240" w:lineRule="auto"/>
        <w:rPr>
          <w:rFonts w:ascii="Arial" w:hAnsi="Arial" w:cs="Arial"/>
          <w:sz w:val="18"/>
          <w:szCs w:val="18"/>
        </w:rPr>
      </w:pPr>
    </w:p>
    <w:p w14:paraId="46F12AC6" w14:textId="69AAF4FB" w:rsidR="002B1B40" w:rsidRPr="002B1B40" w:rsidRDefault="002B1B40" w:rsidP="002B1B40">
      <w:pPr>
        <w:spacing w:after="0" w:line="240" w:lineRule="auto"/>
        <w:rPr>
          <w:rFonts w:ascii="Arial" w:eastAsia="Times New Roman" w:hAnsi="Arial" w:cs="Arial"/>
          <w:b/>
          <w:bCs/>
          <w:sz w:val="18"/>
          <w:szCs w:val="18"/>
          <w:lang w:eastAsia="hr-HR"/>
        </w:rPr>
      </w:pPr>
      <w:r w:rsidRPr="002B1B40">
        <w:rPr>
          <w:rFonts w:ascii="Arial" w:hAnsi="Arial" w:cs="Arial"/>
          <w:sz w:val="18"/>
          <w:szCs w:val="18"/>
        </w:rPr>
        <w:t xml:space="preserve">Stavkom 4. istog članka propisano je da se prirodna nepogoda može proglasiti ako je vrijednost ukupne izravne štete najmanje 20% vrijednosti izvornih prihoda Grada Karlovca za prethodnu godinu ili ako je prirod (rod) umanjen najmanje 30% prethodnog trogodišnjeg prosjeka na području Grada Karlovca ili ako je nepogoda umanjila vrijednost imovine na području Grada Karlovca najmanje 30%. </w:t>
      </w:r>
    </w:p>
    <w:p w14:paraId="2D02D688" w14:textId="77777777" w:rsidR="002B1B40" w:rsidRPr="002B1B40" w:rsidRDefault="002B1B40" w:rsidP="002B1B40">
      <w:pPr>
        <w:spacing w:after="0" w:line="240" w:lineRule="auto"/>
        <w:jc w:val="both"/>
        <w:rPr>
          <w:rFonts w:ascii="Arial" w:hAnsi="Arial" w:cs="Arial"/>
          <w:sz w:val="18"/>
          <w:szCs w:val="18"/>
        </w:rPr>
      </w:pPr>
      <w:r w:rsidRPr="002B1B40">
        <w:rPr>
          <w:rFonts w:ascii="Arial" w:hAnsi="Arial" w:cs="Arial"/>
          <w:sz w:val="18"/>
          <w:szCs w:val="18"/>
        </w:rPr>
        <w:t>Ispunjenje uvjeta za proglašenje prirodne nepogode utvrđuje Gradsko povjerenstvo za procjenu štete od prirodnih nepogoda Grada Karlovca. Odluku o proglašenju prirodne nepogode za Grad Karlovac donosi župan Karlovačke županije na prijedlog gradonačelnika Grada Karlovca.</w:t>
      </w:r>
    </w:p>
    <w:p w14:paraId="60ECE8C2" w14:textId="77777777" w:rsidR="002B1B40" w:rsidRPr="002B1B40" w:rsidRDefault="002B1B40" w:rsidP="002B1B40">
      <w:pPr>
        <w:spacing w:after="0" w:line="240" w:lineRule="auto"/>
        <w:jc w:val="both"/>
        <w:rPr>
          <w:rFonts w:ascii="Arial" w:hAnsi="Arial" w:cs="Arial"/>
          <w:sz w:val="18"/>
          <w:szCs w:val="18"/>
        </w:rPr>
      </w:pPr>
    </w:p>
    <w:p w14:paraId="7BAA5402" w14:textId="77777777" w:rsidR="002B1B40" w:rsidRPr="002B1B40" w:rsidRDefault="002B1B40" w:rsidP="002B1B40">
      <w:pPr>
        <w:pStyle w:val="Heading1"/>
        <w:numPr>
          <w:ilvl w:val="0"/>
          <w:numId w:val="32"/>
        </w:numPr>
        <w:tabs>
          <w:tab w:val="num" w:pos="360"/>
        </w:tabs>
        <w:spacing w:before="0" w:line="240" w:lineRule="auto"/>
        <w:ind w:left="340" w:hanging="340"/>
        <w:rPr>
          <w:rFonts w:ascii="Arial" w:hAnsi="Arial" w:cs="Arial"/>
          <w:b/>
          <w:bCs/>
          <w:color w:val="auto"/>
          <w:sz w:val="18"/>
          <w:szCs w:val="18"/>
        </w:rPr>
      </w:pPr>
      <w:r w:rsidRPr="002B1B40">
        <w:rPr>
          <w:rFonts w:ascii="Arial" w:hAnsi="Arial" w:cs="Arial"/>
          <w:b/>
          <w:bCs/>
          <w:color w:val="auto"/>
          <w:sz w:val="18"/>
          <w:szCs w:val="18"/>
        </w:rPr>
        <w:t>IZVORI SREDSTVA POMOĆI ZA UBLAŽAVANJE I DJELOMIČNO UKLANJANJE POSLJEDICA PRIRODNIH NEPOGODA</w:t>
      </w:r>
    </w:p>
    <w:p w14:paraId="5065C264" w14:textId="77777777" w:rsidR="002B1B40" w:rsidRPr="002B1B40" w:rsidRDefault="002B1B40" w:rsidP="002B1B40">
      <w:pPr>
        <w:spacing w:after="0" w:line="240" w:lineRule="auto"/>
        <w:jc w:val="both"/>
        <w:rPr>
          <w:rFonts w:ascii="Arial" w:hAnsi="Arial" w:cs="Arial"/>
          <w:sz w:val="18"/>
          <w:szCs w:val="18"/>
          <w:lang w:eastAsia="hr-HR"/>
        </w:rPr>
      </w:pPr>
    </w:p>
    <w:p w14:paraId="6ADF654B" w14:textId="77777777" w:rsidR="002B1B40" w:rsidRPr="002B1B40" w:rsidRDefault="002B1B40" w:rsidP="002B1B40">
      <w:pPr>
        <w:spacing w:after="0" w:line="240" w:lineRule="auto"/>
        <w:rPr>
          <w:rFonts w:ascii="Arial" w:hAnsi="Arial" w:cs="Arial"/>
          <w:sz w:val="18"/>
          <w:szCs w:val="18"/>
        </w:rPr>
      </w:pPr>
      <w:r w:rsidRPr="002B1B40">
        <w:rPr>
          <w:rFonts w:ascii="Arial" w:hAnsi="Arial" w:cs="Arial"/>
          <w:sz w:val="18"/>
          <w:szCs w:val="18"/>
        </w:rPr>
        <w:t>Sredstva pomoći za ublažavanje i djelomično uklanjanje posljedica prirodnih nepogoda odnose se na novčana sredstva ili ostala materijalna sredstva, kao što su oprema za zaštitu imovine fizičkih i/ili pravnih osoba, javne infrastrukture te zdravlja i života stanovništva.</w:t>
      </w:r>
    </w:p>
    <w:p w14:paraId="173DEED3" w14:textId="03C439A1" w:rsidR="002B1B40" w:rsidRDefault="002B1B40" w:rsidP="002B1B40">
      <w:pPr>
        <w:spacing w:after="0" w:line="240" w:lineRule="auto"/>
        <w:rPr>
          <w:rFonts w:ascii="Arial" w:hAnsi="Arial" w:cs="Arial"/>
          <w:sz w:val="18"/>
          <w:szCs w:val="18"/>
        </w:rPr>
      </w:pPr>
      <w:r w:rsidRPr="002B1B40">
        <w:rPr>
          <w:rFonts w:ascii="Arial" w:hAnsi="Arial" w:cs="Arial"/>
          <w:sz w:val="18"/>
          <w:szCs w:val="18"/>
        </w:rPr>
        <w:t xml:space="preserve">Novčana sredstva i druge vrste pomoći za djelomičnu sanaciju šteta od prirodnih nepogoda na imovini oštećenika osiguravaju se iz: </w:t>
      </w:r>
    </w:p>
    <w:p w14:paraId="19E384FF" w14:textId="77777777" w:rsidR="00A02C7F" w:rsidRPr="002B1B40" w:rsidRDefault="00A02C7F" w:rsidP="002B1B40">
      <w:pPr>
        <w:spacing w:after="0" w:line="240" w:lineRule="auto"/>
        <w:rPr>
          <w:rFonts w:ascii="Arial" w:hAnsi="Arial" w:cs="Arial"/>
          <w:sz w:val="18"/>
          <w:szCs w:val="18"/>
        </w:rPr>
      </w:pPr>
    </w:p>
    <w:p w14:paraId="3DFFE2CE" w14:textId="77777777" w:rsidR="002B1B40" w:rsidRPr="002B1B40" w:rsidRDefault="002B1B40" w:rsidP="002B1B40">
      <w:pPr>
        <w:pStyle w:val="ListParagraph"/>
        <w:numPr>
          <w:ilvl w:val="0"/>
          <w:numId w:val="31"/>
        </w:numPr>
        <w:spacing w:after="0" w:line="240" w:lineRule="auto"/>
        <w:jc w:val="both"/>
        <w:rPr>
          <w:rFonts w:ascii="Arial" w:hAnsi="Arial" w:cs="Arial"/>
          <w:sz w:val="18"/>
          <w:szCs w:val="18"/>
        </w:rPr>
      </w:pPr>
      <w:r w:rsidRPr="002B1B40">
        <w:rPr>
          <w:rFonts w:ascii="Arial" w:hAnsi="Arial" w:cs="Arial"/>
          <w:sz w:val="18"/>
          <w:szCs w:val="18"/>
        </w:rPr>
        <w:t>Državnog proračuna s proračunskog razdjela ministarstva nadležnog za financije,</w:t>
      </w:r>
    </w:p>
    <w:p w14:paraId="1CACBD9F" w14:textId="77777777" w:rsidR="002B1B40" w:rsidRPr="002B1B40" w:rsidRDefault="002B1B40" w:rsidP="002B1B40">
      <w:pPr>
        <w:pStyle w:val="ListParagraph"/>
        <w:numPr>
          <w:ilvl w:val="0"/>
          <w:numId w:val="31"/>
        </w:numPr>
        <w:spacing w:after="0" w:line="240" w:lineRule="auto"/>
        <w:jc w:val="both"/>
        <w:rPr>
          <w:rFonts w:ascii="Arial" w:hAnsi="Arial" w:cs="Arial"/>
          <w:sz w:val="18"/>
          <w:szCs w:val="18"/>
        </w:rPr>
      </w:pPr>
      <w:r w:rsidRPr="002B1B40">
        <w:rPr>
          <w:rFonts w:ascii="Arial" w:hAnsi="Arial" w:cs="Arial"/>
          <w:sz w:val="18"/>
          <w:szCs w:val="18"/>
        </w:rPr>
        <w:t>Fondova Europske unije,</w:t>
      </w:r>
    </w:p>
    <w:p w14:paraId="29F34CDD" w14:textId="77777777" w:rsidR="002B1B40" w:rsidRPr="002B1B40" w:rsidRDefault="002B1B40" w:rsidP="002B1B40">
      <w:pPr>
        <w:pStyle w:val="ListParagraph"/>
        <w:numPr>
          <w:ilvl w:val="0"/>
          <w:numId w:val="31"/>
        </w:numPr>
        <w:spacing w:after="0" w:line="240" w:lineRule="auto"/>
        <w:jc w:val="both"/>
        <w:rPr>
          <w:rFonts w:ascii="Arial" w:hAnsi="Arial" w:cs="Arial"/>
          <w:sz w:val="18"/>
          <w:szCs w:val="18"/>
        </w:rPr>
      </w:pPr>
      <w:r w:rsidRPr="002B1B40">
        <w:rPr>
          <w:rFonts w:ascii="Arial" w:hAnsi="Arial" w:cs="Arial"/>
          <w:sz w:val="18"/>
          <w:szCs w:val="18"/>
        </w:rPr>
        <w:t>Donacija.</w:t>
      </w:r>
    </w:p>
    <w:p w14:paraId="544E859A" w14:textId="77777777" w:rsidR="00A02C7F" w:rsidRDefault="00A02C7F" w:rsidP="002B1B40">
      <w:pPr>
        <w:spacing w:after="0" w:line="240" w:lineRule="auto"/>
        <w:rPr>
          <w:rFonts w:ascii="Arial" w:hAnsi="Arial" w:cs="Arial"/>
          <w:sz w:val="18"/>
          <w:szCs w:val="18"/>
        </w:rPr>
      </w:pPr>
    </w:p>
    <w:p w14:paraId="75D8746D" w14:textId="4871E442" w:rsidR="002B1B40" w:rsidRPr="002B1B40" w:rsidRDefault="002B1B40" w:rsidP="002B1B40">
      <w:pPr>
        <w:spacing w:after="0" w:line="240" w:lineRule="auto"/>
        <w:rPr>
          <w:rFonts w:ascii="Arial" w:hAnsi="Arial" w:cs="Arial"/>
          <w:sz w:val="18"/>
          <w:szCs w:val="18"/>
        </w:rPr>
      </w:pPr>
      <w:r w:rsidRPr="002B1B40">
        <w:rPr>
          <w:rFonts w:ascii="Arial" w:hAnsi="Arial" w:cs="Arial"/>
          <w:sz w:val="18"/>
          <w:szCs w:val="18"/>
        </w:rPr>
        <w:t>Sredstva iz fondova EU se ne mogu osigurati unaprijed, njihova dodjela se provodi prema posebnim propisima kojima se uređuje korištenje sredstava iz fondova EU.</w:t>
      </w:r>
    </w:p>
    <w:p w14:paraId="7C8433B4" w14:textId="77777777" w:rsidR="002B1B40" w:rsidRDefault="002B1B40" w:rsidP="002B1B40">
      <w:pPr>
        <w:spacing w:after="0" w:line="240" w:lineRule="auto"/>
        <w:rPr>
          <w:rFonts w:ascii="Arial" w:hAnsi="Arial" w:cs="Arial"/>
          <w:sz w:val="18"/>
          <w:szCs w:val="18"/>
        </w:rPr>
      </w:pPr>
    </w:p>
    <w:p w14:paraId="0BF77801" w14:textId="392C88AD" w:rsidR="002B1B40" w:rsidRPr="002B1B40" w:rsidRDefault="002B1B40" w:rsidP="002B1B40">
      <w:pPr>
        <w:spacing w:after="0" w:line="240" w:lineRule="auto"/>
        <w:rPr>
          <w:rFonts w:ascii="Arial" w:hAnsi="Arial" w:cs="Arial"/>
          <w:sz w:val="18"/>
          <w:szCs w:val="18"/>
        </w:rPr>
      </w:pPr>
      <w:r w:rsidRPr="002B1B40">
        <w:rPr>
          <w:rFonts w:ascii="Arial" w:hAnsi="Arial" w:cs="Arial"/>
          <w:sz w:val="18"/>
          <w:szCs w:val="18"/>
        </w:rPr>
        <w:t>Sredstva pomoći za ublažavanje i djelomično uklanjanje posljedica prirodnih nepogoda strogo su namjenska sredstva te se raspoređuju prema postotku oštećenja vrijednosti potvrđene konačne procjene štete, o čemu odlučuju nadležna tijela. Navedena sredstva su nepovratna i nenamjenska te se ne mogu koristiti kao kreditna sredstva niti zadržati kao prihod proračuna Grada Karlovca. Gradonačelnik Grada Karlovca te krajnji korisnici odgovorni su za namjensko korištenje sredstava pomoći za ublažavanje i djelomično uklanjanje posljedica prirodnih nepogoda.</w:t>
      </w:r>
    </w:p>
    <w:p w14:paraId="51D2DBCF" w14:textId="77777777" w:rsidR="002B1B40" w:rsidRDefault="002B1B40" w:rsidP="002B1B40">
      <w:pPr>
        <w:spacing w:after="0" w:line="240" w:lineRule="auto"/>
        <w:rPr>
          <w:rFonts w:ascii="Arial" w:eastAsia="Times New Roman" w:hAnsi="Arial" w:cs="Arial"/>
          <w:color w:val="000000"/>
          <w:sz w:val="18"/>
          <w:szCs w:val="18"/>
          <w:lang w:eastAsia="hr-HR"/>
        </w:rPr>
      </w:pPr>
    </w:p>
    <w:p w14:paraId="2FC38253" w14:textId="636845AD" w:rsidR="002B1B40" w:rsidRDefault="002B1B40" w:rsidP="002B1B40">
      <w:pPr>
        <w:spacing w:after="0" w:line="240" w:lineRule="auto"/>
        <w:rPr>
          <w:rFonts w:ascii="Arial" w:eastAsia="Times New Roman" w:hAnsi="Arial" w:cs="Arial"/>
          <w:color w:val="000000"/>
          <w:sz w:val="18"/>
          <w:szCs w:val="18"/>
          <w:lang w:eastAsia="hr-HR"/>
        </w:rPr>
      </w:pPr>
      <w:r w:rsidRPr="002B1B40">
        <w:rPr>
          <w:rFonts w:ascii="Arial" w:eastAsia="Times New Roman" w:hAnsi="Arial" w:cs="Arial"/>
          <w:color w:val="000000"/>
          <w:sz w:val="18"/>
          <w:szCs w:val="18"/>
          <w:lang w:eastAsia="hr-HR"/>
        </w:rPr>
        <w:t>Pomoć za ublažavanje i djelomično uklanjanje posljedica prirodnih nepogoda ne dodjeljuje se za:</w:t>
      </w:r>
    </w:p>
    <w:p w14:paraId="3245EACB" w14:textId="77777777" w:rsidR="00A02C7F" w:rsidRPr="002B1B40" w:rsidRDefault="00A02C7F" w:rsidP="002B1B40">
      <w:pPr>
        <w:spacing w:after="0" w:line="240" w:lineRule="auto"/>
        <w:rPr>
          <w:rFonts w:ascii="Arial" w:eastAsia="Times New Roman" w:hAnsi="Arial" w:cs="Arial"/>
          <w:color w:val="000000"/>
          <w:sz w:val="18"/>
          <w:szCs w:val="18"/>
          <w:lang w:eastAsia="hr-HR"/>
        </w:rPr>
      </w:pPr>
    </w:p>
    <w:p w14:paraId="7A6B7A53" w14:textId="77777777" w:rsidR="002B1B40" w:rsidRPr="002B1B40" w:rsidRDefault="002B1B40" w:rsidP="002B1B40">
      <w:pPr>
        <w:pStyle w:val="ListParagraph"/>
        <w:numPr>
          <w:ilvl w:val="0"/>
          <w:numId w:val="30"/>
        </w:numPr>
        <w:spacing w:after="0" w:line="240" w:lineRule="auto"/>
        <w:jc w:val="both"/>
        <w:rPr>
          <w:rFonts w:ascii="Arial" w:eastAsia="Times New Roman" w:hAnsi="Arial" w:cs="Arial"/>
          <w:color w:val="000000"/>
          <w:sz w:val="18"/>
          <w:szCs w:val="18"/>
          <w:lang w:eastAsia="hr-HR"/>
        </w:rPr>
      </w:pPr>
      <w:r w:rsidRPr="002B1B40">
        <w:rPr>
          <w:rFonts w:ascii="Arial" w:eastAsia="Times New Roman" w:hAnsi="Arial" w:cs="Arial"/>
          <w:color w:val="000000"/>
          <w:sz w:val="18"/>
          <w:szCs w:val="18"/>
          <w:lang w:eastAsia="hr-HR"/>
        </w:rPr>
        <w:t>štete na imovini koja je osigurana,</w:t>
      </w:r>
    </w:p>
    <w:p w14:paraId="0840A9A2" w14:textId="77777777" w:rsidR="002B1B40" w:rsidRPr="002B1B40" w:rsidRDefault="002B1B40" w:rsidP="002B1B40">
      <w:pPr>
        <w:pStyle w:val="ListParagraph"/>
        <w:numPr>
          <w:ilvl w:val="0"/>
          <w:numId w:val="30"/>
        </w:numPr>
        <w:spacing w:after="0" w:line="240" w:lineRule="auto"/>
        <w:jc w:val="both"/>
        <w:rPr>
          <w:rFonts w:ascii="Arial" w:eastAsia="Times New Roman" w:hAnsi="Arial" w:cs="Arial"/>
          <w:color w:val="000000"/>
          <w:sz w:val="18"/>
          <w:szCs w:val="18"/>
          <w:lang w:eastAsia="hr-HR"/>
        </w:rPr>
      </w:pPr>
      <w:r w:rsidRPr="002B1B40">
        <w:rPr>
          <w:rFonts w:ascii="Arial" w:eastAsia="Times New Roman" w:hAnsi="Arial" w:cs="Arial"/>
          <w:color w:val="000000"/>
          <w:sz w:val="18"/>
          <w:szCs w:val="18"/>
          <w:lang w:eastAsia="hr-HR"/>
        </w:rPr>
        <w:t>štete na imovini koje nastanu od prirodnih nepogoda, a izazvane su namjerno, iz krajnjeg nemara ili nisu bile poduzete propisane mjere zaštite,</w:t>
      </w:r>
    </w:p>
    <w:p w14:paraId="33B8597C" w14:textId="77777777" w:rsidR="002B1B40" w:rsidRPr="002B1B40" w:rsidRDefault="002B1B40" w:rsidP="002B1B40">
      <w:pPr>
        <w:pStyle w:val="ListParagraph"/>
        <w:numPr>
          <w:ilvl w:val="0"/>
          <w:numId w:val="30"/>
        </w:numPr>
        <w:spacing w:after="0" w:line="240" w:lineRule="auto"/>
        <w:jc w:val="both"/>
        <w:rPr>
          <w:rFonts w:ascii="Arial" w:eastAsia="Times New Roman" w:hAnsi="Arial" w:cs="Arial"/>
          <w:color w:val="000000"/>
          <w:sz w:val="18"/>
          <w:szCs w:val="18"/>
          <w:lang w:eastAsia="hr-HR"/>
        </w:rPr>
      </w:pPr>
      <w:r w:rsidRPr="002B1B40">
        <w:rPr>
          <w:rFonts w:ascii="Arial" w:eastAsia="Times New Roman" w:hAnsi="Arial" w:cs="Arial"/>
          <w:color w:val="000000"/>
          <w:sz w:val="18"/>
          <w:szCs w:val="18"/>
          <w:lang w:eastAsia="hr-HR"/>
        </w:rPr>
        <w:t>neizravne štete,</w:t>
      </w:r>
    </w:p>
    <w:p w14:paraId="424DB546" w14:textId="77777777" w:rsidR="002B1B40" w:rsidRPr="002B1B40" w:rsidRDefault="002B1B40" w:rsidP="002B1B40">
      <w:pPr>
        <w:pStyle w:val="ListParagraph"/>
        <w:numPr>
          <w:ilvl w:val="0"/>
          <w:numId w:val="30"/>
        </w:numPr>
        <w:spacing w:after="0" w:line="240" w:lineRule="auto"/>
        <w:jc w:val="both"/>
        <w:rPr>
          <w:rFonts w:ascii="Arial" w:eastAsia="Times New Roman" w:hAnsi="Arial" w:cs="Arial"/>
          <w:color w:val="000000"/>
          <w:sz w:val="18"/>
          <w:szCs w:val="18"/>
          <w:lang w:eastAsia="hr-HR"/>
        </w:rPr>
      </w:pPr>
      <w:r w:rsidRPr="002B1B40">
        <w:rPr>
          <w:rFonts w:ascii="Arial" w:eastAsia="Times New Roman" w:hAnsi="Arial" w:cs="Arial"/>
          <w:color w:val="000000"/>
          <w:sz w:val="18"/>
          <w:szCs w:val="18"/>
          <w:lang w:eastAsia="hr-HR"/>
        </w:rPr>
        <w:t xml:space="preserve">štete nastale na nezakonito izgrađenim zgradama javne namjene, gospodarskim zgradama i stambenim zgradama za koje nije doneseno rješenje o izvedenom stanju prema posebnim propisima, osim kada je prije  nastanka prirodne nepogode, pokrenut postupak donošenja rješenja o izvedenom stanju, u kojem </w:t>
      </w:r>
      <w:r w:rsidRPr="002B1B40">
        <w:rPr>
          <w:rFonts w:ascii="Arial" w:eastAsia="Times New Roman" w:hAnsi="Arial" w:cs="Arial"/>
          <w:color w:val="000000"/>
          <w:sz w:val="18"/>
          <w:szCs w:val="18"/>
          <w:lang w:eastAsia="hr-HR"/>
        </w:rPr>
        <w:lastRenderedPageBreak/>
        <w:t>slučaju će sredstva pomoći biti dodijeljena tek kada oštećenik dostavi pravomoćno rješenje nadležnog tijela,</w:t>
      </w:r>
    </w:p>
    <w:p w14:paraId="3A30265B" w14:textId="77777777" w:rsidR="002B1B40" w:rsidRPr="002B1B40" w:rsidRDefault="002B1B40" w:rsidP="002B1B40">
      <w:pPr>
        <w:pStyle w:val="ListParagraph"/>
        <w:numPr>
          <w:ilvl w:val="0"/>
          <w:numId w:val="30"/>
        </w:numPr>
        <w:spacing w:after="0" w:line="240" w:lineRule="auto"/>
        <w:jc w:val="both"/>
        <w:rPr>
          <w:rFonts w:ascii="Arial" w:eastAsia="Times New Roman" w:hAnsi="Arial" w:cs="Arial"/>
          <w:color w:val="000000"/>
          <w:sz w:val="18"/>
          <w:szCs w:val="18"/>
          <w:lang w:eastAsia="hr-HR"/>
        </w:rPr>
      </w:pPr>
      <w:r w:rsidRPr="002B1B40">
        <w:rPr>
          <w:rFonts w:ascii="Arial" w:eastAsia="Times New Roman" w:hAnsi="Arial" w:cs="Arial"/>
          <w:color w:val="000000"/>
          <w:sz w:val="18"/>
          <w:szCs w:val="18"/>
          <w:lang w:eastAsia="hr-HR"/>
        </w:rPr>
        <w:t>štete nastale na objektu ili području koje je u skladu s propisima koji uređuju zaštitu kulturnog dobra aktom proglašeno kulturnim dobrom ili je u vrijeme nastanka prirodne nepogode u postupku proglašavanja kulturnim dobrom,</w:t>
      </w:r>
    </w:p>
    <w:p w14:paraId="643C486C" w14:textId="77777777" w:rsidR="002B1B40" w:rsidRPr="002B1B40" w:rsidRDefault="002B1B40" w:rsidP="002B1B40">
      <w:pPr>
        <w:pStyle w:val="ListParagraph"/>
        <w:numPr>
          <w:ilvl w:val="0"/>
          <w:numId w:val="30"/>
        </w:numPr>
        <w:spacing w:after="0" w:line="240" w:lineRule="auto"/>
        <w:jc w:val="both"/>
        <w:rPr>
          <w:rFonts w:ascii="Arial" w:eastAsia="Times New Roman" w:hAnsi="Arial" w:cs="Arial"/>
          <w:color w:val="000000"/>
          <w:sz w:val="18"/>
          <w:szCs w:val="18"/>
          <w:lang w:eastAsia="hr-HR"/>
        </w:rPr>
      </w:pPr>
      <w:r w:rsidRPr="002B1B40">
        <w:rPr>
          <w:rFonts w:ascii="Arial" w:eastAsia="Times New Roman" w:hAnsi="Arial" w:cs="Arial"/>
          <w:color w:val="000000"/>
          <w:sz w:val="18"/>
          <w:szCs w:val="18"/>
          <w:lang w:eastAsia="hr-HR"/>
        </w:rPr>
        <w:t xml:space="preserve">štete koje nisu prijavljene i na propisan način i u zadanom roku unijete u Registar šteta prema odredbama </w:t>
      </w:r>
      <w:r w:rsidRPr="002B1B40">
        <w:rPr>
          <w:rFonts w:ascii="Arial" w:eastAsia="Times New Roman" w:hAnsi="Arial" w:cs="Arial"/>
          <w:iCs/>
          <w:color w:val="000000"/>
          <w:sz w:val="18"/>
          <w:szCs w:val="18"/>
          <w:lang w:eastAsia="hr-HR"/>
        </w:rPr>
        <w:t>Zakona,</w:t>
      </w:r>
    </w:p>
    <w:p w14:paraId="77B34F7E" w14:textId="77777777" w:rsidR="002B1B40" w:rsidRPr="002B1B40" w:rsidRDefault="002B1B40" w:rsidP="002B1B40">
      <w:pPr>
        <w:pStyle w:val="ListParagraph"/>
        <w:numPr>
          <w:ilvl w:val="0"/>
          <w:numId w:val="30"/>
        </w:numPr>
        <w:spacing w:after="0" w:line="240" w:lineRule="auto"/>
        <w:jc w:val="both"/>
        <w:rPr>
          <w:rFonts w:ascii="Arial" w:eastAsia="Times New Roman" w:hAnsi="Arial" w:cs="Arial"/>
          <w:color w:val="000000"/>
          <w:sz w:val="18"/>
          <w:szCs w:val="18"/>
          <w:lang w:eastAsia="hr-HR"/>
        </w:rPr>
      </w:pPr>
      <w:r w:rsidRPr="002B1B40">
        <w:rPr>
          <w:rFonts w:ascii="Arial" w:eastAsia="Times New Roman" w:hAnsi="Arial" w:cs="Arial"/>
          <w:color w:val="000000"/>
          <w:sz w:val="18"/>
          <w:szCs w:val="18"/>
          <w:lang w:eastAsia="hr-HR"/>
        </w:rPr>
        <w:t xml:space="preserve">štete u slučaju </w:t>
      </w:r>
      <w:proofErr w:type="spellStart"/>
      <w:r w:rsidRPr="002B1B40">
        <w:rPr>
          <w:rFonts w:ascii="Arial" w:eastAsia="Times New Roman" w:hAnsi="Arial" w:cs="Arial"/>
          <w:color w:val="000000"/>
          <w:sz w:val="18"/>
          <w:szCs w:val="18"/>
          <w:lang w:eastAsia="hr-HR"/>
        </w:rPr>
        <w:t>osigurljivih</w:t>
      </w:r>
      <w:proofErr w:type="spellEnd"/>
      <w:r w:rsidRPr="002B1B40">
        <w:rPr>
          <w:rFonts w:ascii="Arial" w:eastAsia="Times New Roman" w:hAnsi="Arial" w:cs="Arial"/>
          <w:color w:val="000000"/>
          <w:sz w:val="18"/>
          <w:szCs w:val="18"/>
          <w:lang w:eastAsia="hr-HR"/>
        </w:rPr>
        <w:t xml:space="preserve"> rizika na imovini koja nije osigurana ako je vrijednost oštećene imovine manja od 60 % vrijednosti imovine.</w:t>
      </w:r>
    </w:p>
    <w:p w14:paraId="34FD8312" w14:textId="77777777" w:rsidR="002B1B40" w:rsidRPr="002B1B40" w:rsidRDefault="002B1B40" w:rsidP="002B1B40">
      <w:pPr>
        <w:spacing w:after="0" w:line="240" w:lineRule="auto"/>
        <w:ind w:left="360"/>
        <w:jc w:val="both"/>
        <w:rPr>
          <w:rFonts w:ascii="Arial" w:eastAsia="Times New Roman" w:hAnsi="Arial" w:cs="Arial"/>
          <w:color w:val="000000"/>
          <w:sz w:val="18"/>
          <w:szCs w:val="18"/>
          <w:lang w:eastAsia="hr-HR"/>
        </w:rPr>
      </w:pPr>
    </w:p>
    <w:p w14:paraId="3CB43B4C" w14:textId="03CEC90D" w:rsidR="002B1B40" w:rsidRPr="002B1B40" w:rsidRDefault="002B1B40" w:rsidP="002B1B40">
      <w:pPr>
        <w:pStyle w:val="ListParagraph"/>
        <w:keepNext/>
        <w:numPr>
          <w:ilvl w:val="0"/>
          <w:numId w:val="32"/>
        </w:numPr>
        <w:spacing w:after="0" w:line="240" w:lineRule="auto"/>
        <w:outlineLvl w:val="1"/>
        <w:rPr>
          <w:rFonts w:ascii="Arial" w:eastAsia="Times New Roman" w:hAnsi="Arial" w:cs="Arial"/>
          <w:b/>
          <w:bCs/>
          <w:sz w:val="18"/>
          <w:szCs w:val="18"/>
          <w:lang w:eastAsia="hr-HR"/>
        </w:rPr>
      </w:pPr>
      <w:bookmarkStart w:id="12" w:name="_Toc49755454"/>
      <w:r w:rsidRPr="002B1B40">
        <w:rPr>
          <w:rFonts w:ascii="Arial" w:eastAsia="Times New Roman" w:hAnsi="Arial" w:cs="Arial"/>
          <w:b/>
          <w:bCs/>
          <w:sz w:val="18"/>
          <w:szCs w:val="18"/>
          <w:lang w:eastAsia="hr-HR"/>
        </w:rPr>
        <w:t>PROCJENA OSIGURANJA OPREME I DRUGIH SREDSTVA ZA ZAŠTITU I SPREČAVANJE STRADANJA IMOVINE, GOSPODARSKIH FUNKCIJA I STRADANJE STANOVNIŠTVA</w:t>
      </w:r>
    </w:p>
    <w:bookmarkEnd w:id="12"/>
    <w:p w14:paraId="3B24B131" w14:textId="77777777" w:rsidR="002B1B40" w:rsidRDefault="002B1B40" w:rsidP="002B1B40">
      <w:pPr>
        <w:spacing w:after="0" w:line="240" w:lineRule="auto"/>
        <w:jc w:val="both"/>
        <w:rPr>
          <w:rFonts w:ascii="Arial" w:eastAsia="Times New Roman" w:hAnsi="Arial" w:cs="Arial"/>
          <w:sz w:val="18"/>
          <w:szCs w:val="18"/>
        </w:rPr>
      </w:pPr>
    </w:p>
    <w:p w14:paraId="6953942B" w14:textId="2F03AD86" w:rsidR="002B1B40" w:rsidRPr="002B1B40" w:rsidRDefault="002B1B40" w:rsidP="002B1B40">
      <w:pPr>
        <w:spacing w:after="0" w:line="240" w:lineRule="auto"/>
        <w:jc w:val="both"/>
        <w:rPr>
          <w:rFonts w:ascii="Arial" w:eastAsia="Times New Roman" w:hAnsi="Arial" w:cs="Arial"/>
          <w:sz w:val="18"/>
          <w:szCs w:val="18"/>
        </w:rPr>
      </w:pPr>
      <w:r w:rsidRPr="002B1B40">
        <w:rPr>
          <w:rFonts w:ascii="Arial" w:eastAsia="Times New Roman" w:hAnsi="Arial" w:cs="Arial"/>
          <w:sz w:val="18"/>
          <w:szCs w:val="18"/>
        </w:rPr>
        <w:t>Sukladno članku 65. Zakona o proračunu („Narodne novine“, broj 144/21) sredstva proračunske zalihe mogu se koristiti za nepredviđene namjene za koje u Proračunu nisu osigurana sredstva ili za namjene za koje se tijekom godine pokaže da nisu utvrđena dovoljna sredstva jer ih pri planiranju Proračuna nije bilo moguće predvidjeti, za financiranje rashoda nastalih pri otklanjanju prirodnih nepogoda, epidemija, ekoloških nesreća ili izvanrednih događaja i ostalih nepredvidivih nesreća te za druge nepredviđene rashode tijekom godine. Sredstva Proračunske zalihe mogu iznositi najviše 0,50 posto planiranih općih prihoda proračuna tekuće godine bez primitaka. Nadalje, člankom 66. istog Zakona utvrđeno je da o korištenju sredstava proračunske zalihe odlučuje gradonačelnik Grada Karlovca.</w:t>
      </w:r>
    </w:p>
    <w:p w14:paraId="044621E3" w14:textId="77777777" w:rsidR="002B1B40" w:rsidRDefault="002B1B40" w:rsidP="002B1B40">
      <w:pPr>
        <w:spacing w:after="0" w:line="240" w:lineRule="auto"/>
        <w:rPr>
          <w:rFonts w:ascii="Arial" w:hAnsi="Arial" w:cs="Arial"/>
          <w:sz w:val="18"/>
          <w:szCs w:val="18"/>
        </w:rPr>
      </w:pPr>
    </w:p>
    <w:p w14:paraId="4668335A" w14:textId="09AE7188" w:rsidR="002B1B40" w:rsidRPr="002B1B40" w:rsidRDefault="002B1B40" w:rsidP="002B1B40">
      <w:pPr>
        <w:spacing w:after="0" w:line="240" w:lineRule="auto"/>
        <w:rPr>
          <w:rFonts w:ascii="Arial" w:hAnsi="Arial" w:cs="Arial"/>
          <w:sz w:val="18"/>
          <w:szCs w:val="18"/>
        </w:rPr>
      </w:pPr>
      <w:r w:rsidRPr="002B1B40">
        <w:rPr>
          <w:rFonts w:ascii="Arial" w:hAnsi="Arial" w:cs="Arial"/>
          <w:sz w:val="18"/>
          <w:szCs w:val="18"/>
        </w:rPr>
        <w:t>U proračunu za 2022. godinu iznos proračunske zalihe bio je 250.000,00 kn.</w:t>
      </w:r>
    </w:p>
    <w:p w14:paraId="29870152" w14:textId="77777777" w:rsidR="002B1B40" w:rsidRDefault="002B1B40" w:rsidP="002B1B40">
      <w:pPr>
        <w:spacing w:after="0" w:line="240" w:lineRule="auto"/>
        <w:rPr>
          <w:rFonts w:ascii="Arial" w:hAnsi="Arial" w:cs="Arial"/>
          <w:sz w:val="18"/>
          <w:szCs w:val="18"/>
        </w:rPr>
      </w:pPr>
    </w:p>
    <w:p w14:paraId="2686D598" w14:textId="118EACC7" w:rsidR="002B1B40" w:rsidRPr="002B1B40" w:rsidRDefault="002B1B40" w:rsidP="002B1B40">
      <w:pPr>
        <w:spacing w:after="0" w:line="240" w:lineRule="auto"/>
        <w:rPr>
          <w:rFonts w:ascii="Arial" w:hAnsi="Arial" w:cs="Arial"/>
          <w:sz w:val="18"/>
          <w:szCs w:val="18"/>
        </w:rPr>
      </w:pPr>
      <w:r w:rsidRPr="002B1B40">
        <w:rPr>
          <w:rFonts w:ascii="Arial" w:hAnsi="Arial" w:cs="Arial"/>
          <w:sz w:val="18"/>
          <w:szCs w:val="18"/>
        </w:rPr>
        <w:t xml:space="preserve">Obzirom da u 2022. godini na području Grada Karlovca nisu bile proglašene prirodne nepogode, sukladno tome nisu bila niti zatražena sredstva pomoći za ublažavanje i djelomično uklanjanje posljedica prirodnih nepogoda. </w:t>
      </w:r>
    </w:p>
    <w:p w14:paraId="1DBCF027" w14:textId="77777777" w:rsidR="002B1B40" w:rsidRPr="002B1B40" w:rsidRDefault="002B1B40" w:rsidP="002B1B40">
      <w:pPr>
        <w:spacing w:after="0" w:line="240" w:lineRule="auto"/>
        <w:jc w:val="both"/>
        <w:rPr>
          <w:rFonts w:ascii="Arial" w:hAnsi="Arial" w:cs="Arial"/>
          <w:color w:val="FF0000"/>
          <w:sz w:val="18"/>
          <w:szCs w:val="18"/>
          <w:lang w:val="en-US"/>
        </w:rPr>
      </w:pPr>
    </w:p>
    <w:p w14:paraId="7455CA07" w14:textId="77777777" w:rsidR="002B1B40" w:rsidRPr="002B1B40" w:rsidRDefault="002B1B40" w:rsidP="002B1B40">
      <w:pPr>
        <w:pStyle w:val="ListParagraph"/>
        <w:numPr>
          <w:ilvl w:val="0"/>
          <w:numId w:val="32"/>
        </w:numPr>
        <w:spacing w:after="0" w:line="240" w:lineRule="auto"/>
        <w:jc w:val="both"/>
        <w:rPr>
          <w:rFonts w:ascii="Arial" w:hAnsi="Arial" w:cs="Arial"/>
          <w:b/>
          <w:bCs/>
          <w:sz w:val="18"/>
          <w:szCs w:val="18"/>
        </w:rPr>
      </w:pPr>
      <w:r w:rsidRPr="002B1B40">
        <w:rPr>
          <w:rFonts w:ascii="Arial" w:hAnsi="Arial" w:cs="Arial"/>
          <w:b/>
          <w:bCs/>
          <w:sz w:val="18"/>
          <w:szCs w:val="18"/>
        </w:rPr>
        <w:t xml:space="preserve">ZAKLJUČAK </w:t>
      </w:r>
    </w:p>
    <w:p w14:paraId="3277E635" w14:textId="77777777" w:rsidR="002B1B40" w:rsidRDefault="002B1B40" w:rsidP="002B1B40">
      <w:pPr>
        <w:spacing w:after="0" w:line="240" w:lineRule="auto"/>
        <w:rPr>
          <w:rFonts w:ascii="Arial" w:hAnsi="Arial" w:cs="Arial"/>
          <w:sz w:val="18"/>
          <w:szCs w:val="18"/>
        </w:rPr>
      </w:pPr>
    </w:p>
    <w:p w14:paraId="1A3461C9" w14:textId="3B4A7504" w:rsidR="002B1B40" w:rsidRPr="002B1B40" w:rsidRDefault="002B1B40" w:rsidP="002B1B40">
      <w:pPr>
        <w:spacing w:after="0" w:line="240" w:lineRule="auto"/>
        <w:rPr>
          <w:rFonts w:ascii="Arial" w:eastAsia="Times New Roman" w:hAnsi="Arial" w:cs="Arial"/>
          <w:color w:val="FF0000"/>
          <w:sz w:val="18"/>
          <w:szCs w:val="18"/>
          <w:lang w:eastAsia="hr-HR"/>
        </w:rPr>
      </w:pPr>
      <w:r w:rsidRPr="002B1B40">
        <w:rPr>
          <w:rFonts w:ascii="Arial" w:hAnsi="Arial" w:cs="Arial"/>
          <w:sz w:val="18"/>
          <w:szCs w:val="18"/>
        </w:rPr>
        <w:t>U protekloj 2022. godini na području Grada Karlovca nisu proglašene prirodne nepogodne koje su mogle uzrokovati štete.</w:t>
      </w:r>
    </w:p>
    <w:p w14:paraId="66981D94" w14:textId="77777777" w:rsidR="002B1B40" w:rsidRPr="002B1B40" w:rsidRDefault="002B1B40" w:rsidP="002B1B40">
      <w:pPr>
        <w:spacing w:after="0" w:line="240" w:lineRule="auto"/>
        <w:jc w:val="both"/>
        <w:rPr>
          <w:rFonts w:ascii="Arial" w:hAnsi="Arial" w:cs="Arial"/>
          <w:color w:val="FF0000"/>
          <w:sz w:val="18"/>
          <w:szCs w:val="18"/>
          <w:lang w:val="en-US"/>
        </w:rPr>
      </w:pPr>
      <w:r w:rsidRPr="002B1B40">
        <w:rPr>
          <w:rFonts w:ascii="Arial" w:hAnsi="Arial" w:cs="Arial"/>
          <w:sz w:val="18"/>
          <w:szCs w:val="18"/>
        </w:rPr>
        <w:t>Analizom učestalosti pojave prirodnih nepogoda i njihovih šteta, dolazi se do zaključka o korištenju mjera za ublažavanje i otklanjanje izravnih posljedica prirodnih nepogoda na području Grada Karlovca. Ovog trenutka moguće je utvrditi kako je postotak osiguranja imovine, posebice u poljoprivredi, iznimno malen. Potrebno je u većoj mjeri osiguravati imovinu, što bi u konačnici imalo pozitivne učinke na gospodarstvo jer pomoć iz državnog proračuna nije dostatna za pokriće nastalih šteta, a posebice za stabiliziranje poslovanja oštećenika koje se bavi određenom gospodarskom djelatnošću. Nadalje, kao i do sada provodit će se preventivne mjere koje su Grad Karlovca i njegovi stanovnici u mogućnosti provoditi.</w:t>
      </w:r>
    </w:p>
    <w:p w14:paraId="74B3B47E" w14:textId="77777777" w:rsidR="002B1B40" w:rsidRPr="002B1B40" w:rsidRDefault="002B1B40" w:rsidP="002B1B40">
      <w:pPr>
        <w:spacing w:after="0" w:line="240" w:lineRule="auto"/>
        <w:rPr>
          <w:rFonts w:ascii="Arial" w:eastAsia="Times New Roman" w:hAnsi="Arial" w:cs="Arial"/>
          <w:color w:val="FF0000"/>
          <w:sz w:val="18"/>
          <w:szCs w:val="18"/>
          <w:lang w:eastAsia="hr-HR"/>
        </w:rPr>
      </w:pPr>
    </w:p>
    <w:p w14:paraId="063617A1" w14:textId="1B964BAB" w:rsidR="002B1B40" w:rsidRPr="002B1B40" w:rsidRDefault="002B1B40" w:rsidP="002B1B40">
      <w:pPr>
        <w:spacing w:after="0" w:line="240" w:lineRule="auto"/>
        <w:rPr>
          <w:rFonts w:ascii="Arial" w:eastAsia="Times New Roman" w:hAnsi="Arial" w:cs="Arial"/>
          <w:sz w:val="18"/>
          <w:szCs w:val="18"/>
          <w:lang w:eastAsia="hr-HR"/>
        </w:rPr>
      </w:pPr>
      <w:r w:rsidRPr="002B1B40">
        <w:rPr>
          <w:rFonts w:ascii="Arial" w:eastAsia="Times New Roman" w:hAnsi="Arial" w:cs="Arial"/>
          <w:sz w:val="18"/>
          <w:szCs w:val="18"/>
          <w:lang w:eastAsia="hr-HR"/>
        </w:rPr>
        <w:t xml:space="preserve">  </w:t>
      </w:r>
    </w:p>
    <w:p w14:paraId="6DD578BC" w14:textId="77777777" w:rsidR="002B1B40" w:rsidRPr="002B1B40" w:rsidRDefault="002B1B40" w:rsidP="002B1B40">
      <w:pPr>
        <w:spacing w:after="0" w:line="240" w:lineRule="auto"/>
        <w:jc w:val="center"/>
        <w:rPr>
          <w:rFonts w:ascii="Arial" w:eastAsia="Times New Roman" w:hAnsi="Arial" w:cs="Arial"/>
          <w:sz w:val="18"/>
          <w:szCs w:val="18"/>
          <w:lang w:eastAsia="hr-HR"/>
        </w:rPr>
      </w:pPr>
      <w:r w:rsidRPr="002B1B40">
        <w:rPr>
          <w:rFonts w:ascii="Arial" w:eastAsia="Times New Roman" w:hAnsi="Arial" w:cs="Arial"/>
          <w:sz w:val="18"/>
          <w:szCs w:val="18"/>
          <w:lang w:eastAsia="hr-HR"/>
        </w:rPr>
        <w:t xml:space="preserve">                                                                                                           GRADONAČELNIK</w:t>
      </w:r>
    </w:p>
    <w:p w14:paraId="3185B032" w14:textId="77777777" w:rsidR="002B1B40" w:rsidRPr="002B1B40" w:rsidRDefault="002B1B40" w:rsidP="002B1B40">
      <w:pPr>
        <w:spacing w:after="0" w:line="240" w:lineRule="auto"/>
        <w:jc w:val="center"/>
        <w:rPr>
          <w:rFonts w:ascii="Arial" w:eastAsia="Times New Roman" w:hAnsi="Arial" w:cs="Arial"/>
          <w:sz w:val="18"/>
          <w:szCs w:val="18"/>
          <w:lang w:eastAsia="hr-HR"/>
        </w:rPr>
      </w:pPr>
      <w:r w:rsidRPr="002B1B40">
        <w:rPr>
          <w:rFonts w:ascii="Arial" w:eastAsia="Times New Roman" w:hAnsi="Arial" w:cs="Arial"/>
          <w:sz w:val="18"/>
          <w:szCs w:val="18"/>
          <w:lang w:eastAsia="hr-HR"/>
        </w:rPr>
        <w:t xml:space="preserve">                                                                                                              Damir Mandić, </w:t>
      </w:r>
      <w:proofErr w:type="spellStart"/>
      <w:r w:rsidRPr="002B1B40">
        <w:rPr>
          <w:rFonts w:ascii="Arial" w:eastAsia="Times New Roman" w:hAnsi="Arial" w:cs="Arial"/>
          <w:sz w:val="18"/>
          <w:szCs w:val="18"/>
          <w:lang w:eastAsia="hr-HR"/>
        </w:rPr>
        <w:t>dipl.teolog</w:t>
      </w:r>
      <w:proofErr w:type="spellEnd"/>
    </w:p>
    <w:p w14:paraId="7B767EF5" w14:textId="77777777" w:rsidR="002B1B40" w:rsidRDefault="002B1B40" w:rsidP="002B1B40">
      <w:pPr>
        <w:spacing w:after="0" w:line="240" w:lineRule="auto"/>
        <w:jc w:val="both"/>
        <w:rPr>
          <w:rFonts w:ascii="Arial" w:hAnsi="Arial" w:cs="Arial"/>
          <w:sz w:val="18"/>
          <w:szCs w:val="18"/>
        </w:rPr>
      </w:pPr>
    </w:p>
    <w:p w14:paraId="1CA5E688" w14:textId="3F4D4BA2" w:rsidR="002B1B40" w:rsidRDefault="002B1B40" w:rsidP="002B1B40">
      <w:pPr>
        <w:spacing w:after="0" w:line="240" w:lineRule="auto"/>
        <w:jc w:val="both"/>
        <w:rPr>
          <w:rFonts w:ascii="Arial" w:hAnsi="Arial" w:cs="Arial"/>
          <w:sz w:val="18"/>
          <w:szCs w:val="18"/>
        </w:rPr>
      </w:pPr>
    </w:p>
    <w:p w14:paraId="135B502F" w14:textId="77B123E1" w:rsidR="00A02C7F" w:rsidRDefault="00A02C7F" w:rsidP="002B1B40">
      <w:pPr>
        <w:spacing w:after="0" w:line="240" w:lineRule="auto"/>
        <w:jc w:val="both"/>
        <w:rPr>
          <w:rFonts w:ascii="Arial" w:hAnsi="Arial" w:cs="Arial"/>
          <w:sz w:val="18"/>
          <w:szCs w:val="18"/>
        </w:rPr>
      </w:pPr>
    </w:p>
    <w:p w14:paraId="61BA73E2" w14:textId="48FC9CC3" w:rsidR="004524ED" w:rsidRDefault="004524ED" w:rsidP="002B1B40">
      <w:pPr>
        <w:spacing w:after="0" w:line="240" w:lineRule="auto"/>
        <w:jc w:val="both"/>
        <w:rPr>
          <w:rFonts w:ascii="Arial" w:hAnsi="Arial" w:cs="Arial"/>
          <w:sz w:val="18"/>
          <w:szCs w:val="18"/>
        </w:rPr>
      </w:pPr>
    </w:p>
    <w:p w14:paraId="1E16C1C1" w14:textId="6A13C594" w:rsidR="004524ED" w:rsidRDefault="004524ED" w:rsidP="002B1B40">
      <w:pPr>
        <w:spacing w:after="0" w:line="240" w:lineRule="auto"/>
        <w:jc w:val="both"/>
        <w:rPr>
          <w:rFonts w:ascii="Arial" w:hAnsi="Arial" w:cs="Arial"/>
          <w:sz w:val="18"/>
          <w:szCs w:val="18"/>
        </w:rPr>
      </w:pPr>
    </w:p>
    <w:p w14:paraId="138FAF03" w14:textId="0A39BD51" w:rsidR="004524ED" w:rsidRDefault="004524ED" w:rsidP="002B1B40">
      <w:pPr>
        <w:spacing w:after="0" w:line="240" w:lineRule="auto"/>
        <w:jc w:val="both"/>
        <w:rPr>
          <w:rFonts w:ascii="Arial" w:hAnsi="Arial" w:cs="Arial"/>
          <w:sz w:val="18"/>
          <w:szCs w:val="18"/>
        </w:rPr>
      </w:pPr>
    </w:p>
    <w:p w14:paraId="64207AE1" w14:textId="4D16FB41" w:rsidR="004524ED" w:rsidRDefault="004524ED" w:rsidP="002B1B40">
      <w:pPr>
        <w:spacing w:after="0" w:line="240" w:lineRule="auto"/>
        <w:jc w:val="both"/>
        <w:rPr>
          <w:rFonts w:ascii="Arial" w:hAnsi="Arial" w:cs="Arial"/>
          <w:sz w:val="18"/>
          <w:szCs w:val="18"/>
        </w:rPr>
      </w:pPr>
    </w:p>
    <w:p w14:paraId="05B1CD93" w14:textId="11283588" w:rsidR="004524ED" w:rsidRDefault="004524ED" w:rsidP="002B1B40">
      <w:pPr>
        <w:spacing w:after="0" w:line="240" w:lineRule="auto"/>
        <w:jc w:val="both"/>
        <w:rPr>
          <w:rFonts w:ascii="Arial" w:hAnsi="Arial" w:cs="Arial"/>
          <w:sz w:val="18"/>
          <w:szCs w:val="18"/>
        </w:rPr>
      </w:pPr>
    </w:p>
    <w:p w14:paraId="4E9A4D90" w14:textId="109E7F22" w:rsidR="004524ED" w:rsidRDefault="004524ED" w:rsidP="002B1B40">
      <w:pPr>
        <w:spacing w:after="0" w:line="240" w:lineRule="auto"/>
        <w:jc w:val="both"/>
        <w:rPr>
          <w:rFonts w:ascii="Arial" w:hAnsi="Arial" w:cs="Arial"/>
          <w:sz w:val="18"/>
          <w:szCs w:val="18"/>
        </w:rPr>
      </w:pPr>
    </w:p>
    <w:p w14:paraId="2B7FEB75" w14:textId="6578B281" w:rsidR="004524ED" w:rsidRDefault="004524ED" w:rsidP="002B1B40">
      <w:pPr>
        <w:spacing w:after="0" w:line="240" w:lineRule="auto"/>
        <w:jc w:val="both"/>
        <w:rPr>
          <w:rFonts w:ascii="Arial" w:hAnsi="Arial" w:cs="Arial"/>
          <w:sz w:val="18"/>
          <w:szCs w:val="18"/>
        </w:rPr>
      </w:pPr>
    </w:p>
    <w:p w14:paraId="6264F83F" w14:textId="56946C9D" w:rsidR="004524ED" w:rsidRDefault="004524ED" w:rsidP="002B1B40">
      <w:pPr>
        <w:spacing w:after="0" w:line="240" w:lineRule="auto"/>
        <w:jc w:val="both"/>
        <w:rPr>
          <w:rFonts w:ascii="Arial" w:hAnsi="Arial" w:cs="Arial"/>
          <w:sz w:val="18"/>
          <w:szCs w:val="18"/>
        </w:rPr>
      </w:pPr>
    </w:p>
    <w:p w14:paraId="1717BA2D" w14:textId="044DFC7C" w:rsidR="004524ED" w:rsidRDefault="004524ED" w:rsidP="002B1B40">
      <w:pPr>
        <w:spacing w:after="0" w:line="240" w:lineRule="auto"/>
        <w:jc w:val="both"/>
        <w:rPr>
          <w:rFonts w:ascii="Arial" w:hAnsi="Arial" w:cs="Arial"/>
          <w:sz w:val="18"/>
          <w:szCs w:val="18"/>
        </w:rPr>
      </w:pPr>
    </w:p>
    <w:p w14:paraId="3EDBD400" w14:textId="1260CB43" w:rsidR="004524ED" w:rsidRDefault="004524ED" w:rsidP="002B1B40">
      <w:pPr>
        <w:spacing w:after="0" w:line="240" w:lineRule="auto"/>
        <w:jc w:val="both"/>
        <w:rPr>
          <w:rFonts w:ascii="Arial" w:hAnsi="Arial" w:cs="Arial"/>
          <w:sz w:val="18"/>
          <w:szCs w:val="18"/>
        </w:rPr>
      </w:pPr>
    </w:p>
    <w:p w14:paraId="266272DA" w14:textId="29DCE0CD" w:rsidR="004524ED" w:rsidRDefault="004524ED" w:rsidP="002B1B40">
      <w:pPr>
        <w:spacing w:after="0" w:line="240" w:lineRule="auto"/>
        <w:jc w:val="both"/>
        <w:rPr>
          <w:rFonts w:ascii="Arial" w:hAnsi="Arial" w:cs="Arial"/>
          <w:sz w:val="18"/>
          <w:szCs w:val="18"/>
        </w:rPr>
      </w:pPr>
    </w:p>
    <w:p w14:paraId="19A8D684" w14:textId="7D3A48B6" w:rsidR="004524ED" w:rsidRDefault="004524ED" w:rsidP="002B1B40">
      <w:pPr>
        <w:spacing w:after="0" w:line="240" w:lineRule="auto"/>
        <w:jc w:val="both"/>
        <w:rPr>
          <w:rFonts w:ascii="Arial" w:hAnsi="Arial" w:cs="Arial"/>
          <w:sz w:val="18"/>
          <w:szCs w:val="18"/>
        </w:rPr>
      </w:pPr>
    </w:p>
    <w:p w14:paraId="40046840" w14:textId="04203C17" w:rsidR="004524ED" w:rsidRDefault="004524ED" w:rsidP="002B1B40">
      <w:pPr>
        <w:spacing w:after="0" w:line="240" w:lineRule="auto"/>
        <w:jc w:val="both"/>
        <w:rPr>
          <w:rFonts w:ascii="Arial" w:hAnsi="Arial" w:cs="Arial"/>
          <w:sz w:val="18"/>
          <w:szCs w:val="18"/>
        </w:rPr>
      </w:pPr>
    </w:p>
    <w:p w14:paraId="63ADF3DA" w14:textId="2370E690" w:rsidR="004524ED" w:rsidRDefault="004524ED" w:rsidP="002B1B40">
      <w:pPr>
        <w:spacing w:after="0" w:line="240" w:lineRule="auto"/>
        <w:jc w:val="both"/>
        <w:rPr>
          <w:rFonts w:ascii="Arial" w:hAnsi="Arial" w:cs="Arial"/>
          <w:sz w:val="18"/>
          <w:szCs w:val="18"/>
        </w:rPr>
      </w:pPr>
    </w:p>
    <w:p w14:paraId="3D49D929" w14:textId="551CD23C" w:rsidR="004524ED" w:rsidRDefault="004524ED" w:rsidP="002B1B40">
      <w:pPr>
        <w:spacing w:after="0" w:line="240" w:lineRule="auto"/>
        <w:jc w:val="both"/>
        <w:rPr>
          <w:rFonts w:ascii="Arial" w:hAnsi="Arial" w:cs="Arial"/>
          <w:sz w:val="18"/>
          <w:szCs w:val="18"/>
        </w:rPr>
      </w:pPr>
    </w:p>
    <w:p w14:paraId="4DBA278E" w14:textId="798C51AB" w:rsidR="004524ED" w:rsidRDefault="004524ED" w:rsidP="002B1B40">
      <w:pPr>
        <w:spacing w:after="0" w:line="240" w:lineRule="auto"/>
        <w:jc w:val="both"/>
        <w:rPr>
          <w:rFonts w:ascii="Arial" w:hAnsi="Arial" w:cs="Arial"/>
          <w:sz w:val="18"/>
          <w:szCs w:val="18"/>
        </w:rPr>
      </w:pPr>
    </w:p>
    <w:p w14:paraId="1725FA38" w14:textId="26FCFBCE" w:rsidR="004524ED" w:rsidRDefault="004524ED" w:rsidP="002B1B40">
      <w:pPr>
        <w:spacing w:after="0" w:line="240" w:lineRule="auto"/>
        <w:jc w:val="both"/>
        <w:rPr>
          <w:rFonts w:ascii="Arial" w:hAnsi="Arial" w:cs="Arial"/>
          <w:sz w:val="18"/>
          <w:szCs w:val="18"/>
        </w:rPr>
      </w:pPr>
    </w:p>
    <w:p w14:paraId="5254CFEC" w14:textId="1AB97285" w:rsidR="004524ED" w:rsidRDefault="004524ED" w:rsidP="002B1B40">
      <w:pPr>
        <w:spacing w:after="0" w:line="240" w:lineRule="auto"/>
        <w:jc w:val="both"/>
        <w:rPr>
          <w:rFonts w:ascii="Arial" w:hAnsi="Arial" w:cs="Arial"/>
          <w:sz w:val="18"/>
          <w:szCs w:val="18"/>
        </w:rPr>
      </w:pPr>
    </w:p>
    <w:p w14:paraId="576B0D5D" w14:textId="40EC99B4" w:rsidR="004524ED" w:rsidRDefault="004524ED" w:rsidP="002B1B40">
      <w:pPr>
        <w:spacing w:after="0" w:line="240" w:lineRule="auto"/>
        <w:jc w:val="both"/>
        <w:rPr>
          <w:rFonts w:ascii="Arial" w:hAnsi="Arial" w:cs="Arial"/>
          <w:sz w:val="18"/>
          <w:szCs w:val="18"/>
        </w:rPr>
      </w:pPr>
    </w:p>
    <w:p w14:paraId="4FD15DF7" w14:textId="2E0EA2D3" w:rsidR="004524ED" w:rsidRDefault="004524ED" w:rsidP="002B1B40">
      <w:pPr>
        <w:spacing w:after="0" w:line="240" w:lineRule="auto"/>
        <w:jc w:val="both"/>
        <w:rPr>
          <w:rFonts w:ascii="Arial" w:hAnsi="Arial" w:cs="Arial"/>
          <w:sz w:val="18"/>
          <w:szCs w:val="18"/>
        </w:rPr>
      </w:pPr>
    </w:p>
    <w:p w14:paraId="0289472E" w14:textId="677C70F9" w:rsidR="004524ED" w:rsidRDefault="004524ED" w:rsidP="002B1B40">
      <w:pPr>
        <w:spacing w:after="0" w:line="240" w:lineRule="auto"/>
        <w:jc w:val="both"/>
        <w:rPr>
          <w:rFonts w:ascii="Arial" w:hAnsi="Arial" w:cs="Arial"/>
          <w:sz w:val="18"/>
          <w:szCs w:val="18"/>
        </w:rPr>
      </w:pPr>
    </w:p>
    <w:p w14:paraId="2C06E251" w14:textId="1F251073" w:rsidR="004524ED" w:rsidRDefault="004524ED" w:rsidP="002B1B40">
      <w:pPr>
        <w:spacing w:after="0" w:line="240" w:lineRule="auto"/>
        <w:jc w:val="both"/>
        <w:rPr>
          <w:rFonts w:ascii="Arial" w:hAnsi="Arial" w:cs="Arial"/>
          <w:sz w:val="18"/>
          <w:szCs w:val="18"/>
        </w:rPr>
      </w:pPr>
    </w:p>
    <w:p w14:paraId="6BD788EB" w14:textId="19987BEF" w:rsidR="004524ED" w:rsidRPr="004524ED" w:rsidRDefault="004524ED" w:rsidP="004524ED">
      <w:pPr>
        <w:spacing w:after="0" w:line="240" w:lineRule="auto"/>
        <w:rPr>
          <w:rFonts w:ascii="Arial" w:hAnsi="Arial" w:cs="Arial"/>
          <w:b/>
          <w:bCs/>
          <w:sz w:val="18"/>
          <w:szCs w:val="18"/>
        </w:rPr>
      </w:pPr>
      <w:r w:rsidRPr="004524ED">
        <w:rPr>
          <w:rFonts w:ascii="Arial" w:hAnsi="Arial" w:cs="Arial"/>
          <w:b/>
          <w:bCs/>
          <w:sz w:val="18"/>
          <w:szCs w:val="18"/>
        </w:rPr>
        <w:lastRenderedPageBreak/>
        <w:t>36.</w:t>
      </w:r>
    </w:p>
    <w:p w14:paraId="09D73554" w14:textId="77777777" w:rsidR="004524ED" w:rsidRPr="004524ED" w:rsidRDefault="004524ED" w:rsidP="004524ED">
      <w:pPr>
        <w:spacing w:after="0" w:line="240" w:lineRule="auto"/>
        <w:rPr>
          <w:rFonts w:ascii="Arial" w:hAnsi="Arial" w:cs="Arial"/>
          <w:sz w:val="18"/>
          <w:szCs w:val="18"/>
        </w:rPr>
      </w:pPr>
    </w:p>
    <w:p w14:paraId="6ECE3D67" w14:textId="77777777" w:rsidR="004524ED" w:rsidRPr="004524ED" w:rsidRDefault="004524ED" w:rsidP="004524ED">
      <w:pPr>
        <w:spacing w:after="0" w:line="240" w:lineRule="auto"/>
        <w:ind w:firstLine="708"/>
        <w:jc w:val="both"/>
        <w:rPr>
          <w:rFonts w:ascii="Arial" w:hAnsi="Arial" w:cs="Arial"/>
          <w:bCs/>
          <w:sz w:val="18"/>
          <w:szCs w:val="18"/>
        </w:rPr>
      </w:pPr>
      <w:r w:rsidRPr="004524ED">
        <w:rPr>
          <w:rFonts w:ascii="Arial" w:hAnsi="Arial" w:cs="Arial"/>
          <w:sz w:val="18"/>
          <w:szCs w:val="18"/>
        </w:rPr>
        <w:t xml:space="preserve">Na temelju članka 35. Zakona o lokalnoj i područnoj (regionalnoj) samoupravi („Narodne novine“ broj 33/01, 60/01, 129/05, 109/07, 125/08, 36/09, 36/09, 150/11, 144/12, 19/13, 137/15, 123/17, 98/19 i 144/20), </w:t>
      </w:r>
      <w:r w:rsidRPr="004524ED">
        <w:rPr>
          <w:rFonts w:ascii="Arial" w:hAnsi="Arial" w:cs="Arial"/>
          <w:bCs/>
          <w:sz w:val="18"/>
          <w:szCs w:val="18"/>
        </w:rPr>
        <w:t xml:space="preserve">članka 34. i 97. Statuta Grada Karlovca (Glasnik Grada Karlovca broj 9/21-potpuni tekst i 10/22), </w:t>
      </w:r>
      <w:r w:rsidRPr="004524ED">
        <w:rPr>
          <w:rFonts w:ascii="Arial" w:eastAsia="Times New Roman" w:hAnsi="Arial" w:cs="Arial"/>
          <w:sz w:val="18"/>
          <w:szCs w:val="18"/>
          <w:lang w:eastAsia="hr-HR"/>
        </w:rPr>
        <w:t>a u svezi s čl. 3. Programa očuvanja i obnove objekata i infrastrukture zaštićene spomeničke baštine unutar kulturno-povijesne cjeline u 2022. godini („Glasnik Grada Karlovca“ br</w:t>
      </w:r>
      <w:bookmarkStart w:id="13" w:name="_Hlk67055742"/>
      <w:r w:rsidRPr="004524ED">
        <w:rPr>
          <w:rFonts w:ascii="Arial" w:eastAsia="Times New Roman" w:hAnsi="Arial" w:cs="Arial"/>
          <w:sz w:val="18"/>
          <w:szCs w:val="18"/>
          <w:lang w:eastAsia="hr-HR"/>
        </w:rPr>
        <w:t>. 22/21,</w:t>
      </w:r>
      <w:bookmarkEnd w:id="13"/>
      <w:r w:rsidRPr="004524ED">
        <w:rPr>
          <w:rFonts w:ascii="Arial" w:eastAsia="Times New Roman" w:hAnsi="Arial" w:cs="Arial"/>
          <w:sz w:val="18"/>
          <w:szCs w:val="18"/>
          <w:lang w:eastAsia="hr-HR"/>
        </w:rPr>
        <w:t xml:space="preserve"> 7/22) </w:t>
      </w:r>
      <w:r w:rsidRPr="004524ED">
        <w:rPr>
          <w:rFonts w:ascii="Arial" w:hAnsi="Arial" w:cs="Arial"/>
          <w:bCs/>
          <w:sz w:val="18"/>
          <w:szCs w:val="18"/>
        </w:rPr>
        <w:t xml:space="preserve">Gradsko vijeće grada Karlovca na 21. sjednici održanoj dana 07. ožujka 2023. godine donosi </w:t>
      </w:r>
    </w:p>
    <w:p w14:paraId="79169159" w14:textId="77777777" w:rsidR="004524ED" w:rsidRPr="004524ED" w:rsidRDefault="004524ED" w:rsidP="004524ED">
      <w:pPr>
        <w:spacing w:after="0" w:line="240" w:lineRule="auto"/>
        <w:jc w:val="both"/>
        <w:rPr>
          <w:rFonts w:ascii="Arial" w:hAnsi="Arial" w:cs="Arial"/>
          <w:bCs/>
          <w:sz w:val="18"/>
          <w:szCs w:val="18"/>
        </w:rPr>
      </w:pPr>
    </w:p>
    <w:p w14:paraId="71D30A20" w14:textId="77777777" w:rsidR="004524ED" w:rsidRPr="004524ED" w:rsidRDefault="004524ED" w:rsidP="004524ED">
      <w:pPr>
        <w:spacing w:after="0" w:line="240" w:lineRule="auto"/>
        <w:jc w:val="both"/>
        <w:rPr>
          <w:rFonts w:ascii="Arial" w:hAnsi="Arial" w:cs="Arial"/>
          <w:bCs/>
          <w:sz w:val="18"/>
          <w:szCs w:val="18"/>
        </w:rPr>
      </w:pPr>
    </w:p>
    <w:p w14:paraId="48386523" w14:textId="77777777" w:rsidR="004524ED" w:rsidRPr="004524ED" w:rsidRDefault="004524ED" w:rsidP="004524ED">
      <w:pPr>
        <w:spacing w:after="0" w:line="240" w:lineRule="auto"/>
        <w:jc w:val="center"/>
        <w:rPr>
          <w:rFonts w:ascii="Arial" w:eastAsia="Times New Roman" w:hAnsi="Arial" w:cs="Arial"/>
          <w:b/>
          <w:sz w:val="18"/>
          <w:szCs w:val="18"/>
          <w:lang w:eastAsia="hr-HR"/>
        </w:rPr>
      </w:pPr>
      <w:r w:rsidRPr="004524ED">
        <w:rPr>
          <w:rFonts w:ascii="Arial" w:eastAsia="Times New Roman" w:hAnsi="Arial" w:cs="Arial"/>
          <w:b/>
          <w:sz w:val="18"/>
          <w:szCs w:val="18"/>
          <w:lang w:eastAsia="hr-HR"/>
        </w:rPr>
        <w:t>ZAKLJUČAK</w:t>
      </w:r>
    </w:p>
    <w:p w14:paraId="368CBEC4" w14:textId="77777777" w:rsidR="004524ED" w:rsidRPr="004524ED" w:rsidRDefault="004524ED" w:rsidP="004524ED">
      <w:pPr>
        <w:spacing w:after="0" w:line="240" w:lineRule="auto"/>
        <w:jc w:val="center"/>
        <w:rPr>
          <w:rFonts w:ascii="Arial" w:eastAsia="Times New Roman" w:hAnsi="Arial" w:cs="Arial"/>
          <w:b/>
          <w:sz w:val="18"/>
          <w:szCs w:val="18"/>
          <w:lang w:eastAsia="hr-HR"/>
        </w:rPr>
      </w:pPr>
      <w:r w:rsidRPr="004524ED">
        <w:rPr>
          <w:rFonts w:ascii="Arial" w:eastAsia="Times New Roman" w:hAnsi="Arial" w:cs="Arial"/>
          <w:b/>
          <w:sz w:val="18"/>
          <w:szCs w:val="18"/>
          <w:lang w:eastAsia="hr-HR"/>
        </w:rPr>
        <w:t xml:space="preserve">O prihvaćanju Izvješća o izvršenju Programa očuvanja i obnove objekata i infrastrukture zaštićene spomeničke baštine unutar kulturno-povijesne cjeline u 2022. godi. i </w:t>
      </w:r>
      <w:r w:rsidRPr="004524ED">
        <w:rPr>
          <w:rFonts w:ascii="Arial" w:eastAsia="Calibri" w:hAnsi="Arial" w:cs="Arial"/>
          <w:b/>
          <w:bCs/>
          <w:color w:val="000000"/>
          <w:sz w:val="18"/>
          <w:szCs w:val="18"/>
        </w:rPr>
        <w:t>namjenskom utrošku sredstava Proračuna spomeničke rente za 2022. godinu</w:t>
      </w:r>
    </w:p>
    <w:p w14:paraId="507F30E1" w14:textId="77777777" w:rsidR="004524ED" w:rsidRPr="004524ED" w:rsidRDefault="004524ED" w:rsidP="004524ED">
      <w:pPr>
        <w:spacing w:after="0" w:line="240" w:lineRule="auto"/>
        <w:jc w:val="center"/>
        <w:rPr>
          <w:rFonts w:ascii="Arial" w:eastAsia="Times New Roman" w:hAnsi="Arial" w:cs="Arial"/>
          <w:b/>
          <w:sz w:val="18"/>
          <w:szCs w:val="18"/>
          <w:lang w:eastAsia="hr-HR"/>
        </w:rPr>
      </w:pPr>
    </w:p>
    <w:p w14:paraId="3A83131C" w14:textId="77777777" w:rsidR="004524ED" w:rsidRPr="004524ED" w:rsidRDefault="004524ED" w:rsidP="004524ED">
      <w:pPr>
        <w:spacing w:after="0" w:line="240" w:lineRule="auto"/>
        <w:jc w:val="center"/>
        <w:rPr>
          <w:rFonts w:ascii="Arial" w:eastAsia="Times New Roman" w:hAnsi="Arial" w:cs="Arial"/>
          <w:b/>
          <w:sz w:val="18"/>
          <w:szCs w:val="18"/>
          <w:lang w:eastAsia="hr-HR"/>
        </w:rPr>
      </w:pPr>
      <w:r w:rsidRPr="004524ED">
        <w:rPr>
          <w:rFonts w:ascii="Arial" w:eastAsia="Times New Roman" w:hAnsi="Arial" w:cs="Arial"/>
          <w:b/>
          <w:sz w:val="18"/>
          <w:szCs w:val="18"/>
          <w:lang w:eastAsia="hr-HR"/>
        </w:rPr>
        <w:t>I.</w:t>
      </w:r>
    </w:p>
    <w:p w14:paraId="5180FE2D" w14:textId="77777777" w:rsidR="004524ED" w:rsidRPr="004524ED" w:rsidRDefault="004524ED" w:rsidP="004524ED">
      <w:pPr>
        <w:autoSpaceDE w:val="0"/>
        <w:autoSpaceDN w:val="0"/>
        <w:adjustRightInd w:val="0"/>
        <w:spacing w:after="0" w:line="240" w:lineRule="auto"/>
        <w:jc w:val="both"/>
        <w:rPr>
          <w:rFonts w:ascii="Arial" w:eastAsia="Calibri" w:hAnsi="Arial" w:cs="Arial"/>
          <w:color w:val="000000"/>
          <w:sz w:val="18"/>
          <w:szCs w:val="18"/>
        </w:rPr>
      </w:pPr>
      <w:r w:rsidRPr="004524ED">
        <w:rPr>
          <w:rFonts w:ascii="Arial" w:eastAsia="Times New Roman" w:hAnsi="Arial" w:cs="Arial"/>
          <w:sz w:val="18"/>
          <w:szCs w:val="18"/>
          <w:lang w:eastAsia="hr-HR"/>
        </w:rPr>
        <w:t xml:space="preserve">           Prihvaća se Izvješće o izvršenju Programa očuvanja i obnove objekata i infrastrukture zaštićene spomeničke baštine unutar kulturno-povijesne cjeline u 2022. godini </w:t>
      </w:r>
      <w:r w:rsidRPr="004524ED">
        <w:rPr>
          <w:rFonts w:ascii="Arial" w:eastAsia="Calibri" w:hAnsi="Arial" w:cs="Arial"/>
          <w:color w:val="000000"/>
          <w:sz w:val="18"/>
          <w:szCs w:val="18"/>
        </w:rPr>
        <w:t xml:space="preserve">i namjenskom utrošku sredstava Proračuna spomeničke rente za 2022. godinu, </w:t>
      </w:r>
      <w:r w:rsidRPr="004524ED">
        <w:rPr>
          <w:rFonts w:ascii="Arial" w:eastAsia="Times New Roman" w:hAnsi="Arial" w:cs="Arial"/>
          <w:sz w:val="18"/>
          <w:szCs w:val="18"/>
          <w:lang w:eastAsia="hr-HR"/>
        </w:rPr>
        <w:t xml:space="preserve">koje je sastavni dio ovog Zaključka. </w:t>
      </w:r>
    </w:p>
    <w:p w14:paraId="14B532F1" w14:textId="77777777" w:rsidR="004524ED" w:rsidRPr="004524ED" w:rsidRDefault="004524ED" w:rsidP="004524ED">
      <w:pPr>
        <w:spacing w:after="0" w:line="240" w:lineRule="auto"/>
        <w:jc w:val="center"/>
        <w:rPr>
          <w:rFonts w:ascii="Arial" w:eastAsia="Times New Roman" w:hAnsi="Arial" w:cs="Arial"/>
          <w:sz w:val="18"/>
          <w:szCs w:val="18"/>
          <w:lang w:eastAsia="hr-HR"/>
        </w:rPr>
      </w:pPr>
    </w:p>
    <w:p w14:paraId="067000E0" w14:textId="77777777" w:rsidR="004524ED" w:rsidRPr="004524ED" w:rsidRDefault="004524ED" w:rsidP="004524ED">
      <w:pPr>
        <w:spacing w:after="0" w:line="240" w:lineRule="auto"/>
        <w:jc w:val="center"/>
        <w:rPr>
          <w:rFonts w:ascii="Arial" w:eastAsia="Times New Roman" w:hAnsi="Arial" w:cs="Arial"/>
          <w:b/>
          <w:sz w:val="18"/>
          <w:szCs w:val="18"/>
          <w:lang w:eastAsia="hr-HR"/>
        </w:rPr>
      </w:pPr>
      <w:r w:rsidRPr="004524ED">
        <w:rPr>
          <w:rFonts w:ascii="Arial" w:eastAsia="Times New Roman" w:hAnsi="Arial" w:cs="Arial"/>
          <w:b/>
          <w:sz w:val="18"/>
          <w:szCs w:val="18"/>
          <w:lang w:eastAsia="hr-HR"/>
        </w:rPr>
        <w:t>II.</w:t>
      </w:r>
    </w:p>
    <w:p w14:paraId="11DE4321" w14:textId="4712A137" w:rsidR="004524ED" w:rsidRPr="004524ED" w:rsidRDefault="004524ED" w:rsidP="004524ED">
      <w:pPr>
        <w:spacing w:after="0" w:line="240" w:lineRule="auto"/>
        <w:rPr>
          <w:rFonts w:ascii="Arial" w:eastAsia="Times New Roman" w:hAnsi="Arial" w:cs="Arial"/>
          <w:sz w:val="18"/>
          <w:szCs w:val="18"/>
          <w:lang w:eastAsia="hr-HR"/>
        </w:rPr>
      </w:pPr>
      <w:r w:rsidRPr="004524ED">
        <w:rPr>
          <w:rFonts w:ascii="Arial" w:eastAsia="Times New Roman" w:hAnsi="Arial" w:cs="Arial"/>
          <w:sz w:val="18"/>
          <w:szCs w:val="18"/>
          <w:lang w:eastAsia="hr-HR"/>
        </w:rPr>
        <w:t xml:space="preserve">           Ovaj Zaključak objavit će se u „Glasniku Grada Karlovca“ zajedno s Izvješćem iz </w:t>
      </w:r>
      <w:proofErr w:type="spellStart"/>
      <w:r w:rsidRPr="004524ED">
        <w:rPr>
          <w:rFonts w:ascii="Arial" w:eastAsia="Times New Roman" w:hAnsi="Arial" w:cs="Arial"/>
          <w:sz w:val="18"/>
          <w:szCs w:val="18"/>
          <w:lang w:eastAsia="hr-HR"/>
        </w:rPr>
        <w:t>toč</w:t>
      </w:r>
      <w:proofErr w:type="spellEnd"/>
      <w:r w:rsidRPr="004524ED">
        <w:rPr>
          <w:rFonts w:ascii="Arial" w:eastAsia="Times New Roman" w:hAnsi="Arial" w:cs="Arial"/>
          <w:sz w:val="18"/>
          <w:szCs w:val="18"/>
          <w:lang w:eastAsia="hr-HR"/>
        </w:rPr>
        <w:t>. I. ovog Zaključka.</w:t>
      </w:r>
    </w:p>
    <w:p w14:paraId="30BF9AD1" w14:textId="41A3039D" w:rsidR="004524ED" w:rsidRPr="004524ED" w:rsidRDefault="004524ED" w:rsidP="004524ED">
      <w:pPr>
        <w:spacing w:after="0" w:line="240" w:lineRule="auto"/>
        <w:rPr>
          <w:rFonts w:ascii="Arial" w:eastAsia="Times New Roman" w:hAnsi="Arial" w:cs="Arial"/>
          <w:sz w:val="18"/>
          <w:szCs w:val="18"/>
          <w:lang w:eastAsia="hr-HR"/>
        </w:rPr>
      </w:pPr>
    </w:p>
    <w:p w14:paraId="7F1E43EB" w14:textId="77777777" w:rsidR="004524ED" w:rsidRPr="004524ED" w:rsidRDefault="004524ED" w:rsidP="004524ED">
      <w:pPr>
        <w:spacing w:after="0" w:line="240" w:lineRule="auto"/>
        <w:rPr>
          <w:rFonts w:ascii="Arial" w:hAnsi="Arial" w:cs="Arial"/>
          <w:sz w:val="18"/>
          <w:szCs w:val="18"/>
        </w:rPr>
      </w:pPr>
      <w:r w:rsidRPr="004524ED">
        <w:rPr>
          <w:rFonts w:ascii="Arial" w:hAnsi="Arial" w:cs="Arial"/>
          <w:sz w:val="18"/>
          <w:szCs w:val="18"/>
        </w:rPr>
        <w:t>GRADSKO VIJEĆE</w:t>
      </w:r>
    </w:p>
    <w:p w14:paraId="472099AA" w14:textId="77777777" w:rsidR="004524ED" w:rsidRPr="004524ED" w:rsidRDefault="004524ED" w:rsidP="004524ED">
      <w:pPr>
        <w:spacing w:after="0" w:line="240" w:lineRule="auto"/>
        <w:jc w:val="both"/>
        <w:rPr>
          <w:rFonts w:ascii="Arial" w:hAnsi="Arial" w:cs="Arial"/>
          <w:sz w:val="18"/>
          <w:szCs w:val="18"/>
        </w:rPr>
      </w:pPr>
      <w:r w:rsidRPr="004524ED">
        <w:rPr>
          <w:rFonts w:ascii="Arial" w:hAnsi="Arial" w:cs="Arial"/>
          <w:sz w:val="18"/>
          <w:szCs w:val="18"/>
        </w:rPr>
        <w:t>KLASA: 024-03/23-02/05</w:t>
      </w:r>
      <w:r w:rsidRPr="004524ED">
        <w:rPr>
          <w:rFonts w:ascii="Arial" w:hAnsi="Arial" w:cs="Arial"/>
          <w:sz w:val="18"/>
          <w:szCs w:val="18"/>
        </w:rPr>
        <w:tab/>
      </w:r>
      <w:r w:rsidRPr="004524ED">
        <w:rPr>
          <w:rFonts w:ascii="Arial" w:hAnsi="Arial" w:cs="Arial"/>
          <w:sz w:val="18"/>
          <w:szCs w:val="18"/>
        </w:rPr>
        <w:tab/>
      </w:r>
      <w:r w:rsidRPr="004524ED">
        <w:rPr>
          <w:rFonts w:ascii="Arial" w:hAnsi="Arial" w:cs="Arial"/>
          <w:sz w:val="18"/>
          <w:szCs w:val="18"/>
        </w:rPr>
        <w:tab/>
      </w:r>
      <w:r w:rsidRPr="004524ED">
        <w:rPr>
          <w:rFonts w:ascii="Arial" w:hAnsi="Arial" w:cs="Arial"/>
          <w:sz w:val="18"/>
          <w:szCs w:val="18"/>
        </w:rPr>
        <w:tab/>
      </w:r>
    </w:p>
    <w:p w14:paraId="48B3DC02" w14:textId="77777777" w:rsidR="004524ED" w:rsidRPr="004524ED" w:rsidRDefault="004524ED" w:rsidP="004524ED">
      <w:pPr>
        <w:spacing w:after="0" w:line="240" w:lineRule="auto"/>
        <w:jc w:val="both"/>
        <w:rPr>
          <w:rFonts w:ascii="Arial" w:hAnsi="Arial" w:cs="Arial"/>
          <w:sz w:val="18"/>
          <w:szCs w:val="18"/>
        </w:rPr>
      </w:pPr>
      <w:r w:rsidRPr="004524ED">
        <w:rPr>
          <w:rFonts w:ascii="Arial" w:hAnsi="Arial" w:cs="Arial"/>
          <w:sz w:val="18"/>
          <w:szCs w:val="18"/>
        </w:rPr>
        <w:t xml:space="preserve">URBROJ: 2133-1-01/01-23-15            </w:t>
      </w:r>
      <w:r w:rsidRPr="004524ED">
        <w:rPr>
          <w:rFonts w:ascii="Arial" w:hAnsi="Arial" w:cs="Arial"/>
          <w:sz w:val="18"/>
          <w:szCs w:val="18"/>
        </w:rPr>
        <w:tab/>
      </w:r>
      <w:r w:rsidRPr="004524ED">
        <w:rPr>
          <w:rFonts w:ascii="Arial" w:hAnsi="Arial" w:cs="Arial"/>
          <w:sz w:val="18"/>
          <w:szCs w:val="18"/>
        </w:rPr>
        <w:tab/>
      </w:r>
    </w:p>
    <w:p w14:paraId="4CF33D1D" w14:textId="60AFFDE0" w:rsidR="00896CE6" w:rsidRPr="004524ED" w:rsidRDefault="004524ED" w:rsidP="004524ED">
      <w:pPr>
        <w:spacing w:after="0" w:line="240" w:lineRule="auto"/>
        <w:rPr>
          <w:rFonts w:ascii="Arial" w:eastAsia="Times New Roman" w:hAnsi="Arial" w:cs="Arial"/>
          <w:sz w:val="18"/>
          <w:szCs w:val="18"/>
          <w:lang w:eastAsia="hr-HR"/>
        </w:rPr>
      </w:pPr>
      <w:r w:rsidRPr="004524ED">
        <w:rPr>
          <w:rFonts w:ascii="Arial" w:hAnsi="Arial" w:cs="Arial"/>
          <w:sz w:val="18"/>
          <w:szCs w:val="18"/>
        </w:rPr>
        <w:t>Karlovac, 07. ožujka 2023. godine</w:t>
      </w:r>
    </w:p>
    <w:p w14:paraId="53E899A6" w14:textId="77777777" w:rsidR="00896CE6" w:rsidRPr="004524ED" w:rsidRDefault="00896CE6" w:rsidP="00896CE6">
      <w:pPr>
        <w:spacing w:after="0" w:line="240" w:lineRule="auto"/>
        <w:ind w:left="5316"/>
        <w:jc w:val="both"/>
        <w:rPr>
          <w:rFonts w:ascii="Arial" w:hAnsi="Arial" w:cs="Arial"/>
          <w:sz w:val="18"/>
          <w:szCs w:val="18"/>
        </w:rPr>
      </w:pPr>
      <w:r w:rsidRPr="004524ED">
        <w:rPr>
          <w:rFonts w:ascii="Arial" w:hAnsi="Arial" w:cs="Arial"/>
          <w:sz w:val="18"/>
          <w:szCs w:val="18"/>
        </w:rPr>
        <w:t xml:space="preserve">    </w:t>
      </w:r>
      <w:r w:rsidRPr="004524ED">
        <w:rPr>
          <w:rFonts w:ascii="Arial" w:hAnsi="Arial" w:cs="Arial"/>
          <w:sz w:val="18"/>
          <w:szCs w:val="18"/>
        </w:rPr>
        <w:tab/>
      </w:r>
      <w:r w:rsidRPr="004524ED">
        <w:rPr>
          <w:rFonts w:ascii="Arial" w:hAnsi="Arial" w:cs="Arial"/>
          <w:sz w:val="18"/>
          <w:szCs w:val="18"/>
        </w:rPr>
        <w:tab/>
        <w:t xml:space="preserve">       PREDSJEDNIK</w:t>
      </w:r>
    </w:p>
    <w:p w14:paraId="1D5B46AE" w14:textId="77777777" w:rsidR="00896CE6" w:rsidRPr="004524ED" w:rsidRDefault="00896CE6" w:rsidP="00896CE6">
      <w:pPr>
        <w:spacing w:after="0" w:line="240" w:lineRule="auto"/>
        <w:ind w:left="360"/>
        <w:jc w:val="both"/>
        <w:rPr>
          <w:rFonts w:ascii="Arial" w:hAnsi="Arial" w:cs="Arial"/>
          <w:sz w:val="18"/>
          <w:szCs w:val="18"/>
        </w:rPr>
      </w:pPr>
      <w:r w:rsidRPr="004524ED">
        <w:rPr>
          <w:rFonts w:ascii="Arial" w:hAnsi="Arial" w:cs="Arial"/>
          <w:sz w:val="18"/>
          <w:szCs w:val="18"/>
        </w:rPr>
        <w:tab/>
      </w:r>
      <w:r w:rsidRPr="004524ED">
        <w:rPr>
          <w:rFonts w:ascii="Arial" w:hAnsi="Arial" w:cs="Arial"/>
          <w:sz w:val="18"/>
          <w:szCs w:val="18"/>
        </w:rPr>
        <w:tab/>
      </w:r>
      <w:r w:rsidRPr="004524ED">
        <w:rPr>
          <w:rFonts w:ascii="Arial" w:hAnsi="Arial" w:cs="Arial"/>
          <w:sz w:val="18"/>
          <w:szCs w:val="18"/>
        </w:rPr>
        <w:tab/>
      </w:r>
      <w:r w:rsidRPr="004524ED">
        <w:rPr>
          <w:rFonts w:ascii="Arial" w:hAnsi="Arial" w:cs="Arial"/>
          <w:sz w:val="18"/>
          <w:szCs w:val="18"/>
        </w:rPr>
        <w:tab/>
      </w:r>
      <w:r w:rsidRPr="004524ED">
        <w:rPr>
          <w:rFonts w:ascii="Arial" w:hAnsi="Arial" w:cs="Arial"/>
          <w:sz w:val="18"/>
          <w:szCs w:val="18"/>
        </w:rPr>
        <w:tab/>
      </w:r>
      <w:r w:rsidRPr="004524ED">
        <w:rPr>
          <w:rFonts w:ascii="Arial" w:hAnsi="Arial" w:cs="Arial"/>
          <w:sz w:val="18"/>
          <w:szCs w:val="18"/>
        </w:rPr>
        <w:tab/>
      </w:r>
      <w:r w:rsidRPr="004524ED">
        <w:rPr>
          <w:rFonts w:ascii="Arial" w:hAnsi="Arial" w:cs="Arial"/>
          <w:sz w:val="18"/>
          <w:szCs w:val="18"/>
        </w:rPr>
        <w:tab/>
      </w:r>
      <w:r w:rsidRPr="004524ED">
        <w:rPr>
          <w:rFonts w:ascii="Arial" w:hAnsi="Arial" w:cs="Arial"/>
          <w:sz w:val="18"/>
          <w:szCs w:val="18"/>
        </w:rPr>
        <w:tab/>
        <w:t>GRADSKOG VIJEĆA GRADA KARLOVCA</w:t>
      </w:r>
    </w:p>
    <w:p w14:paraId="51B33EBA" w14:textId="34195B83" w:rsidR="00896CE6" w:rsidRDefault="00896CE6" w:rsidP="00896CE6">
      <w:pPr>
        <w:spacing w:after="0" w:line="240" w:lineRule="auto"/>
        <w:ind w:left="360"/>
        <w:jc w:val="both"/>
        <w:rPr>
          <w:rFonts w:ascii="Arial" w:hAnsi="Arial" w:cs="Arial"/>
          <w:sz w:val="18"/>
          <w:szCs w:val="18"/>
        </w:rPr>
      </w:pPr>
      <w:r w:rsidRPr="004524ED">
        <w:rPr>
          <w:rFonts w:ascii="Arial" w:hAnsi="Arial" w:cs="Arial"/>
          <w:sz w:val="18"/>
          <w:szCs w:val="18"/>
        </w:rPr>
        <w:tab/>
      </w:r>
      <w:r w:rsidRPr="004524ED">
        <w:rPr>
          <w:rFonts w:ascii="Arial" w:hAnsi="Arial" w:cs="Arial"/>
          <w:sz w:val="18"/>
          <w:szCs w:val="18"/>
        </w:rPr>
        <w:tab/>
      </w:r>
      <w:r w:rsidRPr="004524ED">
        <w:rPr>
          <w:rFonts w:ascii="Arial" w:hAnsi="Arial" w:cs="Arial"/>
          <w:sz w:val="18"/>
          <w:szCs w:val="18"/>
        </w:rPr>
        <w:tab/>
      </w:r>
      <w:r w:rsidRPr="004524ED">
        <w:rPr>
          <w:rFonts w:ascii="Arial" w:hAnsi="Arial" w:cs="Arial"/>
          <w:sz w:val="18"/>
          <w:szCs w:val="18"/>
        </w:rPr>
        <w:tab/>
      </w:r>
      <w:r w:rsidRPr="004524ED">
        <w:rPr>
          <w:rFonts w:ascii="Arial" w:hAnsi="Arial" w:cs="Arial"/>
          <w:sz w:val="18"/>
          <w:szCs w:val="18"/>
        </w:rPr>
        <w:tab/>
      </w:r>
      <w:r w:rsidRPr="004524ED">
        <w:rPr>
          <w:rFonts w:ascii="Arial" w:hAnsi="Arial" w:cs="Arial"/>
          <w:sz w:val="18"/>
          <w:szCs w:val="18"/>
        </w:rPr>
        <w:tab/>
        <w:t xml:space="preserve">              </w:t>
      </w:r>
      <w:r w:rsidRPr="004524ED">
        <w:rPr>
          <w:rFonts w:ascii="Arial" w:hAnsi="Arial" w:cs="Arial"/>
          <w:sz w:val="18"/>
          <w:szCs w:val="18"/>
        </w:rPr>
        <w:tab/>
      </w:r>
      <w:r w:rsidRPr="004524ED">
        <w:rPr>
          <w:rFonts w:ascii="Arial" w:hAnsi="Arial" w:cs="Arial"/>
          <w:sz w:val="18"/>
          <w:szCs w:val="18"/>
        </w:rPr>
        <w:tab/>
        <w:t xml:space="preserve">     Marin Svetić, </w:t>
      </w:r>
      <w:proofErr w:type="spellStart"/>
      <w:r w:rsidRPr="004524ED">
        <w:rPr>
          <w:rFonts w:ascii="Arial" w:hAnsi="Arial" w:cs="Arial"/>
          <w:sz w:val="18"/>
          <w:szCs w:val="18"/>
        </w:rPr>
        <w:t>dipl.ing</w:t>
      </w:r>
      <w:proofErr w:type="spellEnd"/>
      <w:r w:rsidRPr="004524ED">
        <w:rPr>
          <w:rFonts w:ascii="Arial" w:hAnsi="Arial" w:cs="Arial"/>
          <w:sz w:val="18"/>
          <w:szCs w:val="18"/>
        </w:rPr>
        <w:t xml:space="preserve">. šumarstva, v.r.  </w:t>
      </w:r>
    </w:p>
    <w:p w14:paraId="4BD881BD" w14:textId="4BF5FEA2" w:rsidR="004524ED" w:rsidRDefault="004524ED" w:rsidP="004524ED">
      <w:pPr>
        <w:spacing w:after="0" w:line="240" w:lineRule="auto"/>
        <w:jc w:val="both"/>
        <w:rPr>
          <w:rFonts w:ascii="Arial" w:hAnsi="Arial" w:cs="Arial"/>
          <w:sz w:val="18"/>
          <w:szCs w:val="18"/>
        </w:rPr>
      </w:pPr>
    </w:p>
    <w:p w14:paraId="373677ED" w14:textId="3FA3883A" w:rsidR="004524ED" w:rsidRDefault="004524ED" w:rsidP="004524ED">
      <w:pPr>
        <w:spacing w:after="0" w:line="240" w:lineRule="auto"/>
        <w:jc w:val="both"/>
        <w:rPr>
          <w:rFonts w:ascii="Arial" w:hAnsi="Arial" w:cs="Arial"/>
          <w:sz w:val="18"/>
          <w:szCs w:val="18"/>
        </w:rPr>
      </w:pPr>
    </w:p>
    <w:p w14:paraId="7FADFDB2" w14:textId="50EA93B1" w:rsidR="004524ED" w:rsidRDefault="004524ED" w:rsidP="004524ED">
      <w:pPr>
        <w:spacing w:after="0" w:line="240" w:lineRule="auto"/>
        <w:jc w:val="both"/>
        <w:rPr>
          <w:rFonts w:ascii="Arial" w:hAnsi="Arial" w:cs="Arial"/>
          <w:sz w:val="18"/>
          <w:szCs w:val="18"/>
        </w:rPr>
      </w:pPr>
    </w:p>
    <w:p w14:paraId="5230DB38" w14:textId="3756DF17" w:rsidR="004524ED" w:rsidRDefault="004524ED" w:rsidP="004524ED">
      <w:pPr>
        <w:spacing w:after="0" w:line="240" w:lineRule="auto"/>
        <w:jc w:val="both"/>
        <w:rPr>
          <w:rFonts w:ascii="Arial" w:hAnsi="Arial" w:cs="Arial"/>
          <w:sz w:val="18"/>
          <w:szCs w:val="18"/>
        </w:rPr>
      </w:pPr>
    </w:p>
    <w:p w14:paraId="1AB956D7" w14:textId="534535A5" w:rsidR="004524ED" w:rsidRDefault="004524ED" w:rsidP="004524ED">
      <w:pPr>
        <w:spacing w:after="0" w:line="240" w:lineRule="auto"/>
        <w:jc w:val="both"/>
        <w:rPr>
          <w:rFonts w:ascii="Arial" w:hAnsi="Arial" w:cs="Arial"/>
          <w:sz w:val="18"/>
          <w:szCs w:val="18"/>
        </w:rPr>
      </w:pPr>
    </w:p>
    <w:p w14:paraId="2127D5FB" w14:textId="1048CC43" w:rsidR="004524ED" w:rsidRDefault="004524ED" w:rsidP="004524ED">
      <w:pPr>
        <w:spacing w:after="0" w:line="240" w:lineRule="auto"/>
        <w:jc w:val="both"/>
        <w:rPr>
          <w:rFonts w:ascii="Arial" w:hAnsi="Arial" w:cs="Arial"/>
          <w:sz w:val="18"/>
          <w:szCs w:val="18"/>
        </w:rPr>
      </w:pPr>
    </w:p>
    <w:p w14:paraId="53D0E428" w14:textId="0FCDA6C1" w:rsidR="004524ED" w:rsidRDefault="004524ED" w:rsidP="004524ED">
      <w:pPr>
        <w:spacing w:after="0" w:line="240" w:lineRule="auto"/>
        <w:jc w:val="both"/>
        <w:rPr>
          <w:rFonts w:ascii="Arial" w:hAnsi="Arial" w:cs="Arial"/>
          <w:sz w:val="18"/>
          <w:szCs w:val="18"/>
        </w:rPr>
      </w:pPr>
    </w:p>
    <w:p w14:paraId="5F82F3E2" w14:textId="3DD300AA" w:rsidR="004524ED" w:rsidRDefault="004524ED" w:rsidP="004524ED">
      <w:pPr>
        <w:spacing w:after="0" w:line="240" w:lineRule="auto"/>
        <w:jc w:val="both"/>
        <w:rPr>
          <w:rFonts w:ascii="Arial" w:hAnsi="Arial" w:cs="Arial"/>
          <w:sz w:val="18"/>
          <w:szCs w:val="18"/>
        </w:rPr>
      </w:pPr>
    </w:p>
    <w:p w14:paraId="62CD523F" w14:textId="79D92894" w:rsidR="004524ED" w:rsidRDefault="004524ED" w:rsidP="004524ED">
      <w:pPr>
        <w:spacing w:after="0" w:line="240" w:lineRule="auto"/>
        <w:jc w:val="both"/>
        <w:rPr>
          <w:rFonts w:ascii="Arial" w:hAnsi="Arial" w:cs="Arial"/>
          <w:sz w:val="18"/>
          <w:szCs w:val="18"/>
        </w:rPr>
      </w:pPr>
    </w:p>
    <w:p w14:paraId="1AF6B2F9" w14:textId="053CC204" w:rsidR="004524ED" w:rsidRDefault="004524ED" w:rsidP="004524ED">
      <w:pPr>
        <w:spacing w:after="0" w:line="240" w:lineRule="auto"/>
        <w:jc w:val="both"/>
        <w:rPr>
          <w:rFonts w:ascii="Arial" w:hAnsi="Arial" w:cs="Arial"/>
          <w:sz w:val="18"/>
          <w:szCs w:val="18"/>
        </w:rPr>
      </w:pPr>
    </w:p>
    <w:p w14:paraId="06EBD8D7" w14:textId="20EA6B3A" w:rsidR="004524ED" w:rsidRDefault="004524ED" w:rsidP="004524ED">
      <w:pPr>
        <w:spacing w:after="0" w:line="240" w:lineRule="auto"/>
        <w:jc w:val="both"/>
        <w:rPr>
          <w:rFonts w:ascii="Arial" w:hAnsi="Arial" w:cs="Arial"/>
          <w:sz w:val="18"/>
          <w:szCs w:val="18"/>
        </w:rPr>
      </w:pPr>
    </w:p>
    <w:p w14:paraId="5C204F9C" w14:textId="5E9AEEB5" w:rsidR="004524ED" w:rsidRDefault="004524ED" w:rsidP="004524ED">
      <w:pPr>
        <w:spacing w:after="0" w:line="240" w:lineRule="auto"/>
        <w:jc w:val="both"/>
        <w:rPr>
          <w:rFonts w:ascii="Arial" w:hAnsi="Arial" w:cs="Arial"/>
          <w:sz w:val="18"/>
          <w:szCs w:val="18"/>
        </w:rPr>
      </w:pPr>
    </w:p>
    <w:p w14:paraId="78C48A30" w14:textId="26F65DFB" w:rsidR="004524ED" w:rsidRDefault="004524ED" w:rsidP="004524ED">
      <w:pPr>
        <w:spacing w:after="0" w:line="240" w:lineRule="auto"/>
        <w:jc w:val="both"/>
        <w:rPr>
          <w:rFonts w:ascii="Arial" w:hAnsi="Arial" w:cs="Arial"/>
          <w:sz w:val="18"/>
          <w:szCs w:val="18"/>
        </w:rPr>
      </w:pPr>
    </w:p>
    <w:p w14:paraId="54803A7A" w14:textId="5650416C" w:rsidR="004524ED" w:rsidRDefault="004524ED" w:rsidP="004524ED">
      <w:pPr>
        <w:spacing w:after="0" w:line="240" w:lineRule="auto"/>
        <w:jc w:val="both"/>
        <w:rPr>
          <w:rFonts w:ascii="Arial" w:hAnsi="Arial" w:cs="Arial"/>
          <w:sz w:val="18"/>
          <w:szCs w:val="18"/>
        </w:rPr>
      </w:pPr>
    </w:p>
    <w:p w14:paraId="5FEAA3AD" w14:textId="4795FCB6" w:rsidR="004524ED" w:rsidRDefault="004524ED" w:rsidP="004524ED">
      <w:pPr>
        <w:spacing w:after="0" w:line="240" w:lineRule="auto"/>
        <w:jc w:val="both"/>
        <w:rPr>
          <w:rFonts w:ascii="Arial" w:hAnsi="Arial" w:cs="Arial"/>
          <w:sz w:val="18"/>
          <w:szCs w:val="18"/>
        </w:rPr>
      </w:pPr>
    </w:p>
    <w:p w14:paraId="600CBC4A" w14:textId="63A04B7B" w:rsidR="004524ED" w:rsidRDefault="004524ED" w:rsidP="004524ED">
      <w:pPr>
        <w:spacing w:after="0" w:line="240" w:lineRule="auto"/>
        <w:jc w:val="both"/>
        <w:rPr>
          <w:rFonts w:ascii="Arial" w:hAnsi="Arial" w:cs="Arial"/>
          <w:sz w:val="18"/>
          <w:szCs w:val="18"/>
        </w:rPr>
      </w:pPr>
    </w:p>
    <w:p w14:paraId="177C9D68" w14:textId="22AF4B97" w:rsidR="004524ED" w:rsidRDefault="004524ED" w:rsidP="004524ED">
      <w:pPr>
        <w:spacing w:after="0" w:line="240" w:lineRule="auto"/>
        <w:jc w:val="both"/>
        <w:rPr>
          <w:rFonts w:ascii="Arial" w:hAnsi="Arial" w:cs="Arial"/>
          <w:sz w:val="18"/>
          <w:szCs w:val="18"/>
        </w:rPr>
      </w:pPr>
    </w:p>
    <w:p w14:paraId="39F3AB29" w14:textId="53FA0C6D" w:rsidR="004524ED" w:rsidRDefault="004524ED" w:rsidP="004524ED">
      <w:pPr>
        <w:spacing w:after="0" w:line="240" w:lineRule="auto"/>
        <w:jc w:val="both"/>
        <w:rPr>
          <w:rFonts w:ascii="Arial" w:hAnsi="Arial" w:cs="Arial"/>
          <w:sz w:val="18"/>
          <w:szCs w:val="18"/>
        </w:rPr>
      </w:pPr>
    </w:p>
    <w:p w14:paraId="3ABB84D8" w14:textId="46E424BD" w:rsidR="004524ED" w:rsidRDefault="004524ED" w:rsidP="004524ED">
      <w:pPr>
        <w:spacing w:after="0" w:line="240" w:lineRule="auto"/>
        <w:jc w:val="both"/>
        <w:rPr>
          <w:rFonts w:ascii="Arial" w:hAnsi="Arial" w:cs="Arial"/>
          <w:sz w:val="18"/>
          <w:szCs w:val="18"/>
        </w:rPr>
      </w:pPr>
    </w:p>
    <w:p w14:paraId="3962516F" w14:textId="0BDAE2F3" w:rsidR="004524ED" w:rsidRDefault="004524ED" w:rsidP="004524ED">
      <w:pPr>
        <w:spacing w:after="0" w:line="240" w:lineRule="auto"/>
        <w:jc w:val="both"/>
        <w:rPr>
          <w:rFonts w:ascii="Arial" w:hAnsi="Arial" w:cs="Arial"/>
          <w:sz w:val="18"/>
          <w:szCs w:val="18"/>
        </w:rPr>
      </w:pPr>
    </w:p>
    <w:p w14:paraId="67412CA9" w14:textId="4A5B4BED" w:rsidR="004524ED" w:rsidRDefault="004524ED" w:rsidP="004524ED">
      <w:pPr>
        <w:spacing w:after="0" w:line="240" w:lineRule="auto"/>
        <w:jc w:val="both"/>
        <w:rPr>
          <w:rFonts w:ascii="Arial" w:hAnsi="Arial" w:cs="Arial"/>
          <w:sz w:val="18"/>
          <w:szCs w:val="18"/>
        </w:rPr>
      </w:pPr>
    </w:p>
    <w:p w14:paraId="2B7C9898" w14:textId="65F6BC5C" w:rsidR="004524ED" w:rsidRDefault="004524ED" w:rsidP="004524ED">
      <w:pPr>
        <w:spacing w:after="0" w:line="240" w:lineRule="auto"/>
        <w:jc w:val="both"/>
        <w:rPr>
          <w:rFonts w:ascii="Arial" w:hAnsi="Arial" w:cs="Arial"/>
          <w:sz w:val="18"/>
          <w:szCs w:val="18"/>
        </w:rPr>
      </w:pPr>
    </w:p>
    <w:p w14:paraId="45A4F7A7" w14:textId="64BDA086" w:rsidR="004524ED" w:rsidRDefault="004524ED" w:rsidP="004524ED">
      <w:pPr>
        <w:spacing w:after="0" w:line="240" w:lineRule="auto"/>
        <w:jc w:val="both"/>
        <w:rPr>
          <w:rFonts w:ascii="Arial" w:hAnsi="Arial" w:cs="Arial"/>
          <w:sz w:val="18"/>
          <w:szCs w:val="18"/>
        </w:rPr>
      </w:pPr>
    </w:p>
    <w:p w14:paraId="59C4333B" w14:textId="56EE569E" w:rsidR="004524ED" w:rsidRDefault="004524ED" w:rsidP="004524ED">
      <w:pPr>
        <w:spacing w:after="0" w:line="240" w:lineRule="auto"/>
        <w:jc w:val="both"/>
        <w:rPr>
          <w:rFonts w:ascii="Arial" w:hAnsi="Arial" w:cs="Arial"/>
          <w:sz w:val="18"/>
          <w:szCs w:val="18"/>
        </w:rPr>
      </w:pPr>
    </w:p>
    <w:p w14:paraId="107DD2BA" w14:textId="4609EF8E" w:rsidR="004524ED" w:rsidRDefault="004524ED" w:rsidP="004524ED">
      <w:pPr>
        <w:spacing w:after="0" w:line="240" w:lineRule="auto"/>
        <w:jc w:val="both"/>
        <w:rPr>
          <w:rFonts w:ascii="Arial" w:hAnsi="Arial" w:cs="Arial"/>
          <w:sz w:val="18"/>
          <w:szCs w:val="18"/>
        </w:rPr>
      </w:pPr>
    </w:p>
    <w:p w14:paraId="0637E717" w14:textId="29A9224B" w:rsidR="004524ED" w:rsidRDefault="004524ED" w:rsidP="004524ED">
      <w:pPr>
        <w:spacing w:after="0" w:line="240" w:lineRule="auto"/>
        <w:jc w:val="both"/>
        <w:rPr>
          <w:rFonts w:ascii="Arial" w:hAnsi="Arial" w:cs="Arial"/>
          <w:sz w:val="18"/>
          <w:szCs w:val="18"/>
        </w:rPr>
      </w:pPr>
    </w:p>
    <w:p w14:paraId="58954EEB" w14:textId="730165A2" w:rsidR="004524ED" w:rsidRDefault="004524ED" w:rsidP="004524ED">
      <w:pPr>
        <w:spacing w:after="0" w:line="240" w:lineRule="auto"/>
        <w:jc w:val="both"/>
        <w:rPr>
          <w:rFonts w:ascii="Arial" w:hAnsi="Arial" w:cs="Arial"/>
          <w:sz w:val="18"/>
          <w:szCs w:val="18"/>
        </w:rPr>
      </w:pPr>
    </w:p>
    <w:p w14:paraId="17A4F702" w14:textId="2EA4C4A5" w:rsidR="004524ED" w:rsidRDefault="004524ED" w:rsidP="004524ED">
      <w:pPr>
        <w:spacing w:after="0" w:line="240" w:lineRule="auto"/>
        <w:jc w:val="both"/>
        <w:rPr>
          <w:rFonts w:ascii="Arial" w:hAnsi="Arial" w:cs="Arial"/>
          <w:sz w:val="18"/>
          <w:szCs w:val="18"/>
        </w:rPr>
      </w:pPr>
    </w:p>
    <w:p w14:paraId="0218BB46" w14:textId="09D50AEE" w:rsidR="004524ED" w:rsidRDefault="004524ED" w:rsidP="004524ED">
      <w:pPr>
        <w:spacing w:after="0" w:line="240" w:lineRule="auto"/>
        <w:jc w:val="both"/>
        <w:rPr>
          <w:rFonts w:ascii="Arial" w:hAnsi="Arial" w:cs="Arial"/>
          <w:sz w:val="18"/>
          <w:szCs w:val="18"/>
        </w:rPr>
      </w:pPr>
    </w:p>
    <w:p w14:paraId="4D10FD2B" w14:textId="1FCD27A4" w:rsidR="004524ED" w:rsidRDefault="004524ED" w:rsidP="004524ED">
      <w:pPr>
        <w:spacing w:after="0" w:line="240" w:lineRule="auto"/>
        <w:jc w:val="both"/>
        <w:rPr>
          <w:rFonts w:ascii="Arial" w:hAnsi="Arial" w:cs="Arial"/>
          <w:sz w:val="18"/>
          <w:szCs w:val="18"/>
        </w:rPr>
      </w:pPr>
    </w:p>
    <w:p w14:paraId="1C767EA5" w14:textId="08E53F09" w:rsidR="004524ED" w:rsidRDefault="004524ED" w:rsidP="004524ED">
      <w:pPr>
        <w:spacing w:after="0" w:line="240" w:lineRule="auto"/>
        <w:jc w:val="both"/>
        <w:rPr>
          <w:rFonts w:ascii="Arial" w:hAnsi="Arial" w:cs="Arial"/>
          <w:sz w:val="18"/>
          <w:szCs w:val="18"/>
        </w:rPr>
      </w:pPr>
    </w:p>
    <w:p w14:paraId="5DAFED7F" w14:textId="413707F0" w:rsidR="004524ED" w:rsidRDefault="004524ED" w:rsidP="004524ED">
      <w:pPr>
        <w:spacing w:after="0" w:line="240" w:lineRule="auto"/>
        <w:jc w:val="both"/>
        <w:rPr>
          <w:rFonts w:ascii="Arial" w:hAnsi="Arial" w:cs="Arial"/>
          <w:sz w:val="18"/>
          <w:szCs w:val="18"/>
        </w:rPr>
      </w:pPr>
    </w:p>
    <w:p w14:paraId="7738641E" w14:textId="4965BC3F" w:rsidR="004524ED" w:rsidRDefault="004524ED" w:rsidP="004524ED">
      <w:pPr>
        <w:spacing w:after="0" w:line="240" w:lineRule="auto"/>
        <w:jc w:val="both"/>
        <w:rPr>
          <w:rFonts w:ascii="Arial" w:hAnsi="Arial" w:cs="Arial"/>
          <w:sz w:val="18"/>
          <w:szCs w:val="18"/>
        </w:rPr>
      </w:pPr>
    </w:p>
    <w:p w14:paraId="5EF3A5B6" w14:textId="44291561" w:rsidR="004524ED" w:rsidRDefault="004524ED" w:rsidP="004524ED">
      <w:pPr>
        <w:spacing w:after="0" w:line="240" w:lineRule="auto"/>
        <w:jc w:val="both"/>
        <w:rPr>
          <w:rFonts w:ascii="Arial" w:hAnsi="Arial" w:cs="Arial"/>
          <w:sz w:val="18"/>
          <w:szCs w:val="18"/>
        </w:rPr>
      </w:pPr>
    </w:p>
    <w:p w14:paraId="7725F10B" w14:textId="059D25CA" w:rsidR="004524ED" w:rsidRDefault="004524ED" w:rsidP="004524ED">
      <w:pPr>
        <w:spacing w:after="0" w:line="240" w:lineRule="auto"/>
        <w:jc w:val="both"/>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2446"/>
        <w:gridCol w:w="3434"/>
        <w:gridCol w:w="2546"/>
      </w:tblGrid>
      <w:tr w:rsidR="004524ED" w:rsidRPr="004524ED" w14:paraId="78B10B6A" w14:textId="77777777" w:rsidTr="00A74EBD">
        <w:tc>
          <w:tcPr>
            <w:tcW w:w="3082" w:type="dxa"/>
            <w:gridSpan w:val="2"/>
            <w:vAlign w:val="center"/>
          </w:tcPr>
          <w:p w14:paraId="0D99E386" w14:textId="77777777" w:rsidR="00C75CDF" w:rsidRDefault="00C75CDF" w:rsidP="004524ED">
            <w:pPr>
              <w:rPr>
                <w:rFonts w:ascii="Arial" w:hAnsi="Arial" w:cs="Arial"/>
                <w:sz w:val="18"/>
                <w:szCs w:val="18"/>
              </w:rPr>
            </w:pPr>
          </w:p>
          <w:p w14:paraId="124DB7E1" w14:textId="68BF4A7F" w:rsidR="004524ED" w:rsidRPr="004524ED" w:rsidRDefault="004524ED" w:rsidP="004524ED">
            <w:pPr>
              <w:rPr>
                <w:rFonts w:ascii="Arial" w:hAnsi="Arial" w:cs="Arial"/>
                <w:sz w:val="18"/>
                <w:szCs w:val="18"/>
              </w:rPr>
            </w:pPr>
            <w:r w:rsidRPr="004524ED">
              <w:rPr>
                <w:rFonts w:ascii="Arial" w:hAnsi="Arial" w:cs="Arial"/>
                <w:noProof/>
                <w:sz w:val="18"/>
                <w:szCs w:val="18"/>
              </w:rPr>
              <w:lastRenderedPageBreak/>
              <w:drawing>
                <wp:inline distT="0" distB="0" distL="0" distR="0" wp14:anchorId="21E7526C" wp14:editId="4251C403">
                  <wp:extent cx="249381" cy="329864"/>
                  <wp:effectExtent l="0" t="0" r="0" b="0"/>
                  <wp:docPr id="9" name="Slika 9"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Slika na kojoj se prikazuje tekst, isječak crteža&#10;&#10;Opis je automatski generira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2110" cy="359928"/>
                          </a:xfrm>
                          <a:prstGeom prst="rect">
                            <a:avLst/>
                          </a:prstGeom>
                        </pic:spPr>
                      </pic:pic>
                    </a:graphicData>
                  </a:graphic>
                </wp:inline>
              </w:drawing>
            </w:r>
          </w:p>
        </w:tc>
        <w:tc>
          <w:tcPr>
            <w:tcW w:w="3434" w:type="dxa"/>
            <w:vAlign w:val="center"/>
          </w:tcPr>
          <w:p w14:paraId="4A93E80D" w14:textId="77777777" w:rsidR="004524ED" w:rsidRPr="004524ED" w:rsidRDefault="004524ED" w:rsidP="004524ED">
            <w:pPr>
              <w:rPr>
                <w:rFonts w:ascii="Arial" w:hAnsi="Arial" w:cs="Arial"/>
                <w:sz w:val="18"/>
                <w:szCs w:val="18"/>
              </w:rPr>
            </w:pPr>
          </w:p>
        </w:tc>
        <w:tc>
          <w:tcPr>
            <w:tcW w:w="2546" w:type="dxa"/>
            <w:vMerge w:val="restart"/>
            <w:vAlign w:val="center"/>
          </w:tcPr>
          <w:p w14:paraId="273A0A7C" w14:textId="77777777" w:rsidR="004524ED" w:rsidRPr="004524ED" w:rsidRDefault="004524ED" w:rsidP="004524ED">
            <w:pPr>
              <w:rPr>
                <w:rFonts w:ascii="Arial" w:hAnsi="Arial" w:cs="Arial"/>
                <w:sz w:val="18"/>
                <w:szCs w:val="18"/>
              </w:rPr>
            </w:pPr>
            <w:r w:rsidRPr="004524ED">
              <w:rPr>
                <w:rFonts w:ascii="Arial" w:hAnsi="Arial" w:cs="Arial"/>
                <w:noProof/>
                <w:sz w:val="18"/>
                <w:szCs w:val="18"/>
              </w:rPr>
              <w:drawing>
                <wp:inline distT="0" distB="0" distL="0" distR="0" wp14:anchorId="55D98B91" wp14:editId="15CC29C5">
                  <wp:extent cx="1452144" cy="445325"/>
                  <wp:effectExtent l="0" t="0" r="0" b="0"/>
                  <wp:docPr id="10" name="Slika 10" descr="Slika na kojoj se prikazuje teks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10" descr="Slika na kojoj se prikazuje tekst&#10;&#10;Opis je automatski generiran"/>
                          <pic:cNvPicPr/>
                        </pic:nvPicPr>
                        <pic:blipFill>
                          <a:blip r:embed="rId11">
                            <a:extLst>
                              <a:ext uri="{28A0092B-C50C-407E-A947-70E740481C1C}">
                                <a14:useLocalDpi xmlns:a14="http://schemas.microsoft.com/office/drawing/2010/main" val="0"/>
                              </a:ext>
                            </a:extLst>
                          </a:blip>
                          <a:stretch>
                            <a:fillRect/>
                          </a:stretch>
                        </pic:blipFill>
                        <pic:spPr>
                          <a:xfrm>
                            <a:off x="0" y="0"/>
                            <a:ext cx="1498390" cy="459507"/>
                          </a:xfrm>
                          <a:prstGeom prst="rect">
                            <a:avLst/>
                          </a:prstGeom>
                        </pic:spPr>
                      </pic:pic>
                    </a:graphicData>
                  </a:graphic>
                </wp:inline>
              </w:drawing>
            </w:r>
          </w:p>
        </w:tc>
      </w:tr>
      <w:tr w:rsidR="004524ED" w:rsidRPr="004524ED" w14:paraId="1D1C8731" w14:textId="77777777" w:rsidTr="00A74EBD">
        <w:tc>
          <w:tcPr>
            <w:tcW w:w="3082" w:type="dxa"/>
            <w:gridSpan w:val="2"/>
            <w:vAlign w:val="center"/>
          </w:tcPr>
          <w:p w14:paraId="3B0FCF94" w14:textId="77777777" w:rsidR="004524ED" w:rsidRPr="004524ED" w:rsidRDefault="004524ED" w:rsidP="004524ED">
            <w:pPr>
              <w:autoSpaceDE w:val="0"/>
              <w:autoSpaceDN w:val="0"/>
              <w:adjustRightInd w:val="0"/>
              <w:rPr>
                <w:rFonts w:ascii="Arial" w:hAnsi="Arial" w:cs="Arial"/>
                <w:sz w:val="18"/>
                <w:szCs w:val="18"/>
              </w:rPr>
            </w:pPr>
            <w:r w:rsidRPr="004524ED">
              <w:rPr>
                <w:rFonts w:ascii="Arial" w:hAnsi="Arial" w:cs="Arial"/>
                <w:sz w:val="18"/>
                <w:szCs w:val="18"/>
              </w:rPr>
              <w:ptab w:relativeTo="margin" w:alignment="left" w:leader="none"/>
            </w:r>
            <w:r w:rsidRPr="004524ED">
              <w:rPr>
                <w:rFonts w:ascii="Arial" w:hAnsi="Arial" w:cs="Arial"/>
                <w:sz w:val="18"/>
                <w:szCs w:val="18"/>
              </w:rPr>
              <w:ptab w:relativeTo="margin" w:alignment="left" w:leader="none"/>
            </w:r>
            <w:r w:rsidRPr="004524ED">
              <w:rPr>
                <w:rFonts w:ascii="Arial" w:hAnsi="Arial" w:cs="Arial"/>
                <w:sz w:val="18"/>
                <w:szCs w:val="18"/>
              </w:rPr>
              <w:t>REPUBLIKA HRVATSKA</w:t>
            </w:r>
          </w:p>
          <w:p w14:paraId="689B3429" w14:textId="77777777" w:rsidR="004524ED" w:rsidRPr="004524ED" w:rsidRDefault="004524ED" w:rsidP="004524ED">
            <w:pPr>
              <w:autoSpaceDE w:val="0"/>
              <w:autoSpaceDN w:val="0"/>
              <w:adjustRightInd w:val="0"/>
              <w:rPr>
                <w:rFonts w:ascii="Arial" w:hAnsi="Arial" w:cs="Arial"/>
                <w:sz w:val="18"/>
                <w:szCs w:val="18"/>
              </w:rPr>
            </w:pPr>
            <w:r w:rsidRPr="004524ED">
              <w:rPr>
                <w:rFonts w:ascii="Arial" w:hAnsi="Arial" w:cs="Arial"/>
                <w:sz w:val="18"/>
                <w:szCs w:val="18"/>
              </w:rPr>
              <w:t>KARLOVAČKA ŽUPANIJA</w:t>
            </w:r>
          </w:p>
        </w:tc>
        <w:tc>
          <w:tcPr>
            <w:tcW w:w="3434" w:type="dxa"/>
            <w:vAlign w:val="center"/>
          </w:tcPr>
          <w:p w14:paraId="252CE91B" w14:textId="77777777" w:rsidR="004524ED" w:rsidRPr="004524ED" w:rsidRDefault="004524ED" w:rsidP="004524ED">
            <w:pPr>
              <w:rPr>
                <w:rFonts w:ascii="Arial" w:hAnsi="Arial" w:cs="Arial"/>
                <w:sz w:val="18"/>
                <w:szCs w:val="18"/>
              </w:rPr>
            </w:pPr>
          </w:p>
        </w:tc>
        <w:tc>
          <w:tcPr>
            <w:tcW w:w="2546" w:type="dxa"/>
            <w:vMerge/>
            <w:vAlign w:val="center"/>
          </w:tcPr>
          <w:p w14:paraId="46F76CFA" w14:textId="77777777" w:rsidR="004524ED" w:rsidRPr="004524ED" w:rsidRDefault="004524ED" w:rsidP="004524ED">
            <w:pPr>
              <w:rPr>
                <w:rFonts w:ascii="Arial" w:hAnsi="Arial" w:cs="Arial"/>
                <w:sz w:val="18"/>
                <w:szCs w:val="18"/>
              </w:rPr>
            </w:pPr>
          </w:p>
        </w:tc>
      </w:tr>
      <w:tr w:rsidR="004524ED" w:rsidRPr="004524ED" w14:paraId="26CB354B" w14:textId="77777777" w:rsidTr="00A74EBD">
        <w:tc>
          <w:tcPr>
            <w:tcW w:w="636" w:type="dxa"/>
            <w:vAlign w:val="center"/>
          </w:tcPr>
          <w:p w14:paraId="6A7B2A81" w14:textId="77777777" w:rsidR="004524ED" w:rsidRPr="004524ED" w:rsidRDefault="004524ED" w:rsidP="004524ED">
            <w:pPr>
              <w:rPr>
                <w:rFonts w:ascii="Arial" w:hAnsi="Arial" w:cs="Arial"/>
                <w:sz w:val="18"/>
                <w:szCs w:val="18"/>
              </w:rPr>
            </w:pPr>
            <w:r w:rsidRPr="004524ED">
              <w:rPr>
                <w:rFonts w:ascii="Arial" w:hAnsi="Arial" w:cs="Arial"/>
                <w:noProof/>
                <w:sz w:val="18"/>
                <w:szCs w:val="18"/>
              </w:rPr>
              <w:drawing>
                <wp:inline distT="0" distB="0" distL="0" distR="0" wp14:anchorId="546B3A37" wp14:editId="30A52D0B">
                  <wp:extent cx="267194" cy="302820"/>
                  <wp:effectExtent l="0" t="0" r="0" b="2540"/>
                  <wp:docPr id="11" name="Slika 11" descr="Slika na kojoj se prikazuje tekst, keramičko posuđe, porculan&#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Slika na kojoj se prikazuje tekst, keramičko posuđe, porculan&#10;&#10;Opis je automatski generira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6839" cy="313751"/>
                          </a:xfrm>
                          <a:prstGeom prst="rect">
                            <a:avLst/>
                          </a:prstGeom>
                        </pic:spPr>
                      </pic:pic>
                    </a:graphicData>
                  </a:graphic>
                </wp:inline>
              </w:drawing>
            </w:r>
          </w:p>
        </w:tc>
        <w:tc>
          <w:tcPr>
            <w:tcW w:w="2446" w:type="dxa"/>
            <w:vAlign w:val="center"/>
          </w:tcPr>
          <w:p w14:paraId="121A908D" w14:textId="77777777" w:rsidR="004524ED" w:rsidRPr="004524ED" w:rsidRDefault="004524ED" w:rsidP="004524ED">
            <w:pPr>
              <w:rPr>
                <w:rFonts w:ascii="Arial" w:hAnsi="Arial" w:cs="Arial"/>
                <w:sz w:val="18"/>
                <w:szCs w:val="18"/>
              </w:rPr>
            </w:pPr>
            <w:r w:rsidRPr="004524ED">
              <w:rPr>
                <w:rFonts w:ascii="Arial" w:hAnsi="Arial" w:cs="Arial"/>
                <w:sz w:val="18"/>
                <w:szCs w:val="18"/>
              </w:rPr>
              <w:t>GRAD KARLOVAC</w:t>
            </w:r>
          </w:p>
        </w:tc>
        <w:tc>
          <w:tcPr>
            <w:tcW w:w="3434" w:type="dxa"/>
            <w:vAlign w:val="center"/>
          </w:tcPr>
          <w:p w14:paraId="2028241A" w14:textId="77777777" w:rsidR="004524ED" w:rsidRPr="004524ED" w:rsidRDefault="004524ED" w:rsidP="004524ED">
            <w:pPr>
              <w:rPr>
                <w:rFonts w:ascii="Arial" w:hAnsi="Arial" w:cs="Arial"/>
                <w:sz w:val="18"/>
                <w:szCs w:val="18"/>
              </w:rPr>
            </w:pPr>
          </w:p>
        </w:tc>
        <w:tc>
          <w:tcPr>
            <w:tcW w:w="2546" w:type="dxa"/>
            <w:vMerge/>
            <w:vAlign w:val="center"/>
          </w:tcPr>
          <w:p w14:paraId="3EFDB9BC" w14:textId="77777777" w:rsidR="004524ED" w:rsidRPr="004524ED" w:rsidRDefault="004524ED" w:rsidP="004524ED">
            <w:pPr>
              <w:rPr>
                <w:rFonts w:ascii="Arial" w:hAnsi="Arial" w:cs="Arial"/>
                <w:sz w:val="18"/>
                <w:szCs w:val="18"/>
              </w:rPr>
            </w:pPr>
          </w:p>
        </w:tc>
      </w:tr>
    </w:tbl>
    <w:p w14:paraId="5CC84979" w14:textId="77777777" w:rsidR="004524ED" w:rsidRPr="004524ED" w:rsidRDefault="004524ED" w:rsidP="004524ED">
      <w:pPr>
        <w:spacing w:after="0" w:line="240" w:lineRule="auto"/>
        <w:rPr>
          <w:rFonts w:ascii="Arial" w:hAnsi="Arial" w:cs="Arial"/>
          <w:color w:val="000000"/>
          <w:sz w:val="18"/>
          <w:szCs w:val="18"/>
        </w:rPr>
      </w:pPr>
      <w:r w:rsidRPr="004524ED">
        <w:rPr>
          <w:rFonts w:ascii="Arial" w:hAnsi="Arial" w:cs="Arial"/>
          <w:color w:val="000000"/>
          <w:sz w:val="18"/>
          <w:szCs w:val="18"/>
        </w:rPr>
        <w:t xml:space="preserve">UPRAVNI ODJEL ZA GRADNJU </w:t>
      </w:r>
    </w:p>
    <w:p w14:paraId="0AB78EE3" w14:textId="77777777" w:rsidR="004524ED" w:rsidRPr="004524ED" w:rsidRDefault="004524ED" w:rsidP="004524ED">
      <w:pPr>
        <w:spacing w:after="0" w:line="240" w:lineRule="auto"/>
        <w:rPr>
          <w:rFonts w:ascii="Arial" w:hAnsi="Arial" w:cs="Arial"/>
          <w:color w:val="000000"/>
          <w:sz w:val="18"/>
          <w:szCs w:val="18"/>
        </w:rPr>
      </w:pPr>
      <w:r w:rsidRPr="004524ED">
        <w:rPr>
          <w:rFonts w:ascii="Arial" w:hAnsi="Arial" w:cs="Arial"/>
          <w:color w:val="000000"/>
          <w:sz w:val="18"/>
          <w:szCs w:val="18"/>
        </w:rPr>
        <w:t>I ZAŠTITU OKOLIŠA</w:t>
      </w:r>
    </w:p>
    <w:p w14:paraId="3EF14B78" w14:textId="77777777" w:rsidR="004524ED" w:rsidRPr="004524ED" w:rsidRDefault="004524ED" w:rsidP="004524ED">
      <w:pPr>
        <w:spacing w:after="0" w:line="240" w:lineRule="auto"/>
        <w:rPr>
          <w:rFonts w:ascii="Arial" w:hAnsi="Arial" w:cs="Arial"/>
          <w:sz w:val="18"/>
          <w:szCs w:val="18"/>
        </w:rPr>
      </w:pPr>
      <w:r w:rsidRPr="004524ED">
        <w:rPr>
          <w:rFonts w:ascii="Arial" w:hAnsi="Arial" w:cs="Arial"/>
          <w:sz w:val="18"/>
          <w:szCs w:val="18"/>
        </w:rPr>
        <w:t>KLASA: 360-01/21-02/02</w:t>
      </w:r>
    </w:p>
    <w:p w14:paraId="49E90C7D" w14:textId="77777777" w:rsidR="004524ED" w:rsidRPr="004524ED" w:rsidRDefault="004524ED" w:rsidP="004524ED">
      <w:pPr>
        <w:spacing w:after="0" w:line="240" w:lineRule="auto"/>
        <w:rPr>
          <w:rFonts w:ascii="Arial" w:hAnsi="Arial" w:cs="Arial"/>
          <w:sz w:val="18"/>
          <w:szCs w:val="18"/>
        </w:rPr>
      </w:pPr>
      <w:r w:rsidRPr="004524ED">
        <w:rPr>
          <w:rFonts w:ascii="Arial" w:hAnsi="Arial" w:cs="Arial"/>
          <w:sz w:val="18"/>
          <w:szCs w:val="18"/>
        </w:rPr>
        <w:t>URBROJ: 2133-1-06-01/4-23-5</w:t>
      </w:r>
    </w:p>
    <w:p w14:paraId="0C9105B5" w14:textId="77777777" w:rsidR="004524ED" w:rsidRPr="004524ED" w:rsidRDefault="004524ED" w:rsidP="004524ED">
      <w:pPr>
        <w:spacing w:after="0" w:line="240" w:lineRule="auto"/>
        <w:rPr>
          <w:rFonts w:ascii="Arial" w:hAnsi="Arial" w:cs="Arial"/>
          <w:sz w:val="18"/>
          <w:szCs w:val="18"/>
        </w:rPr>
      </w:pPr>
      <w:r w:rsidRPr="004524ED">
        <w:rPr>
          <w:rFonts w:ascii="Arial" w:hAnsi="Arial" w:cs="Arial"/>
          <w:sz w:val="18"/>
          <w:szCs w:val="18"/>
        </w:rPr>
        <w:t>Karlovac, 16.02.2023.godine.</w:t>
      </w:r>
    </w:p>
    <w:p w14:paraId="3294B29E" w14:textId="77777777" w:rsidR="004524ED" w:rsidRPr="004524ED" w:rsidRDefault="004524ED" w:rsidP="004524ED">
      <w:pPr>
        <w:tabs>
          <w:tab w:val="center" w:pos="7020"/>
        </w:tabs>
        <w:spacing w:after="0" w:line="240" w:lineRule="auto"/>
        <w:jc w:val="both"/>
        <w:rPr>
          <w:rFonts w:ascii="Arial" w:hAnsi="Arial" w:cs="Arial"/>
          <w:bCs/>
          <w:sz w:val="18"/>
          <w:szCs w:val="18"/>
        </w:rPr>
      </w:pPr>
      <w:r w:rsidRPr="004524ED">
        <w:rPr>
          <w:rFonts w:ascii="Arial" w:hAnsi="Arial" w:cs="Arial"/>
          <w:b/>
          <w:bCs/>
          <w:sz w:val="18"/>
          <w:szCs w:val="18"/>
        </w:rPr>
        <w:tab/>
      </w:r>
    </w:p>
    <w:p w14:paraId="0D952447" w14:textId="77777777" w:rsidR="004524ED" w:rsidRPr="004524ED" w:rsidRDefault="004524ED" w:rsidP="004524ED">
      <w:pPr>
        <w:autoSpaceDE w:val="0"/>
        <w:autoSpaceDN w:val="0"/>
        <w:adjustRightInd w:val="0"/>
        <w:spacing w:after="0" w:line="240" w:lineRule="auto"/>
        <w:jc w:val="both"/>
        <w:rPr>
          <w:rFonts w:ascii="Arial" w:hAnsi="Arial" w:cs="Arial"/>
          <w:sz w:val="18"/>
          <w:szCs w:val="18"/>
        </w:rPr>
      </w:pPr>
    </w:p>
    <w:p w14:paraId="4D7E1E80" w14:textId="77777777" w:rsidR="004524ED" w:rsidRDefault="004524ED" w:rsidP="004524ED">
      <w:pPr>
        <w:autoSpaceDE w:val="0"/>
        <w:autoSpaceDN w:val="0"/>
        <w:adjustRightInd w:val="0"/>
        <w:spacing w:after="0" w:line="240" w:lineRule="auto"/>
        <w:jc w:val="center"/>
        <w:rPr>
          <w:rFonts w:ascii="Arial" w:eastAsia="Calibri" w:hAnsi="Arial" w:cs="Arial"/>
          <w:b/>
          <w:color w:val="000000"/>
          <w:sz w:val="18"/>
          <w:szCs w:val="18"/>
        </w:rPr>
      </w:pPr>
    </w:p>
    <w:p w14:paraId="2D9D7935" w14:textId="45EA6DAB" w:rsidR="004524ED" w:rsidRPr="004524ED" w:rsidRDefault="004524ED" w:rsidP="004524ED">
      <w:pPr>
        <w:autoSpaceDE w:val="0"/>
        <w:autoSpaceDN w:val="0"/>
        <w:adjustRightInd w:val="0"/>
        <w:spacing w:after="0" w:line="240" w:lineRule="auto"/>
        <w:jc w:val="center"/>
        <w:rPr>
          <w:rFonts w:ascii="Arial" w:eastAsia="Calibri" w:hAnsi="Arial" w:cs="Arial"/>
          <w:b/>
          <w:color w:val="000000"/>
          <w:sz w:val="18"/>
          <w:szCs w:val="18"/>
        </w:rPr>
      </w:pPr>
      <w:r w:rsidRPr="004524ED">
        <w:rPr>
          <w:rFonts w:ascii="Arial" w:eastAsia="Calibri" w:hAnsi="Arial" w:cs="Arial"/>
          <w:b/>
          <w:color w:val="000000"/>
          <w:sz w:val="18"/>
          <w:szCs w:val="18"/>
        </w:rPr>
        <w:t>I Z V J E Š Ć E</w:t>
      </w:r>
    </w:p>
    <w:p w14:paraId="0D3FAFB0" w14:textId="77777777" w:rsidR="004524ED" w:rsidRPr="004524ED" w:rsidRDefault="004524ED" w:rsidP="004524ED">
      <w:pPr>
        <w:autoSpaceDE w:val="0"/>
        <w:autoSpaceDN w:val="0"/>
        <w:adjustRightInd w:val="0"/>
        <w:spacing w:after="0" w:line="240" w:lineRule="auto"/>
        <w:jc w:val="center"/>
        <w:rPr>
          <w:rFonts w:ascii="Arial" w:eastAsia="Calibri" w:hAnsi="Arial" w:cs="Arial"/>
          <w:b/>
          <w:color w:val="000000"/>
          <w:sz w:val="18"/>
          <w:szCs w:val="18"/>
        </w:rPr>
      </w:pPr>
      <w:r w:rsidRPr="004524ED">
        <w:rPr>
          <w:rFonts w:ascii="Arial" w:eastAsia="Calibri" w:hAnsi="Arial" w:cs="Arial"/>
          <w:b/>
          <w:color w:val="000000"/>
          <w:sz w:val="18"/>
          <w:szCs w:val="18"/>
        </w:rPr>
        <w:t>o izvršenju</w:t>
      </w:r>
    </w:p>
    <w:p w14:paraId="5F43A6B6" w14:textId="77777777" w:rsidR="004524ED" w:rsidRPr="004524ED" w:rsidRDefault="004524ED" w:rsidP="004524ED">
      <w:pPr>
        <w:autoSpaceDE w:val="0"/>
        <w:autoSpaceDN w:val="0"/>
        <w:adjustRightInd w:val="0"/>
        <w:spacing w:after="0" w:line="240" w:lineRule="auto"/>
        <w:jc w:val="center"/>
        <w:rPr>
          <w:rFonts w:ascii="Arial" w:eastAsia="Calibri" w:hAnsi="Arial" w:cs="Arial"/>
          <w:b/>
          <w:color w:val="000000"/>
          <w:sz w:val="18"/>
          <w:szCs w:val="18"/>
        </w:rPr>
      </w:pPr>
      <w:r w:rsidRPr="004524ED">
        <w:rPr>
          <w:rFonts w:ascii="Arial" w:eastAsia="Calibri" w:hAnsi="Arial" w:cs="Arial"/>
          <w:b/>
          <w:color w:val="000000"/>
          <w:sz w:val="18"/>
          <w:szCs w:val="18"/>
        </w:rPr>
        <w:t>Programa očuvanja i obnove objekata i infrastrukture zaštićene spomeničke baštine unutar kulturno-povijesne cjeline u 2022. god. i namjenskom utrošku sredstava Proračuna spomeničke rente za 2022. godinu</w:t>
      </w:r>
    </w:p>
    <w:p w14:paraId="415F81AA" w14:textId="77777777" w:rsidR="004524ED" w:rsidRPr="004524ED" w:rsidRDefault="004524ED" w:rsidP="004524ED">
      <w:pPr>
        <w:autoSpaceDE w:val="0"/>
        <w:autoSpaceDN w:val="0"/>
        <w:adjustRightInd w:val="0"/>
        <w:spacing w:after="0" w:line="240" w:lineRule="auto"/>
        <w:jc w:val="both"/>
        <w:rPr>
          <w:rFonts w:ascii="Arial" w:eastAsia="Calibri" w:hAnsi="Arial" w:cs="Arial"/>
          <w:bCs/>
          <w:sz w:val="18"/>
          <w:szCs w:val="18"/>
          <w:lang w:eastAsia="hr-HR"/>
        </w:rPr>
      </w:pPr>
    </w:p>
    <w:p w14:paraId="07FE1FAB" w14:textId="77777777" w:rsidR="004524ED" w:rsidRPr="004524ED" w:rsidRDefault="004524ED" w:rsidP="004524ED">
      <w:pPr>
        <w:autoSpaceDE w:val="0"/>
        <w:autoSpaceDN w:val="0"/>
        <w:adjustRightInd w:val="0"/>
        <w:spacing w:after="0" w:line="240" w:lineRule="auto"/>
        <w:ind w:firstLine="708"/>
        <w:jc w:val="both"/>
        <w:rPr>
          <w:rFonts w:ascii="Arial" w:eastAsia="Calibri" w:hAnsi="Arial" w:cs="Arial"/>
          <w:bCs/>
          <w:sz w:val="18"/>
          <w:szCs w:val="18"/>
          <w:lang w:eastAsia="hr-HR"/>
        </w:rPr>
      </w:pPr>
      <w:r w:rsidRPr="004524ED">
        <w:rPr>
          <w:rFonts w:ascii="Arial" w:eastAsia="Calibri" w:hAnsi="Arial" w:cs="Arial"/>
          <w:bCs/>
          <w:sz w:val="18"/>
          <w:szCs w:val="18"/>
          <w:lang w:eastAsia="hr-HR"/>
        </w:rPr>
        <w:t>Sukladno</w:t>
      </w:r>
      <w:r w:rsidRPr="004524ED">
        <w:rPr>
          <w:rFonts w:ascii="Arial" w:hAnsi="Arial" w:cs="Arial"/>
          <w:sz w:val="18"/>
          <w:szCs w:val="18"/>
        </w:rPr>
        <w:t xml:space="preserve"> </w:t>
      </w:r>
      <w:r w:rsidRPr="004524ED">
        <w:rPr>
          <w:rFonts w:ascii="Arial" w:eastAsia="Calibri" w:hAnsi="Arial" w:cs="Arial"/>
          <w:bCs/>
          <w:sz w:val="18"/>
          <w:szCs w:val="18"/>
          <w:lang w:eastAsia="hr-HR"/>
        </w:rPr>
        <w:t>članku  3.  Programa očuvanja i obnove objekata i infrastrukture zaštićene spomeničke baštine unutar kulturno-povijesne cjeline u 2022. godini („Glasnik Grada Karlovca“ br. 22/21, 7/22, dalje u tekstu: Program) podnosi se Izvješće o izvršenju Programa i namjenskom utrošku sredstava Proračuna spomeničke rente za 2022. godinu.</w:t>
      </w:r>
    </w:p>
    <w:p w14:paraId="2B472EB7" w14:textId="568DE67E" w:rsidR="004524ED" w:rsidRPr="004524ED" w:rsidRDefault="004524ED" w:rsidP="004524ED">
      <w:pPr>
        <w:autoSpaceDE w:val="0"/>
        <w:autoSpaceDN w:val="0"/>
        <w:adjustRightInd w:val="0"/>
        <w:spacing w:after="0" w:line="240" w:lineRule="auto"/>
        <w:ind w:firstLine="708"/>
        <w:jc w:val="both"/>
        <w:rPr>
          <w:rFonts w:ascii="Arial" w:eastAsia="Calibri" w:hAnsi="Arial" w:cs="Arial"/>
          <w:sz w:val="18"/>
          <w:szCs w:val="18"/>
        </w:rPr>
      </w:pPr>
      <w:r w:rsidRPr="004524ED">
        <w:rPr>
          <w:rFonts w:ascii="Arial" w:eastAsia="Calibri" w:hAnsi="Arial" w:cs="Arial"/>
          <w:sz w:val="18"/>
          <w:szCs w:val="18"/>
          <w:lang w:eastAsia="hr-HR"/>
        </w:rPr>
        <w:t xml:space="preserve">Izvješćem </w:t>
      </w:r>
      <w:r w:rsidRPr="004524ED">
        <w:rPr>
          <w:rFonts w:ascii="Arial" w:eastAsia="Calibri" w:hAnsi="Arial" w:cs="Arial"/>
          <w:color w:val="000000"/>
          <w:sz w:val="18"/>
          <w:szCs w:val="18"/>
        </w:rPr>
        <w:t xml:space="preserve">o izvršenju Programa (dalje u tekstu: Izvješće) </w:t>
      </w:r>
      <w:r w:rsidRPr="004524ED">
        <w:rPr>
          <w:rFonts w:ascii="Arial" w:eastAsia="Calibri" w:hAnsi="Arial" w:cs="Arial"/>
          <w:sz w:val="18"/>
          <w:szCs w:val="18"/>
          <w:lang w:eastAsia="hr-HR"/>
        </w:rPr>
        <w:t>daje  se prikaz utrošenih sredstva prikupljenih od spomeničke rente u 2022. godini koji su namjenski utrošeni za zaštitu i očuvanje kulturnih dobara.</w:t>
      </w:r>
      <w:r w:rsidRPr="004524ED">
        <w:rPr>
          <w:rFonts w:ascii="Arial" w:eastAsia="Calibri" w:hAnsi="Arial" w:cs="Arial"/>
          <w:sz w:val="18"/>
          <w:szCs w:val="18"/>
          <w:lang w:eastAsia="hr-HR"/>
        </w:rPr>
        <w:tab/>
      </w:r>
      <w:r w:rsidRPr="004524ED">
        <w:rPr>
          <w:rFonts w:ascii="Arial" w:eastAsia="Calibri" w:hAnsi="Arial" w:cs="Arial"/>
          <w:sz w:val="18"/>
          <w:szCs w:val="18"/>
          <w:lang w:eastAsia="hr-HR"/>
        </w:rPr>
        <w:tab/>
      </w:r>
      <w:r w:rsidRPr="004524ED">
        <w:rPr>
          <w:rFonts w:ascii="Arial" w:eastAsia="Calibri" w:hAnsi="Arial" w:cs="Arial"/>
          <w:sz w:val="18"/>
          <w:szCs w:val="18"/>
        </w:rPr>
        <w:t xml:space="preserve">Izvješćem o izvršenju Programa (dalje u tekstu: Izvješće) daje  se prikaz utrošenih sredstva prikupljenih od spomeničke rente u 2022. godini koji su namjenski utrošeni za zaštitu i očuvanje kulturnih dobara.                                                  </w:t>
      </w:r>
    </w:p>
    <w:p w14:paraId="7F14CD26" w14:textId="77777777" w:rsidR="004524ED" w:rsidRDefault="004524ED" w:rsidP="004524ED">
      <w:pPr>
        <w:spacing w:after="0" w:line="240" w:lineRule="auto"/>
        <w:ind w:firstLine="708"/>
        <w:jc w:val="both"/>
        <w:rPr>
          <w:rFonts w:ascii="Arial" w:eastAsia="Calibri" w:hAnsi="Arial" w:cs="Arial"/>
          <w:sz w:val="18"/>
          <w:szCs w:val="18"/>
        </w:rPr>
      </w:pPr>
    </w:p>
    <w:p w14:paraId="64D7E8C3" w14:textId="1CD05335" w:rsidR="004524ED" w:rsidRPr="004524ED" w:rsidRDefault="004524ED" w:rsidP="004524ED">
      <w:pPr>
        <w:spacing w:after="0" w:line="240" w:lineRule="auto"/>
        <w:ind w:firstLine="708"/>
        <w:jc w:val="both"/>
        <w:rPr>
          <w:rFonts w:ascii="Arial" w:eastAsia="Calibri" w:hAnsi="Arial" w:cs="Arial"/>
          <w:sz w:val="18"/>
          <w:szCs w:val="18"/>
        </w:rPr>
      </w:pPr>
      <w:r w:rsidRPr="004524ED">
        <w:rPr>
          <w:rFonts w:ascii="Arial" w:eastAsia="Calibri" w:hAnsi="Arial" w:cs="Arial"/>
          <w:sz w:val="18"/>
          <w:szCs w:val="18"/>
        </w:rPr>
        <w:t>Prihodi od spomeničke rente u Proračunu Grada Karlovca u 2022. godini ostvareni su u ukupnom iznosu od 739.550,73 kuna, od čega prihod od spomeničke rente koja se plaća po četvornom metru u iznosu od 702.219,66 kuna, te prihod od spomeničke rente na ukupan prihod u iznosu od 37.331,07 kuna.</w:t>
      </w:r>
    </w:p>
    <w:p w14:paraId="4A096937" w14:textId="77777777" w:rsidR="004524ED" w:rsidRPr="004524ED" w:rsidRDefault="004524ED" w:rsidP="004524ED">
      <w:pPr>
        <w:tabs>
          <w:tab w:val="center" w:pos="7020"/>
        </w:tabs>
        <w:spacing w:after="0" w:line="240" w:lineRule="auto"/>
        <w:jc w:val="both"/>
        <w:rPr>
          <w:rFonts w:ascii="Arial" w:hAnsi="Arial" w:cs="Arial"/>
          <w:bCs/>
          <w:sz w:val="18"/>
          <w:szCs w:val="18"/>
        </w:rPr>
      </w:pPr>
    </w:p>
    <w:p w14:paraId="66163DCB" w14:textId="77777777" w:rsidR="004524ED" w:rsidRPr="004524ED" w:rsidRDefault="004524ED" w:rsidP="004524ED">
      <w:pPr>
        <w:tabs>
          <w:tab w:val="center" w:pos="7020"/>
        </w:tabs>
        <w:spacing w:after="0" w:line="240" w:lineRule="auto"/>
        <w:jc w:val="both"/>
        <w:rPr>
          <w:rFonts w:ascii="Arial" w:hAnsi="Arial" w:cs="Arial"/>
          <w:bCs/>
          <w:sz w:val="18"/>
          <w:szCs w:val="18"/>
        </w:rPr>
      </w:pPr>
      <w:r w:rsidRPr="004524ED">
        <w:rPr>
          <w:rFonts w:ascii="Arial" w:hAnsi="Arial" w:cs="Arial"/>
          <w:bCs/>
          <w:sz w:val="18"/>
          <w:szCs w:val="18"/>
        </w:rPr>
        <w:t>U tijeku 2022. godine prema Programu očuvanja i obnove objekata i infrastrukture zaštićene spomeničke baštine unutar kulturno-povijesne cjeline za 2022. god. izvršeno je sljedeće:</w:t>
      </w:r>
      <w:r w:rsidRPr="004524ED">
        <w:rPr>
          <w:rFonts w:ascii="Arial" w:hAnsi="Arial" w:cs="Arial"/>
          <w:bCs/>
          <w:sz w:val="18"/>
          <w:szCs w:val="18"/>
        </w:rPr>
        <w:tab/>
      </w:r>
    </w:p>
    <w:p w14:paraId="7E4D7447" w14:textId="77777777" w:rsidR="004524ED" w:rsidRPr="004524ED" w:rsidRDefault="004524ED" w:rsidP="004524ED">
      <w:pPr>
        <w:tabs>
          <w:tab w:val="center" w:pos="7020"/>
        </w:tabs>
        <w:spacing w:after="0" w:line="240" w:lineRule="auto"/>
        <w:jc w:val="both"/>
        <w:rPr>
          <w:rFonts w:ascii="Arial" w:hAnsi="Arial" w:cs="Arial"/>
          <w:bCs/>
          <w:sz w:val="18"/>
          <w:szCs w:val="18"/>
        </w:rPr>
      </w:pPr>
    </w:p>
    <w:p w14:paraId="7C72B855" w14:textId="2C4DCB9F" w:rsidR="004524ED" w:rsidRDefault="004524ED" w:rsidP="004524ED">
      <w:pPr>
        <w:pStyle w:val="ListParagraph"/>
        <w:numPr>
          <w:ilvl w:val="0"/>
          <w:numId w:val="34"/>
        </w:numPr>
        <w:spacing w:after="0" w:line="240" w:lineRule="auto"/>
        <w:rPr>
          <w:rFonts w:ascii="Arial" w:hAnsi="Arial" w:cs="Arial"/>
          <w:b/>
          <w:sz w:val="18"/>
          <w:szCs w:val="18"/>
        </w:rPr>
      </w:pPr>
      <w:r w:rsidRPr="004524ED">
        <w:rPr>
          <w:rFonts w:ascii="Arial" w:hAnsi="Arial" w:cs="Arial"/>
          <w:b/>
          <w:sz w:val="18"/>
          <w:szCs w:val="18"/>
        </w:rPr>
        <w:t>Kapitalni projekt: K300001 Obnova i očuvanje kulturne baštine</w:t>
      </w:r>
    </w:p>
    <w:p w14:paraId="3F89682E" w14:textId="77777777" w:rsidR="004524ED" w:rsidRPr="004524ED" w:rsidRDefault="004524ED" w:rsidP="004524ED">
      <w:pPr>
        <w:spacing w:after="0" w:line="240" w:lineRule="auto"/>
        <w:rPr>
          <w:rFonts w:ascii="Arial" w:hAnsi="Arial" w:cs="Arial"/>
          <w:b/>
          <w:sz w:val="18"/>
          <w:szCs w:val="18"/>
        </w:rPr>
      </w:pPr>
    </w:p>
    <w:tbl>
      <w:tblPr>
        <w:tblStyle w:val="TableGrid"/>
        <w:tblW w:w="0" w:type="auto"/>
        <w:tblInd w:w="361" w:type="dxa"/>
        <w:tblLook w:val="04A0" w:firstRow="1" w:lastRow="0" w:firstColumn="1" w:lastColumn="0" w:noHBand="0" w:noVBand="1"/>
      </w:tblPr>
      <w:tblGrid>
        <w:gridCol w:w="3745"/>
        <w:gridCol w:w="2410"/>
        <w:gridCol w:w="2546"/>
      </w:tblGrid>
      <w:tr w:rsidR="004524ED" w:rsidRPr="004524ED" w14:paraId="01E77F52" w14:textId="77777777" w:rsidTr="00A74EBD">
        <w:tc>
          <w:tcPr>
            <w:tcW w:w="3745" w:type="dxa"/>
            <w:shd w:val="clear" w:color="auto" w:fill="F4FEBA"/>
          </w:tcPr>
          <w:p w14:paraId="58168E7D" w14:textId="77777777" w:rsidR="004524ED" w:rsidRPr="004524ED" w:rsidRDefault="004524ED" w:rsidP="004524ED">
            <w:pPr>
              <w:autoSpaceDE w:val="0"/>
              <w:autoSpaceDN w:val="0"/>
              <w:adjustRightInd w:val="0"/>
              <w:rPr>
                <w:rFonts w:ascii="Arial" w:eastAsia="Calibri" w:hAnsi="Arial" w:cs="Arial"/>
                <w:sz w:val="18"/>
                <w:szCs w:val="18"/>
              </w:rPr>
            </w:pPr>
            <w:bookmarkStart w:id="14" w:name="_Hlk57895636"/>
            <w:r w:rsidRPr="004524ED">
              <w:rPr>
                <w:rFonts w:ascii="Arial" w:eastAsia="Calibri" w:hAnsi="Arial" w:cs="Arial"/>
                <w:sz w:val="18"/>
                <w:szCs w:val="18"/>
              </w:rPr>
              <w:t>VRSTA RASHODA</w:t>
            </w:r>
          </w:p>
        </w:tc>
        <w:tc>
          <w:tcPr>
            <w:tcW w:w="2410" w:type="dxa"/>
            <w:shd w:val="clear" w:color="auto" w:fill="F4FEBA"/>
          </w:tcPr>
          <w:p w14:paraId="746523C1" w14:textId="77777777" w:rsidR="004524ED" w:rsidRPr="004524ED" w:rsidRDefault="004524ED" w:rsidP="004524ED">
            <w:pPr>
              <w:autoSpaceDE w:val="0"/>
              <w:autoSpaceDN w:val="0"/>
              <w:adjustRightInd w:val="0"/>
              <w:jc w:val="center"/>
              <w:rPr>
                <w:rFonts w:ascii="Arial" w:eastAsia="Calibri" w:hAnsi="Arial" w:cs="Arial"/>
                <w:sz w:val="18"/>
                <w:szCs w:val="18"/>
              </w:rPr>
            </w:pPr>
            <w:r w:rsidRPr="004524ED">
              <w:rPr>
                <w:rFonts w:ascii="Arial" w:eastAsia="Calibri" w:hAnsi="Arial" w:cs="Arial"/>
                <w:sz w:val="18"/>
                <w:szCs w:val="18"/>
              </w:rPr>
              <w:t>PRORAČUN     2022.</w:t>
            </w:r>
          </w:p>
          <w:p w14:paraId="671994DA" w14:textId="77777777" w:rsidR="004524ED" w:rsidRPr="004524ED" w:rsidRDefault="004524ED" w:rsidP="004524ED">
            <w:pPr>
              <w:autoSpaceDE w:val="0"/>
              <w:autoSpaceDN w:val="0"/>
              <w:adjustRightInd w:val="0"/>
              <w:jc w:val="center"/>
              <w:rPr>
                <w:rFonts w:ascii="Arial" w:eastAsia="Calibri" w:hAnsi="Arial" w:cs="Arial"/>
                <w:sz w:val="18"/>
                <w:szCs w:val="18"/>
              </w:rPr>
            </w:pPr>
            <w:r w:rsidRPr="004524ED">
              <w:rPr>
                <w:rFonts w:ascii="Arial" w:eastAsia="Calibri" w:hAnsi="Arial" w:cs="Arial"/>
                <w:sz w:val="18"/>
                <w:szCs w:val="18"/>
              </w:rPr>
              <w:t>(</w:t>
            </w:r>
            <w:proofErr w:type="spellStart"/>
            <w:r w:rsidRPr="004524ED">
              <w:rPr>
                <w:rFonts w:ascii="Arial" w:eastAsia="Calibri" w:hAnsi="Arial" w:cs="Arial"/>
                <w:sz w:val="18"/>
                <w:szCs w:val="18"/>
              </w:rPr>
              <w:t>kn</w:t>
            </w:r>
            <w:proofErr w:type="spellEnd"/>
            <w:r w:rsidRPr="004524ED">
              <w:rPr>
                <w:rFonts w:ascii="Arial" w:eastAsia="Calibri" w:hAnsi="Arial" w:cs="Arial"/>
                <w:sz w:val="18"/>
                <w:szCs w:val="18"/>
              </w:rPr>
              <w:t>)</w:t>
            </w:r>
          </w:p>
        </w:tc>
        <w:tc>
          <w:tcPr>
            <w:tcW w:w="2546" w:type="dxa"/>
            <w:shd w:val="clear" w:color="auto" w:fill="F4FEBA"/>
          </w:tcPr>
          <w:p w14:paraId="5B706535" w14:textId="77777777" w:rsidR="004524ED" w:rsidRPr="004524ED" w:rsidRDefault="004524ED" w:rsidP="004524ED">
            <w:pPr>
              <w:autoSpaceDE w:val="0"/>
              <w:autoSpaceDN w:val="0"/>
              <w:adjustRightInd w:val="0"/>
              <w:jc w:val="center"/>
              <w:rPr>
                <w:rFonts w:ascii="Arial" w:eastAsia="Calibri" w:hAnsi="Arial" w:cs="Arial"/>
                <w:sz w:val="18"/>
                <w:szCs w:val="18"/>
              </w:rPr>
            </w:pPr>
            <w:r w:rsidRPr="004524ED">
              <w:rPr>
                <w:rFonts w:ascii="Arial" w:eastAsia="Calibri" w:hAnsi="Arial" w:cs="Arial"/>
                <w:sz w:val="18"/>
                <w:szCs w:val="18"/>
              </w:rPr>
              <w:t>OSTVARENO 2022. (</w:t>
            </w:r>
            <w:proofErr w:type="spellStart"/>
            <w:r w:rsidRPr="004524ED">
              <w:rPr>
                <w:rFonts w:ascii="Arial" w:eastAsia="Calibri" w:hAnsi="Arial" w:cs="Arial"/>
                <w:sz w:val="18"/>
                <w:szCs w:val="18"/>
              </w:rPr>
              <w:t>kn</w:t>
            </w:r>
            <w:proofErr w:type="spellEnd"/>
            <w:r w:rsidRPr="004524ED">
              <w:rPr>
                <w:rFonts w:ascii="Arial" w:eastAsia="Calibri" w:hAnsi="Arial" w:cs="Arial"/>
                <w:sz w:val="18"/>
                <w:szCs w:val="18"/>
              </w:rPr>
              <w:t>)</w:t>
            </w:r>
          </w:p>
        </w:tc>
      </w:tr>
      <w:tr w:rsidR="004524ED" w:rsidRPr="004524ED" w14:paraId="40B4EB75" w14:textId="77777777" w:rsidTr="00A74EBD">
        <w:tc>
          <w:tcPr>
            <w:tcW w:w="3745" w:type="dxa"/>
          </w:tcPr>
          <w:p w14:paraId="290C10D5" w14:textId="77777777" w:rsidR="004524ED" w:rsidRPr="004524ED" w:rsidRDefault="004524ED" w:rsidP="004524ED">
            <w:pPr>
              <w:autoSpaceDE w:val="0"/>
              <w:autoSpaceDN w:val="0"/>
              <w:adjustRightInd w:val="0"/>
              <w:rPr>
                <w:rFonts w:ascii="Arial" w:eastAsia="Times New Roman" w:hAnsi="Arial" w:cs="Arial"/>
                <w:sz w:val="18"/>
                <w:szCs w:val="18"/>
              </w:rPr>
            </w:pPr>
            <w:proofErr w:type="spellStart"/>
            <w:r w:rsidRPr="004524ED">
              <w:rPr>
                <w:rFonts w:ascii="Arial" w:eastAsia="Times New Roman" w:hAnsi="Arial" w:cs="Arial"/>
                <w:sz w:val="18"/>
                <w:szCs w:val="18"/>
              </w:rPr>
              <w:t>Dodatna</w:t>
            </w:r>
            <w:proofErr w:type="spellEnd"/>
            <w:r w:rsidRPr="004524ED">
              <w:rPr>
                <w:rFonts w:ascii="Arial" w:eastAsia="Times New Roman" w:hAnsi="Arial" w:cs="Arial"/>
                <w:sz w:val="18"/>
                <w:szCs w:val="18"/>
              </w:rPr>
              <w:t xml:space="preserve"> </w:t>
            </w:r>
            <w:proofErr w:type="spellStart"/>
            <w:r w:rsidRPr="004524ED">
              <w:rPr>
                <w:rFonts w:ascii="Arial" w:eastAsia="Times New Roman" w:hAnsi="Arial" w:cs="Arial"/>
                <w:sz w:val="18"/>
                <w:szCs w:val="18"/>
              </w:rPr>
              <w:t>ulaganja</w:t>
            </w:r>
            <w:proofErr w:type="spellEnd"/>
            <w:r w:rsidRPr="004524ED">
              <w:rPr>
                <w:rFonts w:ascii="Arial" w:eastAsia="Times New Roman" w:hAnsi="Arial" w:cs="Arial"/>
                <w:sz w:val="18"/>
                <w:szCs w:val="18"/>
              </w:rPr>
              <w:t xml:space="preserve"> </w:t>
            </w:r>
            <w:proofErr w:type="spellStart"/>
            <w:r w:rsidRPr="004524ED">
              <w:rPr>
                <w:rFonts w:ascii="Arial" w:eastAsia="Times New Roman" w:hAnsi="Arial" w:cs="Arial"/>
                <w:sz w:val="18"/>
                <w:szCs w:val="18"/>
              </w:rPr>
              <w:t>na</w:t>
            </w:r>
            <w:proofErr w:type="spellEnd"/>
            <w:r w:rsidRPr="004524ED">
              <w:rPr>
                <w:rFonts w:ascii="Arial" w:eastAsia="Times New Roman" w:hAnsi="Arial" w:cs="Arial"/>
                <w:sz w:val="18"/>
                <w:szCs w:val="18"/>
              </w:rPr>
              <w:t xml:space="preserve"> </w:t>
            </w:r>
            <w:proofErr w:type="spellStart"/>
            <w:r w:rsidRPr="004524ED">
              <w:rPr>
                <w:rFonts w:ascii="Arial" w:eastAsia="Times New Roman" w:hAnsi="Arial" w:cs="Arial"/>
                <w:sz w:val="18"/>
                <w:szCs w:val="18"/>
              </w:rPr>
              <w:t>obnovi</w:t>
            </w:r>
            <w:proofErr w:type="spellEnd"/>
            <w:r w:rsidRPr="004524ED">
              <w:rPr>
                <w:rFonts w:ascii="Arial" w:eastAsia="Times New Roman" w:hAnsi="Arial" w:cs="Arial"/>
                <w:sz w:val="18"/>
                <w:szCs w:val="18"/>
              </w:rPr>
              <w:t xml:space="preserve"> </w:t>
            </w:r>
            <w:proofErr w:type="spellStart"/>
            <w:r w:rsidRPr="004524ED">
              <w:rPr>
                <w:rFonts w:ascii="Arial" w:eastAsia="Times New Roman" w:hAnsi="Arial" w:cs="Arial"/>
                <w:sz w:val="18"/>
                <w:szCs w:val="18"/>
              </w:rPr>
              <w:t>mrtvačnice</w:t>
            </w:r>
            <w:proofErr w:type="spellEnd"/>
            <w:r w:rsidRPr="004524ED">
              <w:rPr>
                <w:rFonts w:ascii="Arial" w:eastAsia="Times New Roman" w:hAnsi="Arial" w:cs="Arial"/>
                <w:sz w:val="18"/>
                <w:szCs w:val="18"/>
              </w:rPr>
              <w:t xml:space="preserve"> </w:t>
            </w:r>
            <w:proofErr w:type="spellStart"/>
            <w:r w:rsidRPr="004524ED">
              <w:rPr>
                <w:rFonts w:ascii="Arial" w:eastAsia="Times New Roman" w:hAnsi="Arial" w:cs="Arial"/>
                <w:sz w:val="18"/>
                <w:szCs w:val="18"/>
              </w:rPr>
              <w:t>na</w:t>
            </w:r>
            <w:proofErr w:type="spellEnd"/>
            <w:r w:rsidRPr="004524ED">
              <w:rPr>
                <w:rFonts w:ascii="Arial" w:eastAsia="Times New Roman" w:hAnsi="Arial" w:cs="Arial"/>
                <w:sz w:val="18"/>
                <w:szCs w:val="18"/>
              </w:rPr>
              <w:t xml:space="preserve"> </w:t>
            </w:r>
            <w:proofErr w:type="spellStart"/>
            <w:r w:rsidRPr="004524ED">
              <w:rPr>
                <w:rFonts w:ascii="Arial" w:eastAsia="Times New Roman" w:hAnsi="Arial" w:cs="Arial"/>
                <w:sz w:val="18"/>
                <w:szCs w:val="18"/>
              </w:rPr>
              <w:t>Židovskom</w:t>
            </w:r>
            <w:proofErr w:type="spellEnd"/>
            <w:r w:rsidRPr="004524ED">
              <w:rPr>
                <w:rFonts w:ascii="Arial" w:eastAsia="Times New Roman" w:hAnsi="Arial" w:cs="Arial"/>
                <w:sz w:val="18"/>
                <w:szCs w:val="18"/>
              </w:rPr>
              <w:t xml:space="preserve"> </w:t>
            </w:r>
            <w:proofErr w:type="spellStart"/>
            <w:r w:rsidRPr="004524ED">
              <w:rPr>
                <w:rFonts w:ascii="Arial" w:eastAsia="Times New Roman" w:hAnsi="Arial" w:cs="Arial"/>
                <w:sz w:val="18"/>
                <w:szCs w:val="18"/>
              </w:rPr>
              <w:t>groblju</w:t>
            </w:r>
            <w:proofErr w:type="spellEnd"/>
          </w:p>
        </w:tc>
        <w:tc>
          <w:tcPr>
            <w:tcW w:w="2410" w:type="dxa"/>
          </w:tcPr>
          <w:p w14:paraId="4EEE7D05" w14:textId="77777777" w:rsidR="004524ED" w:rsidRPr="004524ED" w:rsidRDefault="004524ED" w:rsidP="004524ED">
            <w:pPr>
              <w:autoSpaceDE w:val="0"/>
              <w:autoSpaceDN w:val="0"/>
              <w:adjustRightInd w:val="0"/>
              <w:jc w:val="right"/>
              <w:rPr>
                <w:rFonts w:ascii="Arial" w:eastAsia="Calibri" w:hAnsi="Arial" w:cs="Arial"/>
                <w:sz w:val="18"/>
                <w:szCs w:val="18"/>
              </w:rPr>
            </w:pPr>
            <w:r w:rsidRPr="004524ED">
              <w:rPr>
                <w:rFonts w:ascii="Arial" w:eastAsia="Calibri" w:hAnsi="Arial" w:cs="Arial"/>
                <w:sz w:val="18"/>
                <w:szCs w:val="18"/>
              </w:rPr>
              <w:t>785.322,00</w:t>
            </w:r>
          </w:p>
        </w:tc>
        <w:tc>
          <w:tcPr>
            <w:tcW w:w="2546" w:type="dxa"/>
          </w:tcPr>
          <w:p w14:paraId="2E3EF7CB" w14:textId="77777777" w:rsidR="004524ED" w:rsidRPr="004524ED" w:rsidRDefault="004524ED" w:rsidP="004524ED">
            <w:pPr>
              <w:autoSpaceDE w:val="0"/>
              <w:autoSpaceDN w:val="0"/>
              <w:adjustRightInd w:val="0"/>
              <w:jc w:val="right"/>
              <w:rPr>
                <w:rFonts w:ascii="Arial" w:eastAsia="Calibri" w:hAnsi="Arial" w:cs="Arial"/>
                <w:sz w:val="18"/>
                <w:szCs w:val="18"/>
              </w:rPr>
            </w:pPr>
            <w:r w:rsidRPr="004524ED">
              <w:rPr>
                <w:rFonts w:ascii="Arial" w:eastAsia="Calibri" w:hAnsi="Arial" w:cs="Arial"/>
                <w:sz w:val="18"/>
                <w:szCs w:val="18"/>
              </w:rPr>
              <w:t>672.361,70</w:t>
            </w:r>
          </w:p>
        </w:tc>
      </w:tr>
      <w:tr w:rsidR="004524ED" w:rsidRPr="004524ED" w14:paraId="52589B8A" w14:textId="77777777" w:rsidTr="00A74EBD">
        <w:tc>
          <w:tcPr>
            <w:tcW w:w="3745" w:type="dxa"/>
          </w:tcPr>
          <w:p w14:paraId="77B9B0A1" w14:textId="77777777" w:rsidR="004524ED" w:rsidRPr="004524ED" w:rsidRDefault="004524ED" w:rsidP="004524ED">
            <w:pPr>
              <w:autoSpaceDE w:val="0"/>
              <w:autoSpaceDN w:val="0"/>
              <w:adjustRightInd w:val="0"/>
              <w:rPr>
                <w:rFonts w:ascii="Arial" w:eastAsia="Calibri" w:hAnsi="Arial" w:cs="Arial"/>
                <w:sz w:val="18"/>
                <w:szCs w:val="18"/>
              </w:rPr>
            </w:pPr>
            <w:proofErr w:type="spellStart"/>
            <w:r w:rsidRPr="004524ED">
              <w:rPr>
                <w:rFonts w:ascii="Arial" w:eastAsia="Calibri" w:hAnsi="Arial" w:cs="Arial"/>
                <w:sz w:val="18"/>
                <w:szCs w:val="18"/>
              </w:rPr>
              <w:t>Dodatna</w:t>
            </w:r>
            <w:proofErr w:type="spellEnd"/>
            <w:r w:rsidRPr="004524ED">
              <w:rPr>
                <w:rFonts w:ascii="Arial" w:eastAsia="Calibri" w:hAnsi="Arial" w:cs="Arial"/>
                <w:sz w:val="18"/>
                <w:szCs w:val="18"/>
              </w:rPr>
              <w:t xml:space="preserve"> </w:t>
            </w:r>
            <w:proofErr w:type="spellStart"/>
            <w:r w:rsidRPr="004524ED">
              <w:rPr>
                <w:rFonts w:ascii="Arial" w:eastAsia="Calibri" w:hAnsi="Arial" w:cs="Arial"/>
                <w:sz w:val="18"/>
                <w:szCs w:val="18"/>
              </w:rPr>
              <w:t>ulaganja</w:t>
            </w:r>
            <w:proofErr w:type="spellEnd"/>
            <w:r w:rsidRPr="004524ED">
              <w:rPr>
                <w:rFonts w:ascii="Arial" w:eastAsia="Calibri" w:hAnsi="Arial" w:cs="Arial"/>
                <w:sz w:val="18"/>
                <w:szCs w:val="18"/>
              </w:rPr>
              <w:t xml:space="preserve"> </w:t>
            </w:r>
            <w:proofErr w:type="spellStart"/>
            <w:r w:rsidRPr="004524ED">
              <w:rPr>
                <w:rFonts w:ascii="Arial" w:eastAsia="Calibri" w:hAnsi="Arial" w:cs="Arial"/>
                <w:sz w:val="18"/>
                <w:szCs w:val="18"/>
              </w:rPr>
              <w:t>na</w:t>
            </w:r>
            <w:proofErr w:type="spellEnd"/>
            <w:r w:rsidRPr="004524ED">
              <w:rPr>
                <w:rFonts w:ascii="Arial" w:eastAsia="Calibri" w:hAnsi="Arial" w:cs="Arial"/>
                <w:sz w:val="18"/>
                <w:szCs w:val="18"/>
              </w:rPr>
              <w:t xml:space="preserve"> </w:t>
            </w:r>
            <w:proofErr w:type="spellStart"/>
            <w:r w:rsidRPr="004524ED">
              <w:rPr>
                <w:rFonts w:ascii="Arial" w:eastAsia="Calibri" w:hAnsi="Arial" w:cs="Arial"/>
                <w:sz w:val="18"/>
                <w:szCs w:val="18"/>
              </w:rPr>
              <w:t>obnovi</w:t>
            </w:r>
            <w:proofErr w:type="spellEnd"/>
            <w:r w:rsidRPr="004524ED">
              <w:rPr>
                <w:rFonts w:ascii="Arial" w:eastAsia="Calibri" w:hAnsi="Arial" w:cs="Arial"/>
                <w:sz w:val="18"/>
                <w:szCs w:val="18"/>
              </w:rPr>
              <w:t xml:space="preserve"> </w:t>
            </w:r>
            <w:proofErr w:type="spellStart"/>
            <w:r w:rsidRPr="004524ED">
              <w:rPr>
                <w:rFonts w:ascii="Arial" w:eastAsia="Calibri" w:hAnsi="Arial" w:cs="Arial"/>
                <w:sz w:val="18"/>
                <w:szCs w:val="18"/>
              </w:rPr>
              <w:t>mrtvačnice</w:t>
            </w:r>
            <w:proofErr w:type="spellEnd"/>
            <w:r w:rsidRPr="004524ED">
              <w:rPr>
                <w:rFonts w:ascii="Arial" w:eastAsia="Calibri" w:hAnsi="Arial" w:cs="Arial"/>
                <w:sz w:val="18"/>
                <w:szCs w:val="18"/>
              </w:rPr>
              <w:t xml:space="preserve"> </w:t>
            </w:r>
            <w:proofErr w:type="spellStart"/>
            <w:r w:rsidRPr="004524ED">
              <w:rPr>
                <w:rFonts w:ascii="Arial" w:eastAsia="Calibri" w:hAnsi="Arial" w:cs="Arial"/>
                <w:sz w:val="18"/>
                <w:szCs w:val="18"/>
              </w:rPr>
              <w:t>na</w:t>
            </w:r>
            <w:proofErr w:type="spellEnd"/>
            <w:r w:rsidRPr="004524ED">
              <w:rPr>
                <w:rFonts w:ascii="Arial" w:eastAsia="Calibri" w:hAnsi="Arial" w:cs="Arial"/>
                <w:sz w:val="18"/>
                <w:szCs w:val="18"/>
              </w:rPr>
              <w:t xml:space="preserve"> </w:t>
            </w:r>
            <w:proofErr w:type="spellStart"/>
            <w:r w:rsidRPr="004524ED">
              <w:rPr>
                <w:rFonts w:ascii="Arial" w:eastAsia="Calibri" w:hAnsi="Arial" w:cs="Arial"/>
                <w:sz w:val="18"/>
                <w:szCs w:val="18"/>
              </w:rPr>
              <w:t>Vojnom</w:t>
            </w:r>
            <w:proofErr w:type="spellEnd"/>
            <w:r w:rsidRPr="004524ED">
              <w:rPr>
                <w:rFonts w:ascii="Arial" w:eastAsia="Calibri" w:hAnsi="Arial" w:cs="Arial"/>
                <w:sz w:val="18"/>
                <w:szCs w:val="18"/>
              </w:rPr>
              <w:t xml:space="preserve"> </w:t>
            </w:r>
            <w:proofErr w:type="spellStart"/>
            <w:r w:rsidRPr="004524ED">
              <w:rPr>
                <w:rFonts w:ascii="Arial" w:eastAsia="Calibri" w:hAnsi="Arial" w:cs="Arial"/>
                <w:sz w:val="18"/>
                <w:szCs w:val="18"/>
              </w:rPr>
              <w:t>groblju</w:t>
            </w:r>
            <w:proofErr w:type="spellEnd"/>
          </w:p>
        </w:tc>
        <w:tc>
          <w:tcPr>
            <w:tcW w:w="2410" w:type="dxa"/>
          </w:tcPr>
          <w:p w14:paraId="29BA1B7B" w14:textId="77777777" w:rsidR="004524ED" w:rsidRPr="004524ED" w:rsidRDefault="004524ED" w:rsidP="004524ED">
            <w:pPr>
              <w:jc w:val="right"/>
              <w:rPr>
                <w:rFonts w:ascii="Arial" w:hAnsi="Arial" w:cs="Arial"/>
                <w:color w:val="000000"/>
                <w:sz w:val="18"/>
                <w:szCs w:val="18"/>
              </w:rPr>
            </w:pPr>
            <w:r w:rsidRPr="004524ED">
              <w:rPr>
                <w:rFonts w:ascii="Arial" w:hAnsi="Arial" w:cs="Arial"/>
                <w:color w:val="000000"/>
                <w:sz w:val="18"/>
                <w:szCs w:val="18"/>
              </w:rPr>
              <w:t>605.000,00</w:t>
            </w:r>
          </w:p>
          <w:p w14:paraId="63BD156C" w14:textId="77777777" w:rsidR="004524ED" w:rsidRPr="004524ED" w:rsidRDefault="004524ED" w:rsidP="004524ED">
            <w:pPr>
              <w:autoSpaceDE w:val="0"/>
              <w:autoSpaceDN w:val="0"/>
              <w:adjustRightInd w:val="0"/>
              <w:jc w:val="right"/>
              <w:rPr>
                <w:rFonts w:ascii="Arial" w:eastAsia="Calibri" w:hAnsi="Arial" w:cs="Arial"/>
                <w:sz w:val="18"/>
                <w:szCs w:val="18"/>
              </w:rPr>
            </w:pPr>
          </w:p>
        </w:tc>
        <w:tc>
          <w:tcPr>
            <w:tcW w:w="2546" w:type="dxa"/>
          </w:tcPr>
          <w:p w14:paraId="67EBC4F8" w14:textId="77777777" w:rsidR="004524ED" w:rsidRPr="004524ED" w:rsidRDefault="004524ED" w:rsidP="004524ED">
            <w:pPr>
              <w:jc w:val="right"/>
              <w:rPr>
                <w:rFonts w:ascii="Arial" w:hAnsi="Arial" w:cs="Arial"/>
                <w:color w:val="000000"/>
                <w:sz w:val="18"/>
                <w:szCs w:val="18"/>
              </w:rPr>
            </w:pPr>
            <w:r w:rsidRPr="004524ED">
              <w:rPr>
                <w:rFonts w:ascii="Arial" w:hAnsi="Arial" w:cs="Arial"/>
                <w:color w:val="000000"/>
                <w:sz w:val="18"/>
                <w:szCs w:val="18"/>
              </w:rPr>
              <w:t>544.715,42</w:t>
            </w:r>
          </w:p>
          <w:p w14:paraId="5AF05E25" w14:textId="77777777" w:rsidR="004524ED" w:rsidRPr="004524ED" w:rsidRDefault="004524ED" w:rsidP="004524ED">
            <w:pPr>
              <w:autoSpaceDE w:val="0"/>
              <w:autoSpaceDN w:val="0"/>
              <w:adjustRightInd w:val="0"/>
              <w:jc w:val="right"/>
              <w:rPr>
                <w:rFonts w:ascii="Arial" w:eastAsia="Calibri" w:hAnsi="Arial" w:cs="Arial"/>
                <w:sz w:val="18"/>
                <w:szCs w:val="18"/>
              </w:rPr>
            </w:pPr>
          </w:p>
        </w:tc>
      </w:tr>
      <w:bookmarkEnd w:id="14"/>
    </w:tbl>
    <w:p w14:paraId="2C53DEC4" w14:textId="77777777" w:rsidR="004524ED" w:rsidRPr="004524ED" w:rsidRDefault="004524ED" w:rsidP="004524ED">
      <w:pPr>
        <w:spacing w:after="0" w:line="240" w:lineRule="auto"/>
        <w:rPr>
          <w:rFonts w:ascii="Arial" w:hAnsi="Arial" w:cs="Arial"/>
          <w:b/>
          <w:sz w:val="18"/>
          <w:szCs w:val="18"/>
        </w:rPr>
      </w:pPr>
    </w:p>
    <w:p w14:paraId="2895D2AE" w14:textId="77777777" w:rsidR="004524ED" w:rsidRPr="004524ED" w:rsidRDefault="004524ED" w:rsidP="004524ED">
      <w:pPr>
        <w:spacing w:after="0" w:line="240" w:lineRule="auto"/>
        <w:jc w:val="both"/>
        <w:rPr>
          <w:rFonts w:ascii="Arial" w:hAnsi="Arial" w:cs="Arial"/>
          <w:bCs/>
          <w:sz w:val="18"/>
          <w:szCs w:val="18"/>
        </w:rPr>
      </w:pPr>
      <w:r w:rsidRPr="004524ED">
        <w:rPr>
          <w:rFonts w:ascii="Arial" w:hAnsi="Arial" w:cs="Arial"/>
          <w:bCs/>
          <w:sz w:val="18"/>
          <w:szCs w:val="18"/>
        </w:rPr>
        <w:t>U 2022. god. dovršeni su građevinski radovi na mrtvačnici na Židovskom groblju. Do sada su izvedeni  radovi na cjelovitoj  sanaciji objekta (statička i konstruktivna sanacija, radovi na izolaciji, odvodnji, elektrotehničke instalacije, sanirano je pročelje, izvedeni građevinsko-obrtnički radovi na uređenju unutarnjeg dijela objekta, zamijenjena kompletna stolarija) te radovi na uređenju okoliša.</w:t>
      </w:r>
    </w:p>
    <w:p w14:paraId="231CC194" w14:textId="77777777" w:rsidR="004524ED" w:rsidRDefault="004524ED" w:rsidP="004524ED">
      <w:pPr>
        <w:spacing w:after="0" w:line="240" w:lineRule="auto"/>
        <w:jc w:val="both"/>
        <w:rPr>
          <w:rFonts w:ascii="Arial" w:hAnsi="Arial" w:cs="Arial"/>
          <w:bCs/>
          <w:sz w:val="18"/>
          <w:szCs w:val="18"/>
        </w:rPr>
      </w:pPr>
    </w:p>
    <w:p w14:paraId="16C03002" w14:textId="4EB57A2C" w:rsidR="004524ED" w:rsidRPr="004524ED" w:rsidRDefault="004524ED" w:rsidP="004524ED">
      <w:pPr>
        <w:spacing w:after="0" w:line="240" w:lineRule="auto"/>
        <w:jc w:val="both"/>
        <w:rPr>
          <w:rFonts w:ascii="Arial" w:hAnsi="Arial" w:cs="Arial"/>
          <w:bCs/>
          <w:sz w:val="18"/>
          <w:szCs w:val="18"/>
        </w:rPr>
      </w:pPr>
      <w:r w:rsidRPr="004524ED">
        <w:rPr>
          <w:rFonts w:ascii="Arial" w:hAnsi="Arial" w:cs="Arial"/>
          <w:bCs/>
          <w:sz w:val="18"/>
          <w:szCs w:val="18"/>
        </w:rPr>
        <w:t>Rekonstrukcija mrtvačnice na Vojnom groblju izvela se  u postojećim gabaritima radi reorganizacije prostora u funkcionalniju cjelinu prilagođenu potrebama korisnika.  Oformljen je se vanjski trijem od jednog bočnog krila i postojećeg prolaza, te je uređen zatvoreni prostor mrtvačnice, odnosno prostor za ispraćaj.</w:t>
      </w:r>
    </w:p>
    <w:p w14:paraId="65FE8B8D" w14:textId="77777777" w:rsidR="004524ED" w:rsidRPr="004524ED" w:rsidRDefault="004524ED" w:rsidP="004524ED">
      <w:pPr>
        <w:tabs>
          <w:tab w:val="center" w:pos="7020"/>
        </w:tabs>
        <w:spacing w:after="0" w:line="240" w:lineRule="auto"/>
        <w:jc w:val="both"/>
        <w:rPr>
          <w:rFonts w:ascii="Arial" w:hAnsi="Arial" w:cs="Arial"/>
          <w:bCs/>
          <w:sz w:val="18"/>
          <w:szCs w:val="18"/>
        </w:rPr>
      </w:pPr>
    </w:p>
    <w:p w14:paraId="713C7D5B" w14:textId="77777777" w:rsidR="004524ED" w:rsidRPr="004524ED" w:rsidRDefault="004524ED" w:rsidP="004524ED">
      <w:pPr>
        <w:tabs>
          <w:tab w:val="center" w:pos="7020"/>
        </w:tabs>
        <w:spacing w:after="0" w:line="240" w:lineRule="auto"/>
        <w:jc w:val="both"/>
        <w:rPr>
          <w:rFonts w:ascii="Arial" w:hAnsi="Arial" w:cs="Arial"/>
          <w:b/>
          <w:sz w:val="18"/>
          <w:szCs w:val="18"/>
        </w:rPr>
      </w:pPr>
      <w:r w:rsidRPr="004524ED">
        <w:rPr>
          <w:rFonts w:ascii="Arial" w:hAnsi="Arial" w:cs="Arial"/>
          <w:b/>
          <w:sz w:val="18"/>
          <w:szCs w:val="18"/>
        </w:rPr>
        <w:t>Prikaz izvršenih rashoda sredstava prikupljenih sa osnove spomeničke rente u 2022. godini:</w:t>
      </w:r>
    </w:p>
    <w:p w14:paraId="38A203CB" w14:textId="77777777" w:rsidR="004524ED" w:rsidRPr="004524ED" w:rsidRDefault="004524ED" w:rsidP="004524ED">
      <w:pPr>
        <w:tabs>
          <w:tab w:val="center" w:pos="7020"/>
        </w:tabs>
        <w:spacing w:after="0" w:line="240" w:lineRule="auto"/>
        <w:jc w:val="both"/>
        <w:rPr>
          <w:rFonts w:ascii="Arial" w:hAnsi="Arial" w:cs="Arial"/>
          <w:b/>
          <w:sz w:val="18"/>
          <w:szCs w:val="18"/>
        </w:rPr>
      </w:pPr>
    </w:p>
    <w:tbl>
      <w:tblPr>
        <w:tblW w:w="8858" w:type="dxa"/>
        <w:tblInd w:w="4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95"/>
        <w:gridCol w:w="4819"/>
        <w:gridCol w:w="1843"/>
        <w:gridCol w:w="1701"/>
      </w:tblGrid>
      <w:tr w:rsidR="004524ED" w:rsidRPr="004524ED" w14:paraId="7BB5ED40" w14:textId="77777777" w:rsidTr="00A74EBD">
        <w:trPr>
          <w:trHeight w:val="625"/>
        </w:trPr>
        <w:tc>
          <w:tcPr>
            <w:tcW w:w="495" w:type="dxa"/>
            <w:shd w:val="clear" w:color="auto" w:fill="FFFFCC"/>
          </w:tcPr>
          <w:p w14:paraId="3A7866C7" w14:textId="77777777" w:rsidR="004524ED" w:rsidRPr="004524ED" w:rsidRDefault="004524ED" w:rsidP="004524ED">
            <w:pPr>
              <w:spacing w:after="0" w:line="240" w:lineRule="auto"/>
              <w:jc w:val="both"/>
              <w:rPr>
                <w:rFonts w:ascii="Arial" w:eastAsia="Times New Roman" w:hAnsi="Arial" w:cs="Arial"/>
                <w:bCs/>
                <w:sz w:val="18"/>
                <w:szCs w:val="18"/>
              </w:rPr>
            </w:pPr>
          </w:p>
        </w:tc>
        <w:tc>
          <w:tcPr>
            <w:tcW w:w="4819" w:type="dxa"/>
            <w:shd w:val="clear" w:color="auto" w:fill="FFFFCC"/>
          </w:tcPr>
          <w:p w14:paraId="380BA694" w14:textId="77777777" w:rsidR="004524ED" w:rsidRPr="004524ED" w:rsidRDefault="004524ED" w:rsidP="004524ED">
            <w:pPr>
              <w:spacing w:after="0" w:line="240" w:lineRule="auto"/>
              <w:jc w:val="center"/>
              <w:rPr>
                <w:rFonts w:ascii="Arial" w:eastAsia="Times New Roman" w:hAnsi="Arial" w:cs="Arial"/>
                <w:bCs/>
                <w:sz w:val="18"/>
                <w:szCs w:val="18"/>
              </w:rPr>
            </w:pPr>
            <w:r w:rsidRPr="004524ED">
              <w:rPr>
                <w:rFonts w:ascii="Arial" w:eastAsia="Times New Roman" w:hAnsi="Arial" w:cs="Arial"/>
                <w:bCs/>
                <w:sz w:val="18"/>
                <w:szCs w:val="18"/>
              </w:rPr>
              <w:t>VRSTA RASHODA</w:t>
            </w:r>
          </w:p>
        </w:tc>
        <w:tc>
          <w:tcPr>
            <w:tcW w:w="1843" w:type="dxa"/>
            <w:shd w:val="clear" w:color="auto" w:fill="FFFFCC"/>
          </w:tcPr>
          <w:p w14:paraId="32023DC7" w14:textId="77777777" w:rsidR="004524ED" w:rsidRPr="004524ED" w:rsidRDefault="004524ED" w:rsidP="004524ED">
            <w:pPr>
              <w:spacing w:after="0" w:line="240" w:lineRule="auto"/>
              <w:jc w:val="center"/>
              <w:rPr>
                <w:rFonts w:ascii="Arial" w:eastAsia="Times New Roman" w:hAnsi="Arial" w:cs="Arial"/>
                <w:bCs/>
                <w:sz w:val="18"/>
                <w:szCs w:val="18"/>
              </w:rPr>
            </w:pPr>
            <w:r w:rsidRPr="004524ED">
              <w:rPr>
                <w:rFonts w:ascii="Arial" w:eastAsia="Times New Roman" w:hAnsi="Arial" w:cs="Arial"/>
                <w:bCs/>
                <w:sz w:val="18"/>
                <w:szCs w:val="18"/>
              </w:rPr>
              <w:t>PRORAČUN 2022.</w:t>
            </w:r>
          </w:p>
          <w:p w14:paraId="1B08D61C" w14:textId="77777777" w:rsidR="004524ED" w:rsidRPr="004524ED" w:rsidRDefault="004524ED" w:rsidP="004524ED">
            <w:pPr>
              <w:spacing w:after="0" w:line="240" w:lineRule="auto"/>
              <w:jc w:val="center"/>
              <w:rPr>
                <w:rFonts w:ascii="Arial" w:eastAsia="Times New Roman" w:hAnsi="Arial" w:cs="Arial"/>
                <w:bCs/>
                <w:sz w:val="18"/>
                <w:szCs w:val="18"/>
              </w:rPr>
            </w:pPr>
            <w:r w:rsidRPr="004524ED">
              <w:rPr>
                <w:rFonts w:ascii="Arial" w:eastAsia="Times New Roman" w:hAnsi="Arial" w:cs="Arial"/>
                <w:bCs/>
                <w:sz w:val="18"/>
                <w:szCs w:val="18"/>
              </w:rPr>
              <w:t>(kn)</w:t>
            </w:r>
          </w:p>
        </w:tc>
        <w:tc>
          <w:tcPr>
            <w:tcW w:w="1701" w:type="dxa"/>
            <w:shd w:val="clear" w:color="auto" w:fill="FFFFCC"/>
          </w:tcPr>
          <w:p w14:paraId="3D0AA958" w14:textId="77777777" w:rsidR="004524ED" w:rsidRPr="004524ED" w:rsidRDefault="004524ED" w:rsidP="004524ED">
            <w:pPr>
              <w:tabs>
                <w:tab w:val="center" w:pos="7020"/>
              </w:tabs>
              <w:spacing w:after="0" w:line="240" w:lineRule="auto"/>
              <w:jc w:val="center"/>
              <w:rPr>
                <w:rFonts w:ascii="Arial" w:hAnsi="Arial" w:cs="Arial"/>
                <w:bCs/>
                <w:sz w:val="18"/>
                <w:szCs w:val="18"/>
              </w:rPr>
            </w:pPr>
            <w:r w:rsidRPr="004524ED">
              <w:rPr>
                <w:rFonts w:ascii="Arial" w:hAnsi="Arial" w:cs="Arial"/>
                <w:bCs/>
                <w:sz w:val="18"/>
                <w:szCs w:val="18"/>
              </w:rPr>
              <w:t>OSTVARENO</w:t>
            </w:r>
          </w:p>
          <w:p w14:paraId="5D0F5F25" w14:textId="77777777" w:rsidR="004524ED" w:rsidRPr="004524ED" w:rsidRDefault="004524ED" w:rsidP="004524ED">
            <w:pPr>
              <w:spacing w:after="0" w:line="240" w:lineRule="auto"/>
              <w:jc w:val="center"/>
              <w:rPr>
                <w:rFonts w:ascii="Arial" w:hAnsi="Arial" w:cs="Arial"/>
                <w:bCs/>
                <w:sz w:val="18"/>
                <w:szCs w:val="18"/>
              </w:rPr>
            </w:pPr>
            <w:r w:rsidRPr="004524ED">
              <w:rPr>
                <w:rFonts w:ascii="Arial" w:hAnsi="Arial" w:cs="Arial"/>
                <w:bCs/>
                <w:sz w:val="18"/>
                <w:szCs w:val="18"/>
              </w:rPr>
              <w:t>2022.</w:t>
            </w:r>
          </w:p>
          <w:p w14:paraId="31C207E7" w14:textId="77777777" w:rsidR="004524ED" w:rsidRPr="004524ED" w:rsidRDefault="004524ED" w:rsidP="004524ED">
            <w:pPr>
              <w:spacing w:after="0" w:line="240" w:lineRule="auto"/>
              <w:jc w:val="center"/>
              <w:rPr>
                <w:rFonts w:ascii="Arial" w:eastAsia="Times New Roman" w:hAnsi="Arial" w:cs="Arial"/>
                <w:bCs/>
                <w:sz w:val="18"/>
                <w:szCs w:val="18"/>
              </w:rPr>
            </w:pPr>
            <w:r w:rsidRPr="004524ED">
              <w:rPr>
                <w:rFonts w:ascii="Arial" w:eastAsia="Times New Roman" w:hAnsi="Arial" w:cs="Arial"/>
                <w:bCs/>
                <w:sz w:val="18"/>
                <w:szCs w:val="18"/>
              </w:rPr>
              <w:t>(kn)</w:t>
            </w:r>
          </w:p>
        </w:tc>
      </w:tr>
      <w:tr w:rsidR="004524ED" w:rsidRPr="004524ED" w14:paraId="096648AA" w14:textId="77777777" w:rsidTr="00A74EBD">
        <w:trPr>
          <w:trHeight w:val="699"/>
        </w:trPr>
        <w:tc>
          <w:tcPr>
            <w:tcW w:w="495" w:type="dxa"/>
            <w:shd w:val="clear" w:color="auto" w:fill="auto"/>
            <w:vAlign w:val="bottom"/>
          </w:tcPr>
          <w:p w14:paraId="0D5BA345" w14:textId="77777777" w:rsidR="004524ED" w:rsidRPr="004524ED" w:rsidRDefault="004524ED" w:rsidP="004524ED">
            <w:pPr>
              <w:spacing w:after="0" w:line="240" w:lineRule="auto"/>
              <w:jc w:val="center"/>
              <w:rPr>
                <w:rFonts w:ascii="Arial" w:eastAsia="Times New Roman" w:hAnsi="Arial" w:cs="Arial"/>
                <w:bCs/>
                <w:sz w:val="18"/>
                <w:szCs w:val="18"/>
              </w:rPr>
            </w:pPr>
            <w:r w:rsidRPr="004524ED">
              <w:rPr>
                <w:rFonts w:ascii="Arial" w:eastAsia="Times New Roman" w:hAnsi="Arial" w:cs="Arial"/>
                <w:bCs/>
                <w:sz w:val="18"/>
                <w:szCs w:val="18"/>
              </w:rPr>
              <w:t>1.</w:t>
            </w:r>
          </w:p>
        </w:tc>
        <w:tc>
          <w:tcPr>
            <w:tcW w:w="4819" w:type="dxa"/>
            <w:shd w:val="clear" w:color="auto" w:fill="auto"/>
            <w:vAlign w:val="bottom"/>
          </w:tcPr>
          <w:p w14:paraId="0F933AA7" w14:textId="77777777" w:rsidR="004524ED" w:rsidRPr="004524ED" w:rsidRDefault="004524ED" w:rsidP="004524ED">
            <w:pPr>
              <w:spacing w:after="0" w:line="240" w:lineRule="auto"/>
              <w:rPr>
                <w:rFonts w:ascii="Arial" w:eastAsia="Times New Roman" w:hAnsi="Arial" w:cs="Arial"/>
                <w:sz w:val="18"/>
                <w:szCs w:val="18"/>
              </w:rPr>
            </w:pPr>
            <w:r w:rsidRPr="004524ED">
              <w:rPr>
                <w:rFonts w:ascii="Arial" w:eastAsia="Times New Roman" w:hAnsi="Arial" w:cs="Arial"/>
                <w:sz w:val="18"/>
                <w:szCs w:val="18"/>
              </w:rPr>
              <w:t>Kapitalni projekt  K300001 Obnova i očuvanje kulturne baštine</w:t>
            </w:r>
          </w:p>
        </w:tc>
        <w:tc>
          <w:tcPr>
            <w:tcW w:w="1843" w:type="dxa"/>
            <w:shd w:val="clear" w:color="auto" w:fill="auto"/>
          </w:tcPr>
          <w:p w14:paraId="1E3DCF11" w14:textId="77777777" w:rsidR="004524ED" w:rsidRPr="004524ED" w:rsidRDefault="004524ED" w:rsidP="004524ED">
            <w:pPr>
              <w:spacing w:after="0" w:line="240" w:lineRule="auto"/>
              <w:jc w:val="right"/>
              <w:rPr>
                <w:rFonts w:ascii="Arial" w:eastAsia="Times New Roman" w:hAnsi="Arial" w:cs="Arial"/>
                <w:sz w:val="18"/>
                <w:szCs w:val="18"/>
              </w:rPr>
            </w:pPr>
            <w:r w:rsidRPr="004524ED">
              <w:rPr>
                <w:rFonts w:ascii="Arial" w:eastAsia="Times New Roman" w:hAnsi="Arial" w:cs="Arial"/>
                <w:sz w:val="18"/>
                <w:szCs w:val="18"/>
              </w:rPr>
              <w:t>1.390.322,00</w:t>
            </w:r>
          </w:p>
        </w:tc>
        <w:tc>
          <w:tcPr>
            <w:tcW w:w="1701" w:type="dxa"/>
          </w:tcPr>
          <w:p w14:paraId="443D9412" w14:textId="77777777" w:rsidR="004524ED" w:rsidRPr="004524ED" w:rsidRDefault="004524ED" w:rsidP="004524ED">
            <w:pPr>
              <w:spacing w:after="0" w:line="240" w:lineRule="auto"/>
              <w:jc w:val="right"/>
              <w:rPr>
                <w:rFonts w:ascii="Arial" w:eastAsia="Times New Roman" w:hAnsi="Arial" w:cs="Arial"/>
                <w:sz w:val="18"/>
                <w:szCs w:val="18"/>
              </w:rPr>
            </w:pPr>
            <w:r w:rsidRPr="004524ED">
              <w:rPr>
                <w:rFonts w:ascii="Arial" w:eastAsia="Times New Roman" w:hAnsi="Arial" w:cs="Arial"/>
                <w:sz w:val="18"/>
                <w:szCs w:val="18"/>
              </w:rPr>
              <w:t>1.217.077,12</w:t>
            </w:r>
          </w:p>
        </w:tc>
      </w:tr>
      <w:tr w:rsidR="004524ED" w:rsidRPr="004524ED" w14:paraId="55E4AF71" w14:textId="77777777" w:rsidTr="00A74EBD">
        <w:trPr>
          <w:trHeight w:val="388"/>
        </w:trPr>
        <w:tc>
          <w:tcPr>
            <w:tcW w:w="495" w:type="dxa"/>
            <w:shd w:val="clear" w:color="auto" w:fill="auto"/>
          </w:tcPr>
          <w:p w14:paraId="33FE583B" w14:textId="77777777" w:rsidR="004524ED" w:rsidRPr="004524ED" w:rsidRDefault="004524ED" w:rsidP="004524ED">
            <w:pPr>
              <w:spacing w:after="0" w:line="240" w:lineRule="auto"/>
              <w:jc w:val="both"/>
              <w:rPr>
                <w:rFonts w:ascii="Arial" w:eastAsia="Times New Roman" w:hAnsi="Arial" w:cs="Arial"/>
                <w:bCs/>
                <w:sz w:val="18"/>
                <w:szCs w:val="18"/>
              </w:rPr>
            </w:pPr>
          </w:p>
        </w:tc>
        <w:tc>
          <w:tcPr>
            <w:tcW w:w="4819" w:type="dxa"/>
            <w:shd w:val="clear" w:color="auto" w:fill="auto"/>
            <w:vAlign w:val="bottom"/>
          </w:tcPr>
          <w:p w14:paraId="3F8BAB4C" w14:textId="77777777" w:rsidR="004524ED" w:rsidRPr="004524ED" w:rsidRDefault="004524ED" w:rsidP="004524ED">
            <w:pPr>
              <w:spacing w:after="0" w:line="240" w:lineRule="auto"/>
              <w:rPr>
                <w:rFonts w:ascii="Arial" w:eastAsia="Times New Roman" w:hAnsi="Arial" w:cs="Arial"/>
                <w:b/>
                <w:sz w:val="18"/>
                <w:szCs w:val="18"/>
              </w:rPr>
            </w:pPr>
            <w:r w:rsidRPr="004524ED">
              <w:rPr>
                <w:rFonts w:ascii="Arial" w:eastAsia="Times New Roman" w:hAnsi="Arial" w:cs="Arial"/>
                <w:b/>
                <w:sz w:val="18"/>
                <w:szCs w:val="18"/>
              </w:rPr>
              <w:t>U K U P N O</w:t>
            </w:r>
          </w:p>
        </w:tc>
        <w:tc>
          <w:tcPr>
            <w:tcW w:w="1843" w:type="dxa"/>
            <w:shd w:val="clear" w:color="auto" w:fill="auto"/>
          </w:tcPr>
          <w:p w14:paraId="6C37509B" w14:textId="77777777" w:rsidR="004524ED" w:rsidRPr="004524ED" w:rsidRDefault="004524ED" w:rsidP="004524ED">
            <w:pPr>
              <w:spacing w:after="0" w:line="240" w:lineRule="auto"/>
              <w:jc w:val="right"/>
              <w:rPr>
                <w:rFonts w:ascii="Arial" w:eastAsia="Times New Roman" w:hAnsi="Arial" w:cs="Arial"/>
                <w:b/>
                <w:sz w:val="18"/>
                <w:szCs w:val="18"/>
              </w:rPr>
            </w:pPr>
            <w:r w:rsidRPr="004524ED">
              <w:rPr>
                <w:rFonts w:ascii="Arial" w:eastAsia="Times New Roman" w:hAnsi="Arial" w:cs="Arial"/>
                <w:b/>
                <w:sz w:val="18"/>
                <w:szCs w:val="18"/>
              </w:rPr>
              <w:t xml:space="preserve">    1.390.322,00</w:t>
            </w:r>
            <w:r w:rsidRPr="004524ED">
              <w:rPr>
                <w:rFonts w:ascii="Arial" w:eastAsia="Times New Roman" w:hAnsi="Arial" w:cs="Arial"/>
                <w:b/>
                <w:sz w:val="18"/>
                <w:szCs w:val="18"/>
              </w:rPr>
              <w:tab/>
            </w:r>
          </w:p>
        </w:tc>
        <w:tc>
          <w:tcPr>
            <w:tcW w:w="1701" w:type="dxa"/>
          </w:tcPr>
          <w:p w14:paraId="211C4DE3" w14:textId="77777777" w:rsidR="004524ED" w:rsidRPr="004524ED" w:rsidRDefault="004524ED" w:rsidP="004524ED">
            <w:pPr>
              <w:spacing w:after="0" w:line="240" w:lineRule="auto"/>
              <w:jc w:val="right"/>
              <w:rPr>
                <w:rFonts w:ascii="Arial" w:eastAsia="Times New Roman" w:hAnsi="Arial" w:cs="Arial"/>
                <w:b/>
                <w:sz w:val="18"/>
                <w:szCs w:val="18"/>
              </w:rPr>
            </w:pPr>
            <w:r w:rsidRPr="004524ED">
              <w:rPr>
                <w:rFonts w:ascii="Arial" w:eastAsia="Times New Roman" w:hAnsi="Arial" w:cs="Arial"/>
                <w:b/>
                <w:sz w:val="18"/>
                <w:szCs w:val="18"/>
              </w:rPr>
              <w:t>1.217.077,12</w:t>
            </w:r>
          </w:p>
        </w:tc>
      </w:tr>
    </w:tbl>
    <w:p w14:paraId="412B61CF" w14:textId="77777777" w:rsidR="004524ED" w:rsidRPr="004524ED" w:rsidRDefault="004524ED" w:rsidP="004524ED">
      <w:pPr>
        <w:pStyle w:val="ListParagraph"/>
        <w:autoSpaceDE w:val="0"/>
        <w:autoSpaceDN w:val="0"/>
        <w:adjustRightInd w:val="0"/>
        <w:spacing w:after="0" w:line="240" w:lineRule="auto"/>
        <w:jc w:val="both"/>
        <w:rPr>
          <w:rFonts w:ascii="Arial" w:hAnsi="Arial" w:cs="Arial"/>
          <w:sz w:val="18"/>
          <w:szCs w:val="18"/>
        </w:rPr>
      </w:pPr>
    </w:p>
    <w:p w14:paraId="38542149" w14:textId="213B0B35" w:rsidR="004524ED" w:rsidRPr="004524ED" w:rsidRDefault="004524ED" w:rsidP="004524ED">
      <w:pPr>
        <w:spacing w:after="0" w:line="240" w:lineRule="auto"/>
        <w:jc w:val="both"/>
        <w:rPr>
          <w:rFonts w:ascii="Arial" w:hAnsi="Arial" w:cs="Arial"/>
          <w:b/>
          <w:sz w:val="18"/>
          <w:szCs w:val="18"/>
        </w:rPr>
      </w:pPr>
      <w:r w:rsidRPr="004524ED">
        <w:rPr>
          <w:rFonts w:ascii="Arial" w:hAnsi="Arial" w:cs="Arial"/>
          <w:b/>
          <w:sz w:val="18"/>
          <w:szCs w:val="18"/>
        </w:rPr>
        <w:lastRenderedPageBreak/>
        <w:t>Rekapitulacija prihoda i rashoda sredstava spomeničke rente u 2021. godini:</w:t>
      </w:r>
    </w:p>
    <w:p w14:paraId="0E8DB441" w14:textId="77777777" w:rsidR="004524ED" w:rsidRPr="004524ED" w:rsidRDefault="004524ED" w:rsidP="004524ED">
      <w:pPr>
        <w:pStyle w:val="ListParagraph"/>
        <w:autoSpaceDE w:val="0"/>
        <w:autoSpaceDN w:val="0"/>
        <w:adjustRightInd w:val="0"/>
        <w:spacing w:after="0" w:line="240" w:lineRule="auto"/>
        <w:jc w:val="both"/>
        <w:rPr>
          <w:rFonts w:ascii="Arial" w:hAnsi="Arial" w:cs="Arial"/>
          <w:sz w:val="18"/>
          <w:szCs w:val="18"/>
        </w:rPr>
      </w:pPr>
    </w:p>
    <w:tbl>
      <w:tblPr>
        <w:tblpPr w:leftFromText="180" w:rightFromText="180" w:vertAnchor="text" w:horzAnchor="page" w:tblpX="1821" w:tblpY="-60"/>
        <w:tblW w:w="6511" w:type="dxa"/>
        <w:tblLook w:val="00A0" w:firstRow="1" w:lastRow="0" w:firstColumn="1" w:lastColumn="0" w:noHBand="0" w:noVBand="0"/>
      </w:tblPr>
      <w:tblGrid>
        <w:gridCol w:w="4715"/>
        <w:gridCol w:w="1796"/>
      </w:tblGrid>
      <w:tr w:rsidR="004524ED" w:rsidRPr="004524ED" w14:paraId="3A821CD8" w14:textId="77777777" w:rsidTr="00A74EBD">
        <w:trPr>
          <w:trHeight w:val="689"/>
        </w:trPr>
        <w:tc>
          <w:tcPr>
            <w:tcW w:w="4715" w:type="dxa"/>
            <w:tcBorders>
              <w:top w:val="single" w:sz="8" w:space="0" w:color="auto"/>
              <w:left w:val="single" w:sz="8" w:space="0" w:color="auto"/>
              <w:bottom w:val="single" w:sz="8" w:space="0" w:color="auto"/>
              <w:right w:val="single" w:sz="8" w:space="0" w:color="auto"/>
            </w:tcBorders>
            <w:vAlign w:val="center"/>
          </w:tcPr>
          <w:p w14:paraId="6D48E712" w14:textId="77777777" w:rsidR="004524ED" w:rsidRPr="004524ED" w:rsidRDefault="004524ED" w:rsidP="004524ED">
            <w:pPr>
              <w:spacing w:after="0" w:line="240" w:lineRule="auto"/>
              <w:jc w:val="both"/>
              <w:rPr>
                <w:rFonts w:ascii="Arial" w:hAnsi="Arial" w:cs="Arial"/>
                <w:sz w:val="18"/>
                <w:szCs w:val="18"/>
              </w:rPr>
            </w:pPr>
            <w:r w:rsidRPr="004524ED">
              <w:rPr>
                <w:rFonts w:ascii="Arial" w:hAnsi="Arial" w:cs="Arial"/>
                <w:sz w:val="18"/>
                <w:szCs w:val="18"/>
              </w:rPr>
              <w:t xml:space="preserve">Neutrošena sredstva </w:t>
            </w:r>
            <w:proofErr w:type="spellStart"/>
            <w:r w:rsidRPr="004524ED">
              <w:rPr>
                <w:rFonts w:ascii="Arial" w:hAnsi="Arial" w:cs="Arial"/>
                <w:sz w:val="18"/>
                <w:szCs w:val="18"/>
              </w:rPr>
              <w:t>spom</w:t>
            </w:r>
            <w:proofErr w:type="spellEnd"/>
            <w:r w:rsidRPr="004524ED">
              <w:rPr>
                <w:rFonts w:ascii="Arial" w:hAnsi="Arial" w:cs="Arial"/>
                <w:sz w:val="18"/>
                <w:szCs w:val="18"/>
              </w:rPr>
              <w:t xml:space="preserve">. rente  iz 2021. god. </w:t>
            </w:r>
          </w:p>
        </w:tc>
        <w:tc>
          <w:tcPr>
            <w:tcW w:w="1796" w:type="dxa"/>
            <w:tcBorders>
              <w:top w:val="single" w:sz="8" w:space="0" w:color="auto"/>
              <w:left w:val="nil"/>
              <w:bottom w:val="single" w:sz="8" w:space="0" w:color="auto"/>
              <w:right w:val="single" w:sz="8" w:space="0" w:color="auto"/>
            </w:tcBorders>
            <w:vAlign w:val="center"/>
          </w:tcPr>
          <w:p w14:paraId="20D585FE" w14:textId="77777777" w:rsidR="004524ED" w:rsidRPr="004524ED" w:rsidRDefault="004524ED" w:rsidP="004524ED">
            <w:pPr>
              <w:spacing w:after="0" w:line="240" w:lineRule="auto"/>
              <w:jc w:val="right"/>
              <w:rPr>
                <w:rFonts w:ascii="Arial" w:hAnsi="Arial" w:cs="Arial"/>
                <w:sz w:val="18"/>
                <w:szCs w:val="18"/>
              </w:rPr>
            </w:pPr>
            <w:r w:rsidRPr="004524ED">
              <w:rPr>
                <w:rFonts w:ascii="Arial" w:hAnsi="Arial" w:cs="Arial"/>
                <w:sz w:val="18"/>
                <w:szCs w:val="18"/>
              </w:rPr>
              <w:t xml:space="preserve">625.322,49 kn </w:t>
            </w:r>
          </w:p>
        </w:tc>
      </w:tr>
      <w:tr w:rsidR="004524ED" w:rsidRPr="004524ED" w14:paraId="195F7940" w14:textId="77777777" w:rsidTr="00A74EBD">
        <w:trPr>
          <w:trHeight w:val="315"/>
        </w:trPr>
        <w:tc>
          <w:tcPr>
            <w:tcW w:w="4715" w:type="dxa"/>
            <w:vMerge w:val="restart"/>
            <w:tcBorders>
              <w:top w:val="nil"/>
              <w:left w:val="single" w:sz="8" w:space="0" w:color="auto"/>
              <w:bottom w:val="single" w:sz="8" w:space="0" w:color="auto"/>
              <w:right w:val="single" w:sz="8" w:space="0" w:color="auto"/>
            </w:tcBorders>
            <w:vAlign w:val="center"/>
          </w:tcPr>
          <w:p w14:paraId="2C994D75" w14:textId="77777777" w:rsidR="004524ED" w:rsidRPr="004524ED" w:rsidRDefault="004524ED" w:rsidP="004524ED">
            <w:pPr>
              <w:spacing w:after="0" w:line="240" w:lineRule="auto"/>
              <w:jc w:val="both"/>
              <w:rPr>
                <w:rFonts w:ascii="Arial" w:hAnsi="Arial" w:cs="Arial"/>
                <w:sz w:val="18"/>
                <w:szCs w:val="18"/>
              </w:rPr>
            </w:pPr>
            <w:r w:rsidRPr="004524ED">
              <w:rPr>
                <w:rFonts w:ascii="Arial" w:hAnsi="Arial" w:cs="Arial"/>
                <w:sz w:val="18"/>
                <w:szCs w:val="18"/>
              </w:rPr>
              <w:t>Prihod od spomeničke rente u 2022. god.</w:t>
            </w:r>
          </w:p>
        </w:tc>
        <w:tc>
          <w:tcPr>
            <w:tcW w:w="1796" w:type="dxa"/>
            <w:vMerge w:val="restart"/>
            <w:tcBorders>
              <w:top w:val="nil"/>
              <w:left w:val="single" w:sz="8" w:space="0" w:color="auto"/>
              <w:bottom w:val="single" w:sz="8" w:space="0" w:color="auto"/>
              <w:right w:val="single" w:sz="8" w:space="0" w:color="auto"/>
            </w:tcBorders>
            <w:vAlign w:val="center"/>
          </w:tcPr>
          <w:p w14:paraId="103D43D2" w14:textId="77777777" w:rsidR="004524ED" w:rsidRPr="004524ED" w:rsidRDefault="004524ED" w:rsidP="004524ED">
            <w:pPr>
              <w:spacing w:after="0" w:line="240" w:lineRule="auto"/>
              <w:jc w:val="right"/>
              <w:rPr>
                <w:rFonts w:ascii="Arial" w:hAnsi="Arial" w:cs="Arial"/>
                <w:sz w:val="18"/>
                <w:szCs w:val="18"/>
              </w:rPr>
            </w:pPr>
            <w:r w:rsidRPr="004524ED">
              <w:rPr>
                <w:rFonts w:ascii="Arial" w:hAnsi="Arial" w:cs="Arial"/>
                <w:sz w:val="18"/>
                <w:szCs w:val="18"/>
              </w:rPr>
              <w:t>739.550,73 kn</w:t>
            </w:r>
          </w:p>
        </w:tc>
      </w:tr>
      <w:tr w:rsidR="004524ED" w:rsidRPr="004524ED" w14:paraId="47E41FD4" w14:textId="77777777" w:rsidTr="00A74EBD">
        <w:trPr>
          <w:trHeight w:val="253"/>
        </w:trPr>
        <w:tc>
          <w:tcPr>
            <w:tcW w:w="4715" w:type="dxa"/>
            <w:vMerge/>
            <w:tcBorders>
              <w:top w:val="nil"/>
              <w:left w:val="single" w:sz="8" w:space="0" w:color="auto"/>
              <w:bottom w:val="single" w:sz="12" w:space="0" w:color="auto"/>
              <w:right w:val="single" w:sz="8" w:space="0" w:color="auto"/>
            </w:tcBorders>
            <w:vAlign w:val="center"/>
          </w:tcPr>
          <w:p w14:paraId="7EBB5B4C" w14:textId="77777777" w:rsidR="004524ED" w:rsidRPr="004524ED" w:rsidRDefault="004524ED" w:rsidP="004524ED">
            <w:pPr>
              <w:spacing w:after="0" w:line="240" w:lineRule="auto"/>
              <w:jc w:val="both"/>
              <w:rPr>
                <w:rFonts w:ascii="Arial" w:hAnsi="Arial" w:cs="Arial"/>
                <w:sz w:val="18"/>
                <w:szCs w:val="18"/>
              </w:rPr>
            </w:pPr>
          </w:p>
        </w:tc>
        <w:tc>
          <w:tcPr>
            <w:tcW w:w="1796" w:type="dxa"/>
            <w:vMerge/>
            <w:tcBorders>
              <w:top w:val="nil"/>
              <w:left w:val="single" w:sz="8" w:space="0" w:color="auto"/>
              <w:bottom w:val="single" w:sz="12" w:space="0" w:color="auto"/>
              <w:right w:val="single" w:sz="8" w:space="0" w:color="auto"/>
            </w:tcBorders>
            <w:vAlign w:val="center"/>
          </w:tcPr>
          <w:p w14:paraId="74AA64A6" w14:textId="77777777" w:rsidR="004524ED" w:rsidRPr="004524ED" w:rsidRDefault="004524ED" w:rsidP="004524ED">
            <w:pPr>
              <w:spacing w:after="0" w:line="240" w:lineRule="auto"/>
              <w:jc w:val="right"/>
              <w:rPr>
                <w:rFonts w:ascii="Arial" w:hAnsi="Arial" w:cs="Arial"/>
                <w:sz w:val="18"/>
                <w:szCs w:val="18"/>
              </w:rPr>
            </w:pPr>
          </w:p>
        </w:tc>
      </w:tr>
      <w:tr w:rsidR="004524ED" w:rsidRPr="004524ED" w14:paraId="45CDC411" w14:textId="77777777" w:rsidTr="00A74EBD">
        <w:trPr>
          <w:trHeight w:val="494"/>
        </w:trPr>
        <w:tc>
          <w:tcPr>
            <w:tcW w:w="4715" w:type="dxa"/>
            <w:tcBorders>
              <w:top w:val="single" w:sz="12" w:space="0" w:color="auto"/>
              <w:left w:val="single" w:sz="4" w:space="0" w:color="auto"/>
              <w:bottom w:val="single" w:sz="12" w:space="0" w:color="auto"/>
              <w:right w:val="single" w:sz="4" w:space="0" w:color="auto"/>
            </w:tcBorders>
            <w:shd w:val="clear" w:color="auto" w:fill="FFFFCC"/>
            <w:vAlign w:val="center"/>
          </w:tcPr>
          <w:p w14:paraId="15A5D4AC" w14:textId="77777777" w:rsidR="004524ED" w:rsidRPr="004524ED" w:rsidRDefault="004524ED" w:rsidP="004524ED">
            <w:pPr>
              <w:spacing w:after="0" w:line="240" w:lineRule="auto"/>
              <w:jc w:val="both"/>
              <w:rPr>
                <w:rFonts w:ascii="Arial" w:hAnsi="Arial" w:cs="Arial"/>
                <w:b/>
                <w:sz w:val="18"/>
                <w:szCs w:val="18"/>
              </w:rPr>
            </w:pPr>
            <w:r w:rsidRPr="004524ED">
              <w:rPr>
                <w:rFonts w:ascii="Arial" w:hAnsi="Arial" w:cs="Arial"/>
                <w:b/>
                <w:sz w:val="18"/>
                <w:szCs w:val="18"/>
              </w:rPr>
              <w:t>Ukupno sredstva spomeničke rente</w:t>
            </w:r>
          </w:p>
        </w:tc>
        <w:tc>
          <w:tcPr>
            <w:tcW w:w="1796" w:type="dxa"/>
            <w:tcBorders>
              <w:top w:val="single" w:sz="12" w:space="0" w:color="auto"/>
              <w:left w:val="single" w:sz="4" w:space="0" w:color="auto"/>
              <w:bottom w:val="single" w:sz="12" w:space="0" w:color="auto"/>
              <w:right w:val="single" w:sz="4" w:space="0" w:color="auto"/>
            </w:tcBorders>
            <w:shd w:val="clear" w:color="auto" w:fill="FFFFCC"/>
            <w:vAlign w:val="center"/>
          </w:tcPr>
          <w:p w14:paraId="15DC76FF" w14:textId="77777777" w:rsidR="004524ED" w:rsidRPr="004524ED" w:rsidRDefault="004524ED" w:rsidP="004524ED">
            <w:pPr>
              <w:spacing w:after="0" w:line="240" w:lineRule="auto"/>
              <w:jc w:val="right"/>
              <w:rPr>
                <w:rFonts w:ascii="Arial" w:hAnsi="Arial" w:cs="Arial"/>
                <w:b/>
                <w:sz w:val="18"/>
                <w:szCs w:val="18"/>
              </w:rPr>
            </w:pPr>
            <w:r w:rsidRPr="004524ED">
              <w:rPr>
                <w:rFonts w:ascii="Arial" w:hAnsi="Arial" w:cs="Arial"/>
                <w:b/>
                <w:sz w:val="18"/>
                <w:szCs w:val="18"/>
              </w:rPr>
              <w:t xml:space="preserve">1.364.873,22 kn    </w:t>
            </w:r>
          </w:p>
        </w:tc>
      </w:tr>
      <w:tr w:rsidR="004524ED" w:rsidRPr="004524ED" w14:paraId="1156E139" w14:textId="77777777" w:rsidTr="00A74EBD">
        <w:trPr>
          <w:trHeight w:val="516"/>
        </w:trPr>
        <w:tc>
          <w:tcPr>
            <w:tcW w:w="4715" w:type="dxa"/>
            <w:tcBorders>
              <w:top w:val="single" w:sz="12" w:space="0" w:color="auto"/>
              <w:left w:val="single" w:sz="8" w:space="0" w:color="auto"/>
              <w:bottom w:val="single" w:sz="12" w:space="0" w:color="auto"/>
              <w:right w:val="single" w:sz="8" w:space="0" w:color="auto"/>
            </w:tcBorders>
            <w:shd w:val="clear" w:color="auto" w:fill="FFFFCC"/>
            <w:vAlign w:val="center"/>
          </w:tcPr>
          <w:p w14:paraId="01E79932" w14:textId="77777777" w:rsidR="004524ED" w:rsidRPr="004524ED" w:rsidRDefault="004524ED" w:rsidP="004524ED">
            <w:pPr>
              <w:spacing w:after="0" w:line="240" w:lineRule="auto"/>
              <w:jc w:val="both"/>
              <w:rPr>
                <w:rFonts w:ascii="Arial" w:hAnsi="Arial" w:cs="Arial"/>
                <w:b/>
                <w:sz w:val="18"/>
                <w:szCs w:val="18"/>
              </w:rPr>
            </w:pPr>
            <w:r w:rsidRPr="004524ED">
              <w:rPr>
                <w:rFonts w:ascii="Arial" w:hAnsi="Arial" w:cs="Arial"/>
                <w:b/>
                <w:sz w:val="18"/>
                <w:szCs w:val="18"/>
              </w:rPr>
              <w:t>Ukupni rashodi u 2022. god.</w:t>
            </w:r>
          </w:p>
        </w:tc>
        <w:tc>
          <w:tcPr>
            <w:tcW w:w="1796" w:type="dxa"/>
            <w:tcBorders>
              <w:top w:val="single" w:sz="12" w:space="0" w:color="auto"/>
              <w:left w:val="nil"/>
              <w:bottom w:val="single" w:sz="12" w:space="0" w:color="auto"/>
              <w:right w:val="single" w:sz="8" w:space="0" w:color="auto"/>
            </w:tcBorders>
            <w:shd w:val="clear" w:color="auto" w:fill="FFFFCC"/>
            <w:vAlign w:val="center"/>
          </w:tcPr>
          <w:p w14:paraId="2CECBE8D" w14:textId="77777777" w:rsidR="004524ED" w:rsidRPr="004524ED" w:rsidRDefault="004524ED" w:rsidP="004524ED">
            <w:pPr>
              <w:spacing w:after="0" w:line="240" w:lineRule="auto"/>
              <w:jc w:val="right"/>
              <w:rPr>
                <w:rFonts w:ascii="Arial" w:hAnsi="Arial" w:cs="Arial"/>
                <w:b/>
                <w:sz w:val="18"/>
                <w:szCs w:val="18"/>
              </w:rPr>
            </w:pPr>
            <w:r w:rsidRPr="004524ED">
              <w:rPr>
                <w:rFonts w:ascii="Arial" w:hAnsi="Arial" w:cs="Arial"/>
                <w:b/>
                <w:sz w:val="18"/>
                <w:szCs w:val="18"/>
              </w:rPr>
              <w:t xml:space="preserve">1.217.077,12 kn </w:t>
            </w:r>
          </w:p>
        </w:tc>
      </w:tr>
      <w:tr w:rsidR="004524ED" w:rsidRPr="004524ED" w14:paraId="67483F2F" w14:textId="77777777" w:rsidTr="00A74EBD">
        <w:trPr>
          <w:trHeight w:val="410"/>
        </w:trPr>
        <w:tc>
          <w:tcPr>
            <w:tcW w:w="4715" w:type="dxa"/>
            <w:tcBorders>
              <w:top w:val="single" w:sz="12" w:space="0" w:color="auto"/>
              <w:left w:val="single" w:sz="12" w:space="0" w:color="auto"/>
              <w:bottom w:val="single" w:sz="12" w:space="0" w:color="auto"/>
              <w:right w:val="single" w:sz="8" w:space="0" w:color="auto"/>
            </w:tcBorders>
            <w:shd w:val="clear" w:color="auto" w:fill="FFFFCC"/>
            <w:vAlign w:val="center"/>
          </w:tcPr>
          <w:p w14:paraId="4D0B0273" w14:textId="77777777" w:rsidR="004524ED" w:rsidRPr="004524ED" w:rsidRDefault="004524ED" w:rsidP="004524ED">
            <w:pPr>
              <w:spacing w:after="0" w:line="240" w:lineRule="auto"/>
              <w:jc w:val="both"/>
              <w:rPr>
                <w:rFonts w:ascii="Arial" w:hAnsi="Arial" w:cs="Arial"/>
                <w:b/>
                <w:bCs/>
                <w:sz w:val="18"/>
                <w:szCs w:val="18"/>
              </w:rPr>
            </w:pPr>
            <w:r w:rsidRPr="004524ED">
              <w:rPr>
                <w:rFonts w:ascii="Arial" w:hAnsi="Arial" w:cs="Arial"/>
                <w:b/>
                <w:bCs/>
                <w:sz w:val="18"/>
                <w:szCs w:val="18"/>
              </w:rPr>
              <w:t>Neutrošena sredstva:</w:t>
            </w:r>
          </w:p>
        </w:tc>
        <w:tc>
          <w:tcPr>
            <w:tcW w:w="1796" w:type="dxa"/>
            <w:tcBorders>
              <w:top w:val="single" w:sz="12" w:space="0" w:color="auto"/>
              <w:left w:val="nil"/>
              <w:bottom w:val="single" w:sz="12" w:space="0" w:color="auto"/>
              <w:right w:val="single" w:sz="12" w:space="0" w:color="auto"/>
            </w:tcBorders>
            <w:shd w:val="clear" w:color="auto" w:fill="FFFFCC"/>
            <w:noWrap/>
            <w:vAlign w:val="center"/>
          </w:tcPr>
          <w:p w14:paraId="3A69DF34" w14:textId="77777777" w:rsidR="004524ED" w:rsidRPr="004524ED" w:rsidRDefault="004524ED" w:rsidP="004524ED">
            <w:pPr>
              <w:spacing w:after="0" w:line="240" w:lineRule="auto"/>
              <w:rPr>
                <w:rFonts w:ascii="Arial" w:hAnsi="Arial" w:cs="Arial"/>
                <w:b/>
                <w:bCs/>
                <w:color w:val="000000"/>
                <w:sz w:val="18"/>
                <w:szCs w:val="18"/>
              </w:rPr>
            </w:pPr>
            <w:r w:rsidRPr="004524ED">
              <w:rPr>
                <w:rFonts w:ascii="Arial" w:hAnsi="Arial" w:cs="Arial"/>
                <w:b/>
                <w:bCs/>
                <w:color w:val="000000"/>
                <w:sz w:val="18"/>
                <w:szCs w:val="18"/>
              </w:rPr>
              <w:t xml:space="preserve"> </w:t>
            </w:r>
          </w:p>
          <w:p w14:paraId="0AA4972D" w14:textId="77777777" w:rsidR="004524ED" w:rsidRPr="004524ED" w:rsidRDefault="004524ED" w:rsidP="004524ED">
            <w:pPr>
              <w:spacing w:after="0" w:line="240" w:lineRule="auto"/>
              <w:rPr>
                <w:rFonts w:ascii="Arial" w:hAnsi="Arial" w:cs="Arial"/>
                <w:b/>
                <w:bCs/>
                <w:color w:val="000000"/>
                <w:sz w:val="18"/>
                <w:szCs w:val="18"/>
              </w:rPr>
            </w:pPr>
            <w:r w:rsidRPr="004524ED">
              <w:rPr>
                <w:rFonts w:ascii="Arial" w:hAnsi="Arial" w:cs="Arial"/>
                <w:b/>
                <w:bCs/>
                <w:color w:val="000000"/>
                <w:sz w:val="18"/>
                <w:szCs w:val="18"/>
              </w:rPr>
              <w:t xml:space="preserve">  </w:t>
            </w:r>
            <w:bookmarkStart w:id="15" w:name="_Hlk127436419"/>
            <w:r w:rsidRPr="004524ED">
              <w:rPr>
                <w:rFonts w:ascii="Arial" w:hAnsi="Arial" w:cs="Arial"/>
                <w:b/>
                <w:bCs/>
                <w:color w:val="000000"/>
                <w:sz w:val="18"/>
                <w:szCs w:val="18"/>
              </w:rPr>
              <w:t xml:space="preserve">  147.796,10</w:t>
            </w:r>
            <w:bookmarkEnd w:id="15"/>
            <w:r w:rsidRPr="004524ED">
              <w:rPr>
                <w:rFonts w:ascii="Arial" w:hAnsi="Arial" w:cs="Arial"/>
                <w:b/>
                <w:bCs/>
                <w:color w:val="000000"/>
                <w:sz w:val="18"/>
                <w:szCs w:val="18"/>
              </w:rPr>
              <w:t xml:space="preserve"> kn</w:t>
            </w:r>
          </w:p>
        </w:tc>
      </w:tr>
    </w:tbl>
    <w:p w14:paraId="59ACE3DC" w14:textId="77777777" w:rsidR="004524ED" w:rsidRPr="004524ED" w:rsidRDefault="004524ED" w:rsidP="004524ED">
      <w:pPr>
        <w:pStyle w:val="ListParagraph"/>
        <w:autoSpaceDE w:val="0"/>
        <w:autoSpaceDN w:val="0"/>
        <w:adjustRightInd w:val="0"/>
        <w:spacing w:after="0" w:line="240" w:lineRule="auto"/>
        <w:jc w:val="both"/>
        <w:rPr>
          <w:rFonts w:ascii="Arial" w:hAnsi="Arial" w:cs="Arial"/>
          <w:sz w:val="18"/>
          <w:szCs w:val="18"/>
        </w:rPr>
      </w:pPr>
    </w:p>
    <w:p w14:paraId="58AE5D71" w14:textId="77777777" w:rsidR="004524ED" w:rsidRPr="004524ED" w:rsidRDefault="004524ED" w:rsidP="004524ED">
      <w:pPr>
        <w:pStyle w:val="ListParagraph"/>
        <w:autoSpaceDE w:val="0"/>
        <w:autoSpaceDN w:val="0"/>
        <w:adjustRightInd w:val="0"/>
        <w:spacing w:after="0" w:line="240" w:lineRule="auto"/>
        <w:jc w:val="both"/>
        <w:rPr>
          <w:rFonts w:ascii="Arial" w:hAnsi="Arial" w:cs="Arial"/>
          <w:sz w:val="18"/>
          <w:szCs w:val="18"/>
        </w:rPr>
      </w:pPr>
    </w:p>
    <w:p w14:paraId="34438ED2" w14:textId="77777777" w:rsidR="004524ED" w:rsidRPr="004524ED" w:rsidRDefault="004524ED" w:rsidP="004524ED">
      <w:pPr>
        <w:pStyle w:val="ListParagraph"/>
        <w:autoSpaceDE w:val="0"/>
        <w:autoSpaceDN w:val="0"/>
        <w:adjustRightInd w:val="0"/>
        <w:spacing w:after="0" w:line="240" w:lineRule="auto"/>
        <w:jc w:val="both"/>
        <w:rPr>
          <w:rFonts w:ascii="Arial" w:hAnsi="Arial" w:cs="Arial"/>
          <w:sz w:val="18"/>
          <w:szCs w:val="18"/>
        </w:rPr>
      </w:pPr>
    </w:p>
    <w:p w14:paraId="1ECACECE" w14:textId="77777777" w:rsidR="004524ED" w:rsidRPr="004524ED" w:rsidRDefault="004524ED" w:rsidP="004524ED">
      <w:pPr>
        <w:pStyle w:val="ListParagraph"/>
        <w:autoSpaceDE w:val="0"/>
        <w:autoSpaceDN w:val="0"/>
        <w:adjustRightInd w:val="0"/>
        <w:spacing w:after="0" w:line="240" w:lineRule="auto"/>
        <w:jc w:val="both"/>
        <w:rPr>
          <w:rFonts w:ascii="Arial" w:hAnsi="Arial" w:cs="Arial"/>
          <w:sz w:val="18"/>
          <w:szCs w:val="18"/>
        </w:rPr>
      </w:pPr>
    </w:p>
    <w:p w14:paraId="656C775F" w14:textId="77777777" w:rsidR="004524ED" w:rsidRPr="004524ED" w:rsidRDefault="004524ED" w:rsidP="004524ED">
      <w:pPr>
        <w:pStyle w:val="ListParagraph"/>
        <w:autoSpaceDE w:val="0"/>
        <w:autoSpaceDN w:val="0"/>
        <w:adjustRightInd w:val="0"/>
        <w:spacing w:after="0" w:line="240" w:lineRule="auto"/>
        <w:jc w:val="both"/>
        <w:rPr>
          <w:rFonts w:ascii="Arial" w:hAnsi="Arial" w:cs="Arial"/>
          <w:sz w:val="18"/>
          <w:szCs w:val="18"/>
        </w:rPr>
      </w:pPr>
    </w:p>
    <w:p w14:paraId="0D2C5CBE" w14:textId="77777777" w:rsidR="004524ED" w:rsidRPr="004524ED" w:rsidRDefault="004524ED" w:rsidP="004524ED">
      <w:pPr>
        <w:pStyle w:val="ListParagraph"/>
        <w:autoSpaceDE w:val="0"/>
        <w:autoSpaceDN w:val="0"/>
        <w:adjustRightInd w:val="0"/>
        <w:spacing w:after="0" w:line="240" w:lineRule="auto"/>
        <w:jc w:val="both"/>
        <w:rPr>
          <w:rFonts w:ascii="Arial" w:hAnsi="Arial" w:cs="Arial"/>
          <w:sz w:val="18"/>
          <w:szCs w:val="18"/>
        </w:rPr>
      </w:pPr>
    </w:p>
    <w:p w14:paraId="79EEA7B5" w14:textId="77777777" w:rsidR="004524ED" w:rsidRPr="004524ED" w:rsidRDefault="004524ED" w:rsidP="004524ED">
      <w:pPr>
        <w:pStyle w:val="ListParagraph"/>
        <w:autoSpaceDE w:val="0"/>
        <w:autoSpaceDN w:val="0"/>
        <w:adjustRightInd w:val="0"/>
        <w:spacing w:after="0" w:line="240" w:lineRule="auto"/>
        <w:jc w:val="both"/>
        <w:rPr>
          <w:rFonts w:ascii="Arial" w:hAnsi="Arial" w:cs="Arial"/>
          <w:sz w:val="18"/>
          <w:szCs w:val="18"/>
        </w:rPr>
      </w:pPr>
    </w:p>
    <w:p w14:paraId="53A4BDEB" w14:textId="77777777" w:rsidR="004524ED" w:rsidRPr="004524ED" w:rsidRDefault="004524ED" w:rsidP="004524ED">
      <w:pPr>
        <w:pStyle w:val="ListParagraph"/>
        <w:autoSpaceDE w:val="0"/>
        <w:autoSpaceDN w:val="0"/>
        <w:adjustRightInd w:val="0"/>
        <w:spacing w:after="0" w:line="240" w:lineRule="auto"/>
        <w:jc w:val="both"/>
        <w:rPr>
          <w:rFonts w:ascii="Arial" w:hAnsi="Arial" w:cs="Arial"/>
          <w:sz w:val="18"/>
          <w:szCs w:val="18"/>
        </w:rPr>
      </w:pPr>
    </w:p>
    <w:p w14:paraId="7216C140" w14:textId="77777777" w:rsidR="004524ED" w:rsidRPr="004524ED" w:rsidRDefault="004524ED" w:rsidP="004524ED">
      <w:pPr>
        <w:pStyle w:val="ListParagraph"/>
        <w:autoSpaceDE w:val="0"/>
        <w:autoSpaceDN w:val="0"/>
        <w:adjustRightInd w:val="0"/>
        <w:spacing w:after="0" w:line="240" w:lineRule="auto"/>
        <w:jc w:val="both"/>
        <w:rPr>
          <w:rFonts w:ascii="Arial" w:hAnsi="Arial" w:cs="Arial"/>
          <w:sz w:val="18"/>
          <w:szCs w:val="18"/>
        </w:rPr>
      </w:pPr>
    </w:p>
    <w:p w14:paraId="6E00AF21" w14:textId="77777777" w:rsidR="004524ED" w:rsidRPr="004524ED" w:rsidRDefault="004524ED" w:rsidP="004524ED">
      <w:pPr>
        <w:pStyle w:val="ListParagraph"/>
        <w:autoSpaceDE w:val="0"/>
        <w:autoSpaceDN w:val="0"/>
        <w:adjustRightInd w:val="0"/>
        <w:spacing w:after="0" w:line="240" w:lineRule="auto"/>
        <w:jc w:val="both"/>
        <w:rPr>
          <w:rFonts w:ascii="Arial" w:hAnsi="Arial" w:cs="Arial"/>
          <w:sz w:val="18"/>
          <w:szCs w:val="18"/>
        </w:rPr>
      </w:pPr>
    </w:p>
    <w:p w14:paraId="2B4B80FF" w14:textId="77777777" w:rsidR="004524ED" w:rsidRPr="004524ED" w:rsidRDefault="004524ED" w:rsidP="004524ED">
      <w:pPr>
        <w:pStyle w:val="ListParagraph"/>
        <w:autoSpaceDE w:val="0"/>
        <w:autoSpaceDN w:val="0"/>
        <w:adjustRightInd w:val="0"/>
        <w:spacing w:after="0" w:line="240" w:lineRule="auto"/>
        <w:jc w:val="both"/>
        <w:rPr>
          <w:rFonts w:ascii="Arial" w:hAnsi="Arial" w:cs="Arial"/>
          <w:sz w:val="18"/>
          <w:szCs w:val="18"/>
        </w:rPr>
      </w:pPr>
    </w:p>
    <w:p w14:paraId="0AA081CB" w14:textId="77777777" w:rsidR="004524ED" w:rsidRPr="004524ED" w:rsidRDefault="004524ED" w:rsidP="004524ED">
      <w:pPr>
        <w:pStyle w:val="ListParagraph"/>
        <w:autoSpaceDE w:val="0"/>
        <w:autoSpaceDN w:val="0"/>
        <w:adjustRightInd w:val="0"/>
        <w:spacing w:after="0" w:line="240" w:lineRule="auto"/>
        <w:jc w:val="both"/>
        <w:rPr>
          <w:rFonts w:ascii="Arial" w:hAnsi="Arial" w:cs="Arial"/>
          <w:sz w:val="18"/>
          <w:szCs w:val="18"/>
        </w:rPr>
      </w:pPr>
    </w:p>
    <w:p w14:paraId="4AA00357" w14:textId="77777777" w:rsidR="004524ED" w:rsidRPr="004524ED" w:rsidRDefault="004524ED" w:rsidP="004524ED">
      <w:pPr>
        <w:pStyle w:val="ListParagraph"/>
        <w:autoSpaceDE w:val="0"/>
        <w:autoSpaceDN w:val="0"/>
        <w:adjustRightInd w:val="0"/>
        <w:spacing w:after="0" w:line="240" w:lineRule="auto"/>
        <w:jc w:val="both"/>
        <w:rPr>
          <w:rFonts w:ascii="Arial" w:hAnsi="Arial" w:cs="Arial"/>
          <w:sz w:val="18"/>
          <w:szCs w:val="18"/>
        </w:rPr>
      </w:pPr>
    </w:p>
    <w:p w14:paraId="77ACFC17" w14:textId="77777777" w:rsidR="004524ED" w:rsidRPr="004524ED" w:rsidRDefault="004524ED" w:rsidP="004524ED">
      <w:pPr>
        <w:pStyle w:val="ListParagraph"/>
        <w:autoSpaceDE w:val="0"/>
        <w:autoSpaceDN w:val="0"/>
        <w:adjustRightInd w:val="0"/>
        <w:spacing w:after="0" w:line="240" w:lineRule="auto"/>
        <w:jc w:val="both"/>
        <w:rPr>
          <w:rFonts w:ascii="Arial" w:hAnsi="Arial" w:cs="Arial"/>
          <w:sz w:val="18"/>
          <w:szCs w:val="18"/>
        </w:rPr>
      </w:pPr>
    </w:p>
    <w:p w14:paraId="424FF63E" w14:textId="77777777" w:rsidR="004524ED" w:rsidRPr="004524ED" w:rsidRDefault="004524ED" w:rsidP="004524ED">
      <w:pPr>
        <w:autoSpaceDE w:val="0"/>
        <w:autoSpaceDN w:val="0"/>
        <w:adjustRightInd w:val="0"/>
        <w:spacing w:after="0" w:line="240" w:lineRule="auto"/>
        <w:jc w:val="both"/>
        <w:rPr>
          <w:rFonts w:ascii="Arial" w:hAnsi="Arial" w:cs="Arial"/>
          <w:sz w:val="18"/>
          <w:szCs w:val="18"/>
        </w:rPr>
      </w:pPr>
    </w:p>
    <w:p w14:paraId="10A673FB" w14:textId="62BB6150" w:rsidR="004524ED" w:rsidRPr="004524ED" w:rsidRDefault="004524ED" w:rsidP="004524ED">
      <w:pPr>
        <w:autoSpaceDE w:val="0"/>
        <w:autoSpaceDN w:val="0"/>
        <w:adjustRightInd w:val="0"/>
        <w:spacing w:after="0" w:line="240" w:lineRule="auto"/>
        <w:jc w:val="both"/>
        <w:rPr>
          <w:rFonts w:ascii="Arial" w:hAnsi="Arial" w:cs="Arial"/>
          <w:sz w:val="18"/>
          <w:szCs w:val="18"/>
        </w:rPr>
      </w:pPr>
      <w:r w:rsidRPr="004524ED">
        <w:rPr>
          <w:rFonts w:ascii="Arial" w:hAnsi="Arial" w:cs="Arial"/>
          <w:sz w:val="18"/>
          <w:szCs w:val="18"/>
        </w:rPr>
        <w:t>Iznos neutrošenih sredstava od spomeničke rente u 2022. godini iznosi</w:t>
      </w:r>
      <w:r>
        <w:rPr>
          <w:rFonts w:ascii="Arial" w:hAnsi="Arial" w:cs="Arial"/>
          <w:sz w:val="18"/>
          <w:szCs w:val="18"/>
        </w:rPr>
        <w:t xml:space="preserve"> </w:t>
      </w:r>
      <w:r w:rsidRPr="004524ED">
        <w:rPr>
          <w:rFonts w:ascii="Arial" w:hAnsi="Arial" w:cs="Arial"/>
          <w:sz w:val="18"/>
          <w:szCs w:val="18"/>
        </w:rPr>
        <w:t>147.796,10 kn.</w:t>
      </w:r>
    </w:p>
    <w:p w14:paraId="5CBC1449" w14:textId="77777777" w:rsidR="004524ED" w:rsidRPr="004524ED" w:rsidRDefault="004524ED" w:rsidP="004524ED">
      <w:pPr>
        <w:autoSpaceDE w:val="0"/>
        <w:autoSpaceDN w:val="0"/>
        <w:adjustRightInd w:val="0"/>
        <w:spacing w:after="0" w:line="240" w:lineRule="auto"/>
        <w:jc w:val="both"/>
        <w:rPr>
          <w:rFonts w:ascii="Arial" w:hAnsi="Arial" w:cs="Arial"/>
          <w:sz w:val="18"/>
          <w:szCs w:val="18"/>
        </w:rPr>
      </w:pPr>
    </w:p>
    <w:p w14:paraId="366325E3" w14:textId="77777777" w:rsidR="004524ED" w:rsidRPr="004524ED" w:rsidRDefault="004524ED" w:rsidP="004524ED">
      <w:pPr>
        <w:autoSpaceDE w:val="0"/>
        <w:autoSpaceDN w:val="0"/>
        <w:adjustRightInd w:val="0"/>
        <w:spacing w:after="0" w:line="240" w:lineRule="auto"/>
        <w:jc w:val="both"/>
        <w:rPr>
          <w:rFonts w:ascii="Arial" w:hAnsi="Arial" w:cs="Arial"/>
          <w:sz w:val="18"/>
          <w:szCs w:val="18"/>
        </w:rPr>
      </w:pPr>
    </w:p>
    <w:p w14:paraId="14B1487D" w14:textId="77777777" w:rsidR="004524ED" w:rsidRPr="004524ED" w:rsidRDefault="004524ED" w:rsidP="004524ED">
      <w:pPr>
        <w:autoSpaceDE w:val="0"/>
        <w:autoSpaceDN w:val="0"/>
        <w:adjustRightInd w:val="0"/>
        <w:spacing w:after="0" w:line="240" w:lineRule="auto"/>
        <w:jc w:val="both"/>
        <w:rPr>
          <w:rFonts w:ascii="Arial" w:hAnsi="Arial" w:cs="Arial"/>
          <w:sz w:val="18"/>
          <w:szCs w:val="18"/>
        </w:rPr>
      </w:pPr>
    </w:p>
    <w:p w14:paraId="7036A0C6" w14:textId="0BE80993" w:rsidR="004524ED" w:rsidRPr="004524ED" w:rsidRDefault="004524ED" w:rsidP="004524ED">
      <w:pPr>
        <w:autoSpaceDE w:val="0"/>
        <w:autoSpaceDN w:val="0"/>
        <w:adjustRightInd w:val="0"/>
        <w:spacing w:after="0" w:line="240" w:lineRule="auto"/>
        <w:jc w:val="both"/>
        <w:rPr>
          <w:rFonts w:ascii="Arial" w:hAnsi="Arial" w:cs="Arial"/>
          <w:sz w:val="18"/>
          <w:szCs w:val="18"/>
        </w:rPr>
      </w:pPr>
      <w:r w:rsidRPr="004524ED">
        <w:rPr>
          <w:rFonts w:ascii="Arial" w:hAnsi="Arial" w:cs="Arial"/>
          <w:sz w:val="18"/>
          <w:szCs w:val="18"/>
        </w:rPr>
        <w:tab/>
      </w:r>
      <w:r w:rsidRPr="004524ED">
        <w:rPr>
          <w:rFonts w:ascii="Arial" w:hAnsi="Arial" w:cs="Arial"/>
          <w:sz w:val="18"/>
          <w:szCs w:val="18"/>
        </w:rPr>
        <w:tab/>
      </w:r>
      <w:r w:rsidRPr="004524ED">
        <w:rPr>
          <w:rFonts w:ascii="Arial" w:hAnsi="Arial" w:cs="Arial"/>
          <w:sz w:val="18"/>
          <w:szCs w:val="18"/>
        </w:rPr>
        <w:tab/>
      </w:r>
      <w:r w:rsidRPr="004524ED">
        <w:rPr>
          <w:rFonts w:ascii="Arial" w:hAnsi="Arial" w:cs="Arial"/>
          <w:sz w:val="18"/>
          <w:szCs w:val="18"/>
        </w:rPr>
        <w:tab/>
      </w:r>
      <w:r w:rsidRPr="004524ED">
        <w:rPr>
          <w:rFonts w:ascii="Arial" w:hAnsi="Arial" w:cs="Arial"/>
          <w:sz w:val="18"/>
          <w:szCs w:val="18"/>
        </w:rPr>
        <w:tab/>
      </w:r>
      <w:r w:rsidRPr="004524ED">
        <w:rPr>
          <w:rFonts w:ascii="Arial" w:hAnsi="Arial" w:cs="Arial"/>
          <w:sz w:val="18"/>
          <w:szCs w:val="18"/>
        </w:rPr>
        <w:tab/>
      </w:r>
      <w:r w:rsidRPr="004524ED">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4524ED">
        <w:rPr>
          <w:rFonts w:ascii="Arial" w:hAnsi="Arial" w:cs="Arial"/>
          <w:sz w:val="18"/>
          <w:szCs w:val="18"/>
        </w:rPr>
        <w:t>PROČELNICA</w:t>
      </w:r>
    </w:p>
    <w:p w14:paraId="1CC235D3" w14:textId="77777777" w:rsidR="004524ED" w:rsidRPr="004524ED" w:rsidRDefault="004524ED" w:rsidP="004524ED">
      <w:pPr>
        <w:autoSpaceDE w:val="0"/>
        <w:autoSpaceDN w:val="0"/>
        <w:adjustRightInd w:val="0"/>
        <w:spacing w:after="0" w:line="240" w:lineRule="auto"/>
        <w:ind w:left="4956" w:firstLine="708"/>
        <w:jc w:val="both"/>
        <w:rPr>
          <w:rFonts w:ascii="Arial" w:hAnsi="Arial" w:cs="Arial"/>
          <w:sz w:val="18"/>
          <w:szCs w:val="18"/>
        </w:rPr>
      </w:pPr>
      <w:r w:rsidRPr="004524ED">
        <w:rPr>
          <w:rFonts w:ascii="Arial" w:hAnsi="Arial" w:cs="Arial"/>
          <w:sz w:val="18"/>
          <w:szCs w:val="18"/>
        </w:rPr>
        <w:t xml:space="preserve">dr.sc. Ana Hranilović Trubić, </w:t>
      </w:r>
      <w:proofErr w:type="spellStart"/>
      <w:r w:rsidRPr="004524ED">
        <w:rPr>
          <w:rFonts w:ascii="Arial" w:hAnsi="Arial" w:cs="Arial"/>
          <w:sz w:val="18"/>
          <w:szCs w:val="18"/>
        </w:rPr>
        <w:t>dipl.ing.građ</w:t>
      </w:r>
      <w:proofErr w:type="spellEnd"/>
      <w:r w:rsidRPr="004524ED">
        <w:rPr>
          <w:rFonts w:ascii="Arial" w:hAnsi="Arial" w:cs="Arial"/>
          <w:sz w:val="18"/>
          <w:szCs w:val="18"/>
        </w:rPr>
        <w:t>.</w:t>
      </w:r>
    </w:p>
    <w:p w14:paraId="7E33DABF" w14:textId="77777777" w:rsidR="004524ED" w:rsidRPr="004524ED" w:rsidRDefault="004524ED" w:rsidP="004524ED">
      <w:pPr>
        <w:spacing w:after="0" w:line="240" w:lineRule="auto"/>
        <w:jc w:val="both"/>
        <w:rPr>
          <w:rFonts w:ascii="Arial" w:hAnsi="Arial" w:cs="Arial"/>
          <w:sz w:val="18"/>
          <w:szCs w:val="18"/>
        </w:rPr>
      </w:pPr>
    </w:p>
    <w:p w14:paraId="442B805F" w14:textId="77777777" w:rsidR="00896CE6" w:rsidRPr="004524ED" w:rsidRDefault="00896CE6" w:rsidP="004524ED">
      <w:pPr>
        <w:spacing w:after="0" w:line="240" w:lineRule="auto"/>
        <w:jc w:val="both"/>
        <w:rPr>
          <w:rFonts w:ascii="Arial" w:eastAsia="Times New Roman" w:hAnsi="Arial" w:cs="Arial"/>
          <w:sz w:val="18"/>
          <w:szCs w:val="18"/>
          <w:lang w:eastAsia="hr-HR"/>
        </w:rPr>
      </w:pPr>
    </w:p>
    <w:p w14:paraId="1EA23130" w14:textId="77777777" w:rsidR="00896CE6" w:rsidRPr="004524ED" w:rsidRDefault="00896CE6" w:rsidP="004524ED">
      <w:pPr>
        <w:spacing w:after="0" w:line="240" w:lineRule="auto"/>
        <w:jc w:val="both"/>
        <w:rPr>
          <w:rFonts w:ascii="Arial" w:hAnsi="Arial" w:cs="Arial"/>
          <w:b/>
          <w:bCs/>
          <w:sz w:val="18"/>
          <w:szCs w:val="18"/>
        </w:rPr>
      </w:pPr>
    </w:p>
    <w:p w14:paraId="7C01F2D4" w14:textId="77777777" w:rsidR="008B3A22" w:rsidRPr="004524ED" w:rsidRDefault="008B3A22" w:rsidP="004524ED">
      <w:pPr>
        <w:spacing w:after="0" w:line="240" w:lineRule="auto"/>
        <w:jc w:val="both"/>
        <w:rPr>
          <w:rFonts w:ascii="Arial" w:hAnsi="Arial" w:cs="Arial"/>
          <w:b/>
          <w:bCs/>
          <w:sz w:val="18"/>
          <w:szCs w:val="18"/>
        </w:rPr>
      </w:pPr>
    </w:p>
    <w:p w14:paraId="4BC00E12" w14:textId="77777777" w:rsidR="008B3A22" w:rsidRPr="004524ED" w:rsidRDefault="008B3A22" w:rsidP="004524ED">
      <w:pPr>
        <w:spacing w:after="0" w:line="240" w:lineRule="auto"/>
        <w:jc w:val="both"/>
        <w:rPr>
          <w:rFonts w:ascii="Arial" w:hAnsi="Arial" w:cs="Arial"/>
          <w:sz w:val="18"/>
          <w:szCs w:val="18"/>
        </w:rPr>
      </w:pPr>
    </w:p>
    <w:p w14:paraId="0B421625" w14:textId="458AA101" w:rsidR="008B3A22" w:rsidRDefault="008B3A22" w:rsidP="008B3A22">
      <w:pPr>
        <w:spacing w:after="0" w:line="240" w:lineRule="auto"/>
        <w:jc w:val="both"/>
        <w:rPr>
          <w:rFonts w:ascii="Times New Roman" w:hAnsi="Times New Roman"/>
        </w:rPr>
      </w:pPr>
    </w:p>
    <w:p w14:paraId="724F8E49" w14:textId="3D647BAA" w:rsidR="00896CE6" w:rsidRDefault="00896CE6" w:rsidP="008B3A22">
      <w:pPr>
        <w:spacing w:after="0" w:line="240" w:lineRule="auto"/>
        <w:jc w:val="both"/>
        <w:rPr>
          <w:rFonts w:ascii="Times New Roman" w:hAnsi="Times New Roman"/>
        </w:rPr>
      </w:pPr>
    </w:p>
    <w:p w14:paraId="52E8F5EF" w14:textId="217BDE53" w:rsidR="00896CE6" w:rsidRDefault="00896CE6" w:rsidP="008B3A22">
      <w:pPr>
        <w:spacing w:after="0" w:line="240" w:lineRule="auto"/>
        <w:jc w:val="both"/>
        <w:rPr>
          <w:rFonts w:ascii="Times New Roman" w:hAnsi="Times New Roman"/>
        </w:rPr>
      </w:pPr>
    </w:p>
    <w:p w14:paraId="280CCF40" w14:textId="0E778D77" w:rsidR="00896CE6" w:rsidRDefault="00896CE6" w:rsidP="008B3A22">
      <w:pPr>
        <w:spacing w:after="0" w:line="240" w:lineRule="auto"/>
        <w:jc w:val="both"/>
        <w:rPr>
          <w:rFonts w:ascii="Times New Roman" w:hAnsi="Times New Roman"/>
        </w:rPr>
      </w:pPr>
    </w:p>
    <w:p w14:paraId="1B7ABF16" w14:textId="4F0172F4" w:rsidR="00896CE6" w:rsidRDefault="00896CE6" w:rsidP="008B3A22">
      <w:pPr>
        <w:spacing w:after="0" w:line="240" w:lineRule="auto"/>
        <w:jc w:val="both"/>
        <w:rPr>
          <w:rFonts w:ascii="Times New Roman" w:hAnsi="Times New Roman"/>
        </w:rPr>
      </w:pPr>
    </w:p>
    <w:p w14:paraId="05A3CAD1" w14:textId="77A87509" w:rsidR="00896CE6" w:rsidRDefault="00896CE6" w:rsidP="008B3A22">
      <w:pPr>
        <w:spacing w:after="0" w:line="240" w:lineRule="auto"/>
        <w:jc w:val="both"/>
        <w:rPr>
          <w:rFonts w:ascii="Times New Roman" w:hAnsi="Times New Roman"/>
        </w:rPr>
      </w:pPr>
    </w:p>
    <w:p w14:paraId="149ED48E" w14:textId="2C4D0FD9" w:rsidR="00896CE6" w:rsidRDefault="00896CE6" w:rsidP="008B3A22">
      <w:pPr>
        <w:spacing w:after="0" w:line="240" w:lineRule="auto"/>
        <w:jc w:val="both"/>
        <w:rPr>
          <w:rFonts w:ascii="Times New Roman" w:hAnsi="Times New Roman"/>
        </w:rPr>
      </w:pPr>
    </w:p>
    <w:p w14:paraId="2365BD84" w14:textId="112447F3" w:rsidR="00896CE6" w:rsidRDefault="00896CE6" w:rsidP="008B3A22">
      <w:pPr>
        <w:spacing w:after="0" w:line="240" w:lineRule="auto"/>
        <w:jc w:val="both"/>
        <w:rPr>
          <w:rFonts w:ascii="Times New Roman" w:hAnsi="Times New Roman"/>
        </w:rPr>
      </w:pPr>
    </w:p>
    <w:p w14:paraId="37E8E455" w14:textId="7C8C6D69" w:rsidR="00896CE6" w:rsidRDefault="00896CE6" w:rsidP="008B3A22">
      <w:pPr>
        <w:spacing w:after="0" w:line="240" w:lineRule="auto"/>
        <w:jc w:val="both"/>
        <w:rPr>
          <w:rFonts w:ascii="Times New Roman" w:hAnsi="Times New Roman"/>
        </w:rPr>
      </w:pPr>
    </w:p>
    <w:p w14:paraId="324E61DC" w14:textId="040D138F" w:rsidR="00896CE6" w:rsidRDefault="00896CE6" w:rsidP="008B3A22">
      <w:pPr>
        <w:spacing w:after="0" w:line="240" w:lineRule="auto"/>
        <w:jc w:val="both"/>
        <w:rPr>
          <w:rFonts w:ascii="Times New Roman" w:hAnsi="Times New Roman"/>
        </w:rPr>
      </w:pPr>
    </w:p>
    <w:p w14:paraId="04B4183D" w14:textId="0C1293FC" w:rsidR="00896CE6" w:rsidRDefault="00896CE6" w:rsidP="008B3A22">
      <w:pPr>
        <w:spacing w:after="0" w:line="240" w:lineRule="auto"/>
        <w:jc w:val="both"/>
        <w:rPr>
          <w:rFonts w:ascii="Times New Roman" w:hAnsi="Times New Roman"/>
        </w:rPr>
      </w:pPr>
    </w:p>
    <w:p w14:paraId="3FC3EA63" w14:textId="5A03A883" w:rsidR="00896CE6" w:rsidRDefault="00896CE6" w:rsidP="008B3A22">
      <w:pPr>
        <w:spacing w:after="0" w:line="240" w:lineRule="auto"/>
        <w:jc w:val="both"/>
        <w:rPr>
          <w:rFonts w:ascii="Times New Roman" w:hAnsi="Times New Roman"/>
        </w:rPr>
      </w:pPr>
    </w:p>
    <w:p w14:paraId="59648D8B" w14:textId="0196F32E" w:rsidR="00896CE6" w:rsidRDefault="00896CE6" w:rsidP="008B3A22">
      <w:pPr>
        <w:spacing w:after="0" w:line="240" w:lineRule="auto"/>
        <w:jc w:val="both"/>
        <w:rPr>
          <w:rFonts w:ascii="Times New Roman" w:hAnsi="Times New Roman"/>
        </w:rPr>
      </w:pPr>
    </w:p>
    <w:p w14:paraId="16FBCB7C" w14:textId="54BA081F" w:rsidR="00896CE6" w:rsidRDefault="00896CE6" w:rsidP="008B3A22">
      <w:pPr>
        <w:spacing w:after="0" w:line="240" w:lineRule="auto"/>
        <w:jc w:val="both"/>
        <w:rPr>
          <w:rFonts w:ascii="Times New Roman" w:hAnsi="Times New Roman"/>
        </w:rPr>
      </w:pPr>
    </w:p>
    <w:p w14:paraId="7FD67BD1" w14:textId="6258EE52" w:rsidR="00896CE6" w:rsidRDefault="00896CE6" w:rsidP="008B3A22">
      <w:pPr>
        <w:spacing w:after="0" w:line="240" w:lineRule="auto"/>
        <w:jc w:val="both"/>
        <w:rPr>
          <w:rFonts w:ascii="Times New Roman" w:hAnsi="Times New Roman"/>
        </w:rPr>
      </w:pPr>
    </w:p>
    <w:p w14:paraId="08BBA120" w14:textId="2120FA3B" w:rsidR="00896CE6" w:rsidRDefault="00896CE6" w:rsidP="008B3A22">
      <w:pPr>
        <w:spacing w:after="0" w:line="240" w:lineRule="auto"/>
        <w:jc w:val="both"/>
        <w:rPr>
          <w:rFonts w:ascii="Times New Roman" w:hAnsi="Times New Roman"/>
        </w:rPr>
      </w:pPr>
    </w:p>
    <w:p w14:paraId="092C665B" w14:textId="075F5806" w:rsidR="00896CE6" w:rsidRDefault="00896CE6" w:rsidP="008B3A22">
      <w:pPr>
        <w:spacing w:after="0" w:line="240" w:lineRule="auto"/>
        <w:jc w:val="both"/>
        <w:rPr>
          <w:rFonts w:ascii="Times New Roman" w:hAnsi="Times New Roman"/>
        </w:rPr>
      </w:pPr>
    </w:p>
    <w:p w14:paraId="6FC0A309" w14:textId="4C3B8DB3" w:rsidR="00896CE6" w:rsidRDefault="00896CE6" w:rsidP="008B3A22">
      <w:pPr>
        <w:spacing w:after="0" w:line="240" w:lineRule="auto"/>
        <w:jc w:val="both"/>
        <w:rPr>
          <w:rFonts w:ascii="Times New Roman" w:hAnsi="Times New Roman"/>
        </w:rPr>
      </w:pPr>
    </w:p>
    <w:p w14:paraId="23B7E891" w14:textId="6161C2AA" w:rsidR="00896CE6" w:rsidRDefault="00896CE6" w:rsidP="008B3A22">
      <w:pPr>
        <w:spacing w:after="0" w:line="240" w:lineRule="auto"/>
        <w:jc w:val="both"/>
        <w:rPr>
          <w:rFonts w:ascii="Times New Roman" w:hAnsi="Times New Roman"/>
        </w:rPr>
      </w:pPr>
    </w:p>
    <w:p w14:paraId="7E75D23D" w14:textId="090F703D" w:rsidR="00896CE6" w:rsidRDefault="00896CE6" w:rsidP="008B3A22">
      <w:pPr>
        <w:spacing w:after="0" w:line="240" w:lineRule="auto"/>
        <w:jc w:val="both"/>
        <w:rPr>
          <w:rFonts w:ascii="Times New Roman" w:hAnsi="Times New Roman"/>
        </w:rPr>
      </w:pPr>
    </w:p>
    <w:p w14:paraId="3051943A" w14:textId="44B03429" w:rsidR="00896CE6" w:rsidRDefault="00896CE6" w:rsidP="008B3A22">
      <w:pPr>
        <w:spacing w:after="0" w:line="240" w:lineRule="auto"/>
        <w:jc w:val="both"/>
        <w:rPr>
          <w:rFonts w:ascii="Times New Roman" w:hAnsi="Times New Roman"/>
        </w:rPr>
      </w:pPr>
    </w:p>
    <w:p w14:paraId="36CDE07D" w14:textId="1329DBDA" w:rsidR="00896CE6" w:rsidRDefault="00896CE6" w:rsidP="008B3A22">
      <w:pPr>
        <w:spacing w:after="0" w:line="240" w:lineRule="auto"/>
        <w:jc w:val="both"/>
        <w:rPr>
          <w:rFonts w:ascii="Times New Roman" w:hAnsi="Times New Roman"/>
        </w:rPr>
      </w:pPr>
    </w:p>
    <w:p w14:paraId="47E3F5C3" w14:textId="0F582331" w:rsidR="00896CE6" w:rsidRDefault="00896CE6" w:rsidP="008B3A22">
      <w:pPr>
        <w:spacing w:after="0" w:line="240" w:lineRule="auto"/>
        <w:jc w:val="both"/>
        <w:rPr>
          <w:rFonts w:ascii="Times New Roman" w:hAnsi="Times New Roman"/>
        </w:rPr>
      </w:pPr>
    </w:p>
    <w:p w14:paraId="434AD11D" w14:textId="284515DC" w:rsidR="00896CE6" w:rsidRDefault="00896CE6" w:rsidP="008B3A22">
      <w:pPr>
        <w:spacing w:after="0" w:line="240" w:lineRule="auto"/>
        <w:jc w:val="both"/>
        <w:rPr>
          <w:rFonts w:ascii="Times New Roman" w:hAnsi="Times New Roman"/>
        </w:rPr>
      </w:pPr>
    </w:p>
    <w:p w14:paraId="7D6467F8" w14:textId="0FF58723" w:rsidR="00896CE6" w:rsidRDefault="00896CE6" w:rsidP="008B3A22">
      <w:pPr>
        <w:spacing w:after="0" w:line="240" w:lineRule="auto"/>
        <w:jc w:val="both"/>
        <w:rPr>
          <w:rFonts w:ascii="Times New Roman" w:hAnsi="Times New Roman"/>
        </w:rPr>
      </w:pPr>
    </w:p>
    <w:p w14:paraId="7C912221" w14:textId="77777777" w:rsidR="00C75CDF" w:rsidRDefault="00C75CDF" w:rsidP="008B3A22">
      <w:pPr>
        <w:spacing w:after="0" w:line="240" w:lineRule="auto"/>
        <w:jc w:val="both"/>
        <w:rPr>
          <w:rFonts w:ascii="Arial" w:hAnsi="Arial" w:cs="Arial"/>
          <w:b/>
          <w:bCs/>
          <w:sz w:val="18"/>
          <w:szCs w:val="18"/>
        </w:rPr>
      </w:pPr>
    </w:p>
    <w:p w14:paraId="6B791238" w14:textId="77777777" w:rsidR="00C75CDF" w:rsidRDefault="00C75CDF" w:rsidP="008B3A22">
      <w:pPr>
        <w:spacing w:after="0" w:line="240" w:lineRule="auto"/>
        <w:jc w:val="both"/>
        <w:rPr>
          <w:rFonts w:ascii="Arial" w:hAnsi="Arial" w:cs="Arial"/>
          <w:b/>
          <w:bCs/>
          <w:sz w:val="18"/>
          <w:szCs w:val="18"/>
        </w:rPr>
      </w:pPr>
    </w:p>
    <w:p w14:paraId="4F5AB693" w14:textId="77777777" w:rsidR="00C75CDF" w:rsidRDefault="00C75CDF" w:rsidP="008B3A22">
      <w:pPr>
        <w:spacing w:after="0" w:line="240" w:lineRule="auto"/>
        <w:jc w:val="both"/>
        <w:rPr>
          <w:rFonts w:ascii="Arial" w:hAnsi="Arial" w:cs="Arial"/>
          <w:b/>
          <w:bCs/>
          <w:sz w:val="18"/>
          <w:szCs w:val="18"/>
        </w:rPr>
      </w:pPr>
    </w:p>
    <w:p w14:paraId="386AB4E8" w14:textId="77777777" w:rsidR="00C75CDF" w:rsidRDefault="00C75CDF" w:rsidP="008B3A22">
      <w:pPr>
        <w:spacing w:after="0" w:line="240" w:lineRule="auto"/>
        <w:jc w:val="both"/>
        <w:rPr>
          <w:rFonts w:ascii="Arial" w:hAnsi="Arial" w:cs="Arial"/>
          <w:b/>
          <w:bCs/>
          <w:sz w:val="18"/>
          <w:szCs w:val="18"/>
        </w:rPr>
      </w:pPr>
    </w:p>
    <w:p w14:paraId="6AB11A1D" w14:textId="77777777" w:rsidR="00C75CDF" w:rsidRDefault="00C75CDF" w:rsidP="008B3A22">
      <w:pPr>
        <w:spacing w:after="0" w:line="240" w:lineRule="auto"/>
        <w:jc w:val="both"/>
        <w:rPr>
          <w:rFonts w:ascii="Arial" w:hAnsi="Arial" w:cs="Arial"/>
          <w:b/>
          <w:bCs/>
          <w:sz w:val="18"/>
          <w:szCs w:val="18"/>
        </w:rPr>
      </w:pPr>
    </w:p>
    <w:p w14:paraId="6C921FAD" w14:textId="77777777" w:rsidR="00C75CDF" w:rsidRDefault="00C75CDF" w:rsidP="008B3A22">
      <w:pPr>
        <w:spacing w:after="0" w:line="240" w:lineRule="auto"/>
        <w:jc w:val="both"/>
        <w:rPr>
          <w:rFonts w:ascii="Arial" w:hAnsi="Arial" w:cs="Arial"/>
          <w:b/>
          <w:bCs/>
          <w:sz w:val="18"/>
          <w:szCs w:val="18"/>
        </w:rPr>
      </w:pPr>
    </w:p>
    <w:p w14:paraId="003D71A1" w14:textId="77777777" w:rsidR="00C75CDF" w:rsidRDefault="00C75CDF" w:rsidP="008B3A22">
      <w:pPr>
        <w:spacing w:after="0" w:line="240" w:lineRule="auto"/>
        <w:jc w:val="both"/>
        <w:rPr>
          <w:rFonts w:ascii="Arial" w:hAnsi="Arial" w:cs="Arial"/>
          <w:b/>
          <w:bCs/>
          <w:sz w:val="18"/>
          <w:szCs w:val="18"/>
        </w:rPr>
      </w:pPr>
    </w:p>
    <w:p w14:paraId="4972A235" w14:textId="77777777" w:rsidR="00C75CDF" w:rsidRDefault="00C75CDF" w:rsidP="008B3A22">
      <w:pPr>
        <w:spacing w:after="0" w:line="240" w:lineRule="auto"/>
        <w:jc w:val="both"/>
        <w:rPr>
          <w:rFonts w:ascii="Arial" w:hAnsi="Arial" w:cs="Arial"/>
          <w:b/>
          <w:bCs/>
          <w:sz w:val="18"/>
          <w:szCs w:val="18"/>
        </w:rPr>
      </w:pPr>
    </w:p>
    <w:p w14:paraId="32587B85" w14:textId="77777777" w:rsidR="00C75CDF" w:rsidRDefault="00C75CDF" w:rsidP="008B3A22">
      <w:pPr>
        <w:spacing w:after="0" w:line="240" w:lineRule="auto"/>
        <w:jc w:val="both"/>
        <w:rPr>
          <w:rFonts w:ascii="Arial" w:hAnsi="Arial" w:cs="Arial"/>
          <w:b/>
          <w:bCs/>
          <w:sz w:val="18"/>
          <w:szCs w:val="18"/>
        </w:rPr>
      </w:pPr>
    </w:p>
    <w:p w14:paraId="594E0EDF" w14:textId="4DC5A504" w:rsidR="00896CE6" w:rsidRPr="00A82000" w:rsidRDefault="00896CE6" w:rsidP="008B3A22">
      <w:pPr>
        <w:spacing w:after="0" w:line="240" w:lineRule="auto"/>
        <w:jc w:val="both"/>
        <w:rPr>
          <w:rFonts w:ascii="Arial" w:hAnsi="Arial" w:cs="Arial"/>
          <w:b/>
          <w:bCs/>
          <w:sz w:val="18"/>
          <w:szCs w:val="18"/>
        </w:rPr>
      </w:pPr>
      <w:r w:rsidRPr="00A82000">
        <w:rPr>
          <w:rFonts w:ascii="Arial" w:hAnsi="Arial" w:cs="Arial"/>
          <w:b/>
          <w:bCs/>
          <w:sz w:val="18"/>
          <w:szCs w:val="18"/>
        </w:rPr>
        <w:lastRenderedPageBreak/>
        <w:t xml:space="preserve">GRADONAČELNIK </w:t>
      </w:r>
    </w:p>
    <w:p w14:paraId="64F30521" w14:textId="34F8C104" w:rsidR="00896CE6" w:rsidRPr="00A82000" w:rsidRDefault="00896CE6" w:rsidP="008B3A22">
      <w:pPr>
        <w:spacing w:after="0" w:line="240" w:lineRule="auto"/>
        <w:jc w:val="both"/>
        <w:rPr>
          <w:rFonts w:ascii="Arial" w:hAnsi="Arial" w:cs="Arial"/>
          <w:b/>
          <w:bCs/>
          <w:sz w:val="18"/>
          <w:szCs w:val="18"/>
        </w:rPr>
      </w:pPr>
      <w:r w:rsidRPr="00A82000">
        <w:rPr>
          <w:rFonts w:ascii="Arial" w:hAnsi="Arial" w:cs="Arial"/>
          <w:b/>
          <w:bCs/>
          <w:sz w:val="18"/>
          <w:szCs w:val="18"/>
        </w:rPr>
        <w:t>GRADA KARLOVCA</w:t>
      </w:r>
    </w:p>
    <w:p w14:paraId="46118248" w14:textId="07877AD5" w:rsidR="00896CE6" w:rsidRDefault="00896CE6" w:rsidP="008B3A22">
      <w:pPr>
        <w:spacing w:after="0" w:line="240" w:lineRule="auto"/>
        <w:jc w:val="both"/>
        <w:rPr>
          <w:rFonts w:ascii="Times New Roman" w:hAnsi="Times New Roman"/>
        </w:rPr>
      </w:pPr>
    </w:p>
    <w:p w14:paraId="087D2978" w14:textId="7642F67C" w:rsidR="00C75CDF" w:rsidRPr="00C75CDF" w:rsidRDefault="00C75CDF" w:rsidP="008B3A22">
      <w:pPr>
        <w:spacing w:after="0" w:line="240" w:lineRule="auto"/>
        <w:jc w:val="both"/>
        <w:rPr>
          <w:rFonts w:ascii="Arial" w:hAnsi="Arial" w:cs="Arial"/>
          <w:b/>
          <w:bCs/>
          <w:sz w:val="18"/>
          <w:szCs w:val="18"/>
        </w:rPr>
      </w:pPr>
      <w:r w:rsidRPr="00C75CDF">
        <w:rPr>
          <w:rFonts w:ascii="Arial" w:hAnsi="Arial" w:cs="Arial"/>
          <w:b/>
          <w:bCs/>
          <w:sz w:val="18"/>
          <w:szCs w:val="18"/>
        </w:rPr>
        <w:t>37.</w:t>
      </w:r>
    </w:p>
    <w:p w14:paraId="62ABDD34" w14:textId="77777777" w:rsidR="00896CE6" w:rsidRPr="008B3A22" w:rsidRDefault="00896CE6" w:rsidP="008B3A22">
      <w:pPr>
        <w:spacing w:after="0" w:line="240" w:lineRule="auto"/>
        <w:jc w:val="both"/>
        <w:rPr>
          <w:rFonts w:ascii="Times New Roman" w:hAnsi="Times New Roman"/>
        </w:rPr>
      </w:pPr>
    </w:p>
    <w:p w14:paraId="2D78E722" w14:textId="77777777" w:rsidR="00520939" w:rsidRPr="00520939" w:rsidRDefault="00520939" w:rsidP="00520939">
      <w:pPr>
        <w:autoSpaceDE w:val="0"/>
        <w:autoSpaceDN w:val="0"/>
        <w:adjustRightInd w:val="0"/>
        <w:spacing w:after="0" w:line="240" w:lineRule="auto"/>
        <w:jc w:val="both"/>
        <w:rPr>
          <w:rFonts w:ascii="Arial" w:hAnsi="Arial" w:cs="Arial"/>
          <w:sz w:val="18"/>
          <w:szCs w:val="18"/>
        </w:rPr>
      </w:pPr>
      <w:r w:rsidRPr="00520939">
        <w:rPr>
          <w:rFonts w:ascii="Arial" w:hAnsi="Arial" w:cs="Arial"/>
          <w:sz w:val="18"/>
          <w:szCs w:val="18"/>
        </w:rPr>
        <w:tab/>
        <w:t xml:space="preserve">Na temelju članka 35. Zakona o ustanovama (Narodne novine broj 76/1993., 29/1997., 47/1999.,35/2008.,127/2019.,151/2022.), članka 6. Odluke o osnivanju ustanove „Kino Edison“, multimedijski centar za kulturno – turističke sadržaje (Glasnik Grada Karlovca br. 18 /2022),  i članaka 44. i 98. Statuta Grada Karlovca (Glasnik Grada Karlovca broj 9/21-potpuni tekst i 10/22) Gradonačelnik Grada Karlovca donio je dana 7. veljače 2023. godine </w:t>
      </w:r>
    </w:p>
    <w:p w14:paraId="1247D8EC" w14:textId="77777777" w:rsidR="00520939" w:rsidRPr="00520939" w:rsidRDefault="00520939" w:rsidP="00520939">
      <w:pPr>
        <w:tabs>
          <w:tab w:val="left" w:pos="1200"/>
        </w:tabs>
        <w:spacing w:after="0" w:line="240" w:lineRule="auto"/>
        <w:jc w:val="both"/>
        <w:rPr>
          <w:rFonts w:ascii="Arial" w:hAnsi="Arial" w:cs="Arial"/>
          <w:b/>
          <w:sz w:val="18"/>
          <w:szCs w:val="18"/>
        </w:rPr>
      </w:pPr>
    </w:p>
    <w:p w14:paraId="2D6FD195" w14:textId="77777777" w:rsidR="00520939" w:rsidRPr="00520939" w:rsidRDefault="00520939" w:rsidP="00520939">
      <w:pPr>
        <w:spacing w:after="0" w:line="240" w:lineRule="auto"/>
        <w:jc w:val="center"/>
        <w:rPr>
          <w:rFonts w:ascii="Arial" w:hAnsi="Arial" w:cs="Arial"/>
          <w:b/>
          <w:sz w:val="18"/>
          <w:szCs w:val="18"/>
        </w:rPr>
      </w:pPr>
      <w:r w:rsidRPr="00520939">
        <w:rPr>
          <w:rFonts w:ascii="Arial" w:hAnsi="Arial" w:cs="Arial"/>
          <w:b/>
          <w:sz w:val="18"/>
          <w:szCs w:val="18"/>
        </w:rPr>
        <w:t>O D L U K U</w:t>
      </w:r>
    </w:p>
    <w:p w14:paraId="35C7FA00" w14:textId="77777777" w:rsidR="00520939" w:rsidRPr="00520939" w:rsidRDefault="00520939" w:rsidP="00520939">
      <w:pPr>
        <w:spacing w:after="0" w:line="240" w:lineRule="auto"/>
        <w:jc w:val="center"/>
        <w:rPr>
          <w:rFonts w:ascii="Arial" w:hAnsi="Arial" w:cs="Arial"/>
          <w:b/>
          <w:sz w:val="18"/>
          <w:szCs w:val="18"/>
        </w:rPr>
      </w:pPr>
      <w:r w:rsidRPr="00520939">
        <w:rPr>
          <w:rFonts w:ascii="Arial" w:hAnsi="Arial" w:cs="Arial"/>
          <w:b/>
          <w:sz w:val="18"/>
          <w:szCs w:val="18"/>
        </w:rPr>
        <w:t>o imenovanju članova Upravnog vijeća ustanove „Kino Edison“, multimedijski centar za kulturno – turističke sadržaje</w:t>
      </w:r>
    </w:p>
    <w:p w14:paraId="39DCD1B4" w14:textId="77777777" w:rsidR="00520939" w:rsidRPr="00520939" w:rsidRDefault="00520939" w:rsidP="00520939">
      <w:pPr>
        <w:spacing w:after="0" w:line="240" w:lineRule="auto"/>
        <w:jc w:val="center"/>
        <w:rPr>
          <w:rFonts w:ascii="Arial" w:hAnsi="Arial" w:cs="Arial"/>
          <w:bCs/>
          <w:sz w:val="18"/>
          <w:szCs w:val="18"/>
        </w:rPr>
      </w:pPr>
    </w:p>
    <w:p w14:paraId="6765A939" w14:textId="77777777" w:rsidR="00520939" w:rsidRPr="00520939" w:rsidRDefault="00520939" w:rsidP="00520939">
      <w:pPr>
        <w:spacing w:after="0" w:line="240" w:lineRule="auto"/>
        <w:jc w:val="center"/>
        <w:rPr>
          <w:rFonts w:ascii="Arial" w:hAnsi="Arial" w:cs="Arial"/>
          <w:bCs/>
          <w:sz w:val="18"/>
          <w:szCs w:val="18"/>
        </w:rPr>
      </w:pPr>
      <w:r w:rsidRPr="00520939">
        <w:rPr>
          <w:rFonts w:ascii="Arial" w:hAnsi="Arial" w:cs="Arial"/>
          <w:bCs/>
          <w:sz w:val="18"/>
          <w:szCs w:val="18"/>
        </w:rPr>
        <w:t>Članak 1.</w:t>
      </w:r>
    </w:p>
    <w:p w14:paraId="4219F0CF" w14:textId="77777777" w:rsidR="00520939" w:rsidRPr="00520939" w:rsidRDefault="00520939" w:rsidP="00520939">
      <w:pPr>
        <w:spacing w:after="0" w:line="240" w:lineRule="auto"/>
        <w:jc w:val="both"/>
        <w:rPr>
          <w:rFonts w:ascii="Arial" w:hAnsi="Arial" w:cs="Arial"/>
          <w:bCs/>
          <w:sz w:val="18"/>
          <w:szCs w:val="18"/>
        </w:rPr>
      </w:pPr>
      <w:r w:rsidRPr="00520939">
        <w:rPr>
          <w:rFonts w:ascii="Arial" w:hAnsi="Arial" w:cs="Arial"/>
          <w:bCs/>
          <w:sz w:val="18"/>
          <w:szCs w:val="18"/>
        </w:rPr>
        <w:t xml:space="preserve">Za članove Upravnog vijeća </w:t>
      </w:r>
      <w:bookmarkStart w:id="16" w:name="_Hlk125107285"/>
      <w:r w:rsidRPr="00520939">
        <w:rPr>
          <w:rFonts w:ascii="Arial" w:hAnsi="Arial" w:cs="Arial"/>
          <w:bCs/>
          <w:sz w:val="18"/>
          <w:szCs w:val="18"/>
        </w:rPr>
        <w:t xml:space="preserve">ustanove „Kino Edison“, multimedijski centar za kulturno – turističke sadržaje </w:t>
      </w:r>
      <w:bookmarkEnd w:id="16"/>
      <w:r w:rsidRPr="00520939">
        <w:rPr>
          <w:rFonts w:ascii="Arial" w:hAnsi="Arial" w:cs="Arial"/>
          <w:bCs/>
          <w:sz w:val="18"/>
          <w:szCs w:val="18"/>
        </w:rPr>
        <w:t xml:space="preserve">od strane Gradonačelnika imenuju se </w:t>
      </w:r>
    </w:p>
    <w:p w14:paraId="78380DC3" w14:textId="77777777" w:rsidR="00520939" w:rsidRPr="00520939" w:rsidRDefault="00520939" w:rsidP="00520939">
      <w:pPr>
        <w:spacing w:after="0" w:line="240" w:lineRule="auto"/>
        <w:jc w:val="both"/>
        <w:rPr>
          <w:rFonts w:ascii="Arial" w:hAnsi="Arial" w:cs="Arial"/>
          <w:bCs/>
          <w:sz w:val="18"/>
          <w:szCs w:val="18"/>
        </w:rPr>
      </w:pPr>
    </w:p>
    <w:p w14:paraId="1974E682" w14:textId="77777777" w:rsidR="00520939" w:rsidRPr="00520939" w:rsidRDefault="00520939" w:rsidP="00520939">
      <w:pPr>
        <w:pStyle w:val="ListParagraph"/>
        <w:numPr>
          <w:ilvl w:val="0"/>
          <w:numId w:val="1"/>
        </w:numPr>
        <w:spacing w:after="0" w:line="240" w:lineRule="auto"/>
        <w:jc w:val="both"/>
        <w:rPr>
          <w:rFonts w:ascii="Arial" w:hAnsi="Arial" w:cs="Arial"/>
          <w:bCs/>
          <w:sz w:val="18"/>
          <w:szCs w:val="18"/>
        </w:rPr>
      </w:pPr>
      <w:r w:rsidRPr="00520939">
        <w:rPr>
          <w:rFonts w:ascii="Arial" w:hAnsi="Arial" w:cs="Arial"/>
          <w:bCs/>
          <w:sz w:val="18"/>
          <w:szCs w:val="18"/>
        </w:rPr>
        <w:t>Ida Galović</w:t>
      </w:r>
    </w:p>
    <w:p w14:paraId="34BBB5A9" w14:textId="77777777" w:rsidR="00520939" w:rsidRPr="00520939" w:rsidRDefault="00520939" w:rsidP="00520939">
      <w:pPr>
        <w:pStyle w:val="ListParagraph"/>
        <w:numPr>
          <w:ilvl w:val="0"/>
          <w:numId w:val="1"/>
        </w:numPr>
        <w:spacing w:after="0" w:line="240" w:lineRule="auto"/>
        <w:jc w:val="both"/>
        <w:rPr>
          <w:rFonts w:ascii="Arial" w:hAnsi="Arial" w:cs="Arial"/>
          <w:bCs/>
          <w:sz w:val="18"/>
          <w:szCs w:val="18"/>
        </w:rPr>
      </w:pPr>
      <w:r w:rsidRPr="00520939">
        <w:rPr>
          <w:rFonts w:ascii="Arial" w:hAnsi="Arial" w:cs="Arial"/>
          <w:bCs/>
          <w:sz w:val="18"/>
          <w:szCs w:val="18"/>
        </w:rPr>
        <w:t xml:space="preserve">Sanja </w:t>
      </w:r>
      <w:proofErr w:type="spellStart"/>
      <w:r w:rsidRPr="00520939">
        <w:rPr>
          <w:rFonts w:ascii="Arial" w:hAnsi="Arial" w:cs="Arial"/>
          <w:bCs/>
          <w:sz w:val="18"/>
          <w:szCs w:val="18"/>
        </w:rPr>
        <w:t>Zanki</w:t>
      </w:r>
      <w:proofErr w:type="spellEnd"/>
      <w:r w:rsidRPr="00520939">
        <w:rPr>
          <w:rFonts w:ascii="Arial" w:hAnsi="Arial" w:cs="Arial"/>
          <w:bCs/>
          <w:sz w:val="18"/>
          <w:szCs w:val="18"/>
        </w:rPr>
        <w:t xml:space="preserve"> Pejić</w:t>
      </w:r>
    </w:p>
    <w:p w14:paraId="2034E339" w14:textId="77777777" w:rsidR="00520939" w:rsidRPr="00520939" w:rsidRDefault="00520939" w:rsidP="00520939">
      <w:pPr>
        <w:spacing w:after="0" w:line="240" w:lineRule="auto"/>
        <w:jc w:val="center"/>
        <w:rPr>
          <w:rFonts w:ascii="Arial" w:hAnsi="Arial" w:cs="Arial"/>
          <w:bCs/>
          <w:sz w:val="18"/>
          <w:szCs w:val="18"/>
        </w:rPr>
      </w:pPr>
    </w:p>
    <w:p w14:paraId="27FDB87B" w14:textId="77777777" w:rsidR="00520939" w:rsidRPr="00520939" w:rsidRDefault="00520939" w:rsidP="00520939">
      <w:pPr>
        <w:spacing w:after="0" w:line="240" w:lineRule="auto"/>
        <w:jc w:val="center"/>
        <w:rPr>
          <w:rFonts w:ascii="Arial" w:hAnsi="Arial" w:cs="Arial"/>
          <w:bCs/>
          <w:sz w:val="18"/>
          <w:szCs w:val="18"/>
        </w:rPr>
      </w:pPr>
      <w:r w:rsidRPr="00520939">
        <w:rPr>
          <w:rFonts w:ascii="Arial" w:hAnsi="Arial" w:cs="Arial"/>
          <w:bCs/>
          <w:sz w:val="18"/>
          <w:szCs w:val="18"/>
        </w:rPr>
        <w:t>Članak 2.</w:t>
      </w:r>
    </w:p>
    <w:p w14:paraId="4B9B180E" w14:textId="77777777" w:rsidR="00520939" w:rsidRPr="00520939" w:rsidRDefault="00520939" w:rsidP="00520939">
      <w:pPr>
        <w:spacing w:after="0" w:line="240" w:lineRule="auto"/>
        <w:jc w:val="both"/>
        <w:rPr>
          <w:rFonts w:ascii="Arial" w:hAnsi="Arial" w:cs="Arial"/>
          <w:bCs/>
          <w:sz w:val="18"/>
          <w:szCs w:val="18"/>
        </w:rPr>
      </w:pPr>
      <w:r w:rsidRPr="00520939">
        <w:rPr>
          <w:rFonts w:ascii="Arial" w:hAnsi="Arial" w:cs="Arial"/>
          <w:bCs/>
          <w:sz w:val="18"/>
          <w:szCs w:val="18"/>
        </w:rPr>
        <w:t>Mandat članova Upravnog vijeća iz članka 1. ove Odluke traje četiri godine, počevši od dana konstituiranja Upravnog vijeća.</w:t>
      </w:r>
    </w:p>
    <w:p w14:paraId="17F6B4F8" w14:textId="77777777" w:rsidR="00520939" w:rsidRPr="00520939" w:rsidRDefault="00520939" w:rsidP="00520939">
      <w:pPr>
        <w:spacing w:after="0" w:line="240" w:lineRule="auto"/>
        <w:jc w:val="both"/>
        <w:rPr>
          <w:rFonts w:ascii="Arial" w:hAnsi="Arial" w:cs="Arial"/>
          <w:bCs/>
          <w:sz w:val="18"/>
          <w:szCs w:val="18"/>
        </w:rPr>
      </w:pPr>
    </w:p>
    <w:p w14:paraId="6E894670" w14:textId="77777777" w:rsidR="00520939" w:rsidRPr="00520939" w:rsidRDefault="00520939" w:rsidP="00520939">
      <w:pPr>
        <w:spacing w:after="0" w:line="240" w:lineRule="auto"/>
        <w:jc w:val="center"/>
        <w:rPr>
          <w:rFonts w:ascii="Arial" w:hAnsi="Arial" w:cs="Arial"/>
          <w:bCs/>
          <w:sz w:val="18"/>
          <w:szCs w:val="18"/>
        </w:rPr>
      </w:pPr>
      <w:r w:rsidRPr="00520939">
        <w:rPr>
          <w:rFonts w:ascii="Arial" w:hAnsi="Arial" w:cs="Arial"/>
          <w:bCs/>
          <w:sz w:val="18"/>
          <w:szCs w:val="18"/>
        </w:rPr>
        <w:t xml:space="preserve">Članak 3. </w:t>
      </w:r>
    </w:p>
    <w:p w14:paraId="2360274F" w14:textId="77777777" w:rsidR="00520939" w:rsidRPr="00520939" w:rsidRDefault="00520939" w:rsidP="00520939">
      <w:pPr>
        <w:spacing w:after="0" w:line="240" w:lineRule="auto"/>
        <w:jc w:val="both"/>
        <w:rPr>
          <w:rFonts w:ascii="Arial" w:hAnsi="Arial" w:cs="Arial"/>
          <w:bCs/>
          <w:sz w:val="18"/>
          <w:szCs w:val="18"/>
        </w:rPr>
      </w:pPr>
      <w:r w:rsidRPr="00520939">
        <w:rPr>
          <w:rFonts w:ascii="Arial" w:hAnsi="Arial" w:cs="Arial"/>
          <w:bCs/>
          <w:sz w:val="18"/>
          <w:szCs w:val="18"/>
        </w:rPr>
        <w:t>Za tajnika Upravnog vijeća ustanove „Kino Edison“, multimedijski centar za kulturno – turističke</w:t>
      </w:r>
      <w:r w:rsidRPr="00520939">
        <w:rPr>
          <w:rFonts w:ascii="Arial" w:hAnsi="Arial" w:cs="Arial"/>
          <w:sz w:val="18"/>
          <w:szCs w:val="18"/>
        </w:rPr>
        <w:t xml:space="preserve"> </w:t>
      </w:r>
      <w:r w:rsidRPr="00520939">
        <w:rPr>
          <w:rFonts w:ascii="Arial" w:hAnsi="Arial" w:cs="Arial"/>
          <w:bCs/>
          <w:sz w:val="18"/>
          <w:szCs w:val="18"/>
        </w:rPr>
        <w:t>sadržaje imenuje se Danijela Družak Rade.</w:t>
      </w:r>
    </w:p>
    <w:p w14:paraId="3AD0B57A" w14:textId="77777777" w:rsidR="00520939" w:rsidRPr="00520939" w:rsidRDefault="00520939" w:rsidP="00520939">
      <w:pPr>
        <w:spacing w:after="0" w:line="240" w:lineRule="auto"/>
        <w:jc w:val="both"/>
        <w:rPr>
          <w:rFonts w:ascii="Arial" w:hAnsi="Arial" w:cs="Arial"/>
          <w:bCs/>
          <w:sz w:val="18"/>
          <w:szCs w:val="18"/>
        </w:rPr>
      </w:pPr>
    </w:p>
    <w:p w14:paraId="73CED080" w14:textId="77777777" w:rsidR="00520939" w:rsidRPr="00520939" w:rsidRDefault="00520939" w:rsidP="00520939">
      <w:pPr>
        <w:spacing w:after="0" w:line="240" w:lineRule="auto"/>
        <w:jc w:val="center"/>
        <w:rPr>
          <w:rFonts w:ascii="Arial" w:hAnsi="Arial" w:cs="Arial"/>
          <w:bCs/>
          <w:sz w:val="18"/>
          <w:szCs w:val="18"/>
        </w:rPr>
      </w:pPr>
      <w:r w:rsidRPr="00520939">
        <w:rPr>
          <w:rFonts w:ascii="Arial" w:hAnsi="Arial" w:cs="Arial"/>
          <w:bCs/>
          <w:sz w:val="18"/>
          <w:szCs w:val="18"/>
        </w:rPr>
        <w:t>Članak 4.</w:t>
      </w:r>
    </w:p>
    <w:p w14:paraId="6021ADC4" w14:textId="77777777" w:rsidR="00520939" w:rsidRPr="00520939" w:rsidRDefault="00520939" w:rsidP="00520939">
      <w:pPr>
        <w:spacing w:after="0" w:line="240" w:lineRule="auto"/>
        <w:jc w:val="both"/>
        <w:rPr>
          <w:rFonts w:ascii="Arial" w:hAnsi="Arial" w:cs="Arial"/>
          <w:bCs/>
          <w:sz w:val="18"/>
          <w:szCs w:val="18"/>
        </w:rPr>
      </w:pPr>
      <w:r w:rsidRPr="00520939">
        <w:rPr>
          <w:rFonts w:ascii="Arial" w:hAnsi="Arial" w:cs="Arial"/>
          <w:bCs/>
          <w:sz w:val="18"/>
          <w:szCs w:val="18"/>
        </w:rPr>
        <w:t>Ova Odluka stupa na snagu danom donošenja i objavit će se u službenom Glasniku Grada Karlovca.</w:t>
      </w:r>
    </w:p>
    <w:p w14:paraId="6C8C2B93" w14:textId="5870A6E7" w:rsidR="00520939" w:rsidRPr="00520939" w:rsidRDefault="00520939" w:rsidP="00520939">
      <w:pPr>
        <w:spacing w:after="0" w:line="240" w:lineRule="auto"/>
        <w:rPr>
          <w:rFonts w:ascii="Arial" w:hAnsi="Arial" w:cs="Arial"/>
          <w:sz w:val="18"/>
          <w:szCs w:val="18"/>
        </w:rPr>
      </w:pPr>
    </w:p>
    <w:p w14:paraId="2742F37E" w14:textId="77777777" w:rsidR="00520939" w:rsidRPr="00520939" w:rsidRDefault="00520939" w:rsidP="00520939">
      <w:pPr>
        <w:spacing w:after="0" w:line="240" w:lineRule="auto"/>
        <w:jc w:val="both"/>
        <w:rPr>
          <w:rFonts w:ascii="Arial" w:hAnsi="Arial" w:cs="Arial"/>
          <w:sz w:val="18"/>
          <w:szCs w:val="18"/>
        </w:rPr>
      </w:pPr>
      <w:r w:rsidRPr="00520939">
        <w:rPr>
          <w:rFonts w:ascii="Arial" w:hAnsi="Arial" w:cs="Arial"/>
          <w:sz w:val="18"/>
          <w:szCs w:val="18"/>
        </w:rPr>
        <w:t>GRADONAČELNIK</w:t>
      </w:r>
    </w:p>
    <w:p w14:paraId="4E83E8FD" w14:textId="77777777" w:rsidR="00520939" w:rsidRPr="00520939" w:rsidRDefault="00520939" w:rsidP="00520939">
      <w:pPr>
        <w:spacing w:after="0" w:line="240" w:lineRule="auto"/>
        <w:jc w:val="both"/>
        <w:rPr>
          <w:rFonts w:ascii="Arial" w:hAnsi="Arial" w:cs="Arial"/>
          <w:sz w:val="18"/>
          <w:szCs w:val="18"/>
        </w:rPr>
      </w:pPr>
      <w:r w:rsidRPr="00520939">
        <w:rPr>
          <w:rFonts w:ascii="Arial" w:hAnsi="Arial" w:cs="Arial"/>
          <w:sz w:val="18"/>
          <w:szCs w:val="18"/>
        </w:rPr>
        <w:t>KLASA: 024-02/23-01/10</w:t>
      </w:r>
    </w:p>
    <w:p w14:paraId="358DFEF0" w14:textId="77777777" w:rsidR="00520939" w:rsidRPr="00520939" w:rsidRDefault="00520939" w:rsidP="00520939">
      <w:pPr>
        <w:spacing w:after="0" w:line="240" w:lineRule="auto"/>
        <w:jc w:val="both"/>
        <w:rPr>
          <w:rFonts w:ascii="Arial" w:hAnsi="Arial" w:cs="Arial"/>
          <w:sz w:val="18"/>
          <w:szCs w:val="18"/>
        </w:rPr>
      </w:pPr>
      <w:r w:rsidRPr="00520939">
        <w:rPr>
          <w:rFonts w:ascii="Arial" w:hAnsi="Arial" w:cs="Arial"/>
          <w:sz w:val="18"/>
          <w:szCs w:val="18"/>
        </w:rPr>
        <w:t>URBROJ: 2133-1-03-01/02-23-1</w:t>
      </w:r>
    </w:p>
    <w:p w14:paraId="237A0C8A" w14:textId="77777777" w:rsidR="00520939" w:rsidRPr="00520939" w:rsidRDefault="00520939" w:rsidP="00520939">
      <w:pPr>
        <w:spacing w:after="0" w:line="240" w:lineRule="auto"/>
        <w:jc w:val="both"/>
        <w:rPr>
          <w:rFonts w:ascii="Arial" w:hAnsi="Arial" w:cs="Arial"/>
          <w:sz w:val="18"/>
          <w:szCs w:val="18"/>
        </w:rPr>
      </w:pPr>
      <w:r w:rsidRPr="00520939">
        <w:rPr>
          <w:rFonts w:ascii="Arial" w:hAnsi="Arial" w:cs="Arial"/>
          <w:sz w:val="18"/>
          <w:szCs w:val="18"/>
        </w:rPr>
        <w:t>Karlovac, 7. veljače 2023. godine</w:t>
      </w:r>
    </w:p>
    <w:p w14:paraId="74BFD989" w14:textId="5CC47DE9" w:rsidR="00520939" w:rsidRDefault="00520939" w:rsidP="00520939">
      <w:pPr>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GRADONAČELNIK</w:t>
      </w:r>
    </w:p>
    <w:p w14:paraId="791F4B01" w14:textId="23702377" w:rsidR="00520939" w:rsidRDefault="00520939" w:rsidP="00520939">
      <w:pPr>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Damir Mandić, dipl. </w:t>
      </w:r>
      <w:proofErr w:type="spellStart"/>
      <w:r>
        <w:rPr>
          <w:rFonts w:ascii="Arial" w:hAnsi="Arial" w:cs="Arial"/>
          <w:sz w:val="18"/>
          <w:szCs w:val="18"/>
        </w:rPr>
        <w:t>teol</w:t>
      </w:r>
      <w:proofErr w:type="spellEnd"/>
      <w:r>
        <w:rPr>
          <w:rFonts w:ascii="Arial" w:hAnsi="Arial" w:cs="Arial"/>
          <w:sz w:val="18"/>
          <w:szCs w:val="18"/>
        </w:rPr>
        <w:t>., v.r.</w:t>
      </w:r>
    </w:p>
    <w:p w14:paraId="200D5CB5" w14:textId="77777777" w:rsidR="00520939" w:rsidRPr="00520939" w:rsidRDefault="00520939" w:rsidP="00520939">
      <w:pPr>
        <w:spacing w:after="0" w:line="240" w:lineRule="auto"/>
        <w:rPr>
          <w:rFonts w:ascii="Arial" w:hAnsi="Arial" w:cs="Arial"/>
          <w:sz w:val="18"/>
          <w:szCs w:val="18"/>
        </w:rPr>
      </w:pPr>
    </w:p>
    <w:p w14:paraId="6E0A1DBC" w14:textId="77777777" w:rsidR="00520939" w:rsidRPr="00520939" w:rsidRDefault="00520939" w:rsidP="00520939">
      <w:pPr>
        <w:spacing w:after="0" w:line="240" w:lineRule="auto"/>
        <w:rPr>
          <w:rFonts w:ascii="Arial" w:hAnsi="Arial" w:cs="Arial"/>
          <w:sz w:val="18"/>
          <w:szCs w:val="18"/>
        </w:rPr>
      </w:pPr>
    </w:p>
    <w:p w14:paraId="15239D27" w14:textId="0872098E" w:rsidR="00520939" w:rsidRDefault="00520939" w:rsidP="00520939">
      <w:pPr>
        <w:spacing w:after="0" w:line="240" w:lineRule="auto"/>
        <w:rPr>
          <w:rFonts w:ascii="Arial" w:hAnsi="Arial" w:cs="Arial"/>
          <w:sz w:val="18"/>
          <w:szCs w:val="18"/>
        </w:rPr>
      </w:pPr>
    </w:p>
    <w:p w14:paraId="19E5325A" w14:textId="08C96F28" w:rsidR="00C75CDF" w:rsidRDefault="00C75CDF" w:rsidP="00520939">
      <w:pPr>
        <w:spacing w:after="0" w:line="240" w:lineRule="auto"/>
        <w:rPr>
          <w:rFonts w:ascii="Arial" w:hAnsi="Arial" w:cs="Arial"/>
          <w:sz w:val="18"/>
          <w:szCs w:val="18"/>
        </w:rPr>
      </w:pPr>
    </w:p>
    <w:p w14:paraId="32B9F772" w14:textId="2356A6CF" w:rsidR="00C75CDF" w:rsidRDefault="00C75CDF" w:rsidP="00520939">
      <w:pPr>
        <w:spacing w:after="0" w:line="240" w:lineRule="auto"/>
        <w:rPr>
          <w:rFonts w:ascii="Arial" w:hAnsi="Arial" w:cs="Arial"/>
          <w:sz w:val="18"/>
          <w:szCs w:val="18"/>
        </w:rPr>
      </w:pPr>
    </w:p>
    <w:p w14:paraId="4E4A173C" w14:textId="0B6A2FF1" w:rsidR="00C75CDF" w:rsidRDefault="00C75CDF" w:rsidP="00520939">
      <w:pPr>
        <w:spacing w:after="0" w:line="240" w:lineRule="auto"/>
        <w:rPr>
          <w:rFonts w:ascii="Arial" w:hAnsi="Arial" w:cs="Arial"/>
          <w:sz w:val="18"/>
          <w:szCs w:val="18"/>
        </w:rPr>
      </w:pPr>
    </w:p>
    <w:p w14:paraId="03BDED8C" w14:textId="284EC1CB" w:rsidR="00C75CDF" w:rsidRDefault="00C75CDF" w:rsidP="00520939">
      <w:pPr>
        <w:spacing w:after="0" w:line="240" w:lineRule="auto"/>
        <w:rPr>
          <w:rFonts w:ascii="Arial" w:hAnsi="Arial" w:cs="Arial"/>
          <w:sz w:val="18"/>
          <w:szCs w:val="18"/>
        </w:rPr>
      </w:pPr>
    </w:p>
    <w:p w14:paraId="706D497B" w14:textId="2BA8F17D" w:rsidR="00C75CDF" w:rsidRDefault="00C75CDF" w:rsidP="00520939">
      <w:pPr>
        <w:spacing w:after="0" w:line="240" w:lineRule="auto"/>
        <w:rPr>
          <w:rFonts w:ascii="Arial" w:hAnsi="Arial" w:cs="Arial"/>
          <w:sz w:val="18"/>
          <w:szCs w:val="18"/>
        </w:rPr>
      </w:pPr>
    </w:p>
    <w:p w14:paraId="0B45215B" w14:textId="761D4479" w:rsidR="00C75CDF" w:rsidRDefault="00C75CDF" w:rsidP="00520939">
      <w:pPr>
        <w:spacing w:after="0" w:line="240" w:lineRule="auto"/>
        <w:rPr>
          <w:rFonts w:ascii="Arial" w:hAnsi="Arial" w:cs="Arial"/>
          <w:sz w:val="18"/>
          <w:szCs w:val="18"/>
        </w:rPr>
      </w:pPr>
    </w:p>
    <w:p w14:paraId="5BD8BA6F" w14:textId="2475247E" w:rsidR="00C75CDF" w:rsidRDefault="00C75CDF" w:rsidP="00520939">
      <w:pPr>
        <w:spacing w:after="0" w:line="240" w:lineRule="auto"/>
        <w:rPr>
          <w:rFonts w:ascii="Arial" w:hAnsi="Arial" w:cs="Arial"/>
          <w:sz w:val="18"/>
          <w:szCs w:val="18"/>
        </w:rPr>
      </w:pPr>
    </w:p>
    <w:p w14:paraId="3D05CC64" w14:textId="227EF145" w:rsidR="00C75CDF" w:rsidRDefault="00C75CDF" w:rsidP="00520939">
      <w:pPr>
        <w:spacing w:after="0" w:line="240" w:lineRule="auto"/>
        <w:rPr>
          <w:rFonts w:ascii="Arial" w:hAnsi="Arial" w:cs="Arial"/>
          <w:sz w:val="18"/>
          <w:szCs w:val="18"/>
        </w:rPr>
      </w:pPr>
    </w:p>
    <w:p w14:paraId="7AFAAED7" w14:textId="7E1278F2" w:rsidR="00C75CDF" w:rsidRDefault="00C75CDF" w:rsidP="00520939">
      <w:pPr>
        <w:spacing w:after="0" w:line="240" w:lineRule="auto"/>
        <w:rPr>
          <w:rFonts w:ascii="Arial" w:hAnsi="Arial" w:cs="Arial"/>
          <w:sz w:val="18"/>
          <w:szCs w:val="18"/>
        </w:rPr>
      </w:pPr>
    </w:p>
    <w:p w14:paraId="25B6CC15" w14:textId="70C01851" w:rsidR="00C75CDF" w:rsidRDefault="00C75CDF" w:rsidP="00520939">
      <w:pPr>
        <w:spacing w:after="0" w:line="240" w:lineRule="auto"/>
        <w:rPr>
          <w:rFonts w:ascii="Arial" w:hAnsi="Arial" w:cs="Arial"/>
          <w:sz w:val="18"/>
          <w:szCs w:val="18"/>
        </w:rPr>
      </w:pPr>
    </w:p>
    <w:p w14:paraId="1471E1B3" w14:textId="6FEC56AF" w:rsidR="00C75CDF" w:rsidRDefault="00C75CDF" w:rsidP="00520939">
      <w:pPr>
        <w:spacing w:after="0" w:line="240" w:lineRule="auto"/>
        <w:rPr>
          <w:rFonts w:ascii="Arial" w:hAnsi="Arial" w:cs="Arial"/>
          <w:sz w:val="18"/>
          <w:szCs w:val="18"/>
        </w:rPr>
      </w:pPr>
    </w:p>
    <w:p w14:paraId="58C65C6D" w14:textId="4CD4AE51" w:rsidR="00C75CDF" w:rsidRDefault="00C75CDF" w:rsidP="00520939">
      <w:pPr>
        <w:spacing w:after="0" w:line="240" w:lineRule="auto"/>
        <w:rPr>
          <w:rFonts w:ascii="Arial" w:hAnsi="Arial" w:cs="Arial"/>
          <w:sz w:val="18"/>
          <w:szCs w:val="18"/>
        </w:rPr>
      </w:pPr>
    </w:p>
    <w:p w14:paraId="163048C6" w14:textId="55648442" w:rsidR="00C75CDF" w:rsidRDefault="00C75CDF" w:rsidP="00520939">
      <w:pPr>
        <w:spacing w:after="0" w:line="240" w:lineRule="auto"/>
        <w:rPr>
          <w:rFonts w:ascii="Arial" w:hAnsi="Arial" w:cs="Arial"/>
          <w:sz w:val="18"/>
          <w:szCs w:val="18"/>
        </w:rPr>
      </w:pPr>
    </w:p>
    <w:p w14:paraId="0C32B7E3" w14:textId="10C54620" w:rsidR="00C75CDF" w:rsidRDefault="00C75CDF" w:rsidP="00520939">
      <w:pPr>
        <w:spacing w:after="0" w:line="240" w:lineRule="auto"/>
        <w:rPr>
          <w:rFonts w:ascii="Arial" w:hAnsi="Arial" w:cs="Arial"/>
          <w:sz w:val="18"/>
          <w:szCs w:val="18"/>
        </w:rPr>
      </w:pPr>
    </w:p>
    <w:p w14:paraId="7B1FF81D" w14:textId="147E5D1C" w:rsidR="00C75CDF" w:rsidRDefault="00C75CDF" w:rsidP="00520939">
      <w:pPr>
        <w:spacing w:after="0" w:line="240" w:lineRule="auto"/>
        <w:rPr>
          <w:rFonts w:ascii="Arial" w:hAnsi="Arial" w:cs="Arial"/>
          <w:sz w:val="18"/>
          <w:szCs w:val="18"/>
        </w:rPr>
      </w:pPr>
    </w:p>
    <w:p w14:paraId="4EC6B64A" w14:textId="384C1AC9" w:rsidR="00C75CDF" w:rsidRDefault="00C75CDF" w:rsidP="00520939">
      <w:pPr>
        <w:spacing w:after="0" w:line="240" w:lineRule="auto"/>
        <w:rPr>
          <w:rFonts w:ascii="Arial" w:hAnsi="Arial" w:cs="Arial"/>
          <w:sz w:val="18"/>
          <w:szCs w:val="18"/>
        </w:rPr>
      </w:pPr>
    </w:p>
    <w:p w14:paraId="5AAC6C0E" w14:textId="23BA4987" w:rsidR="00C75CDF" w:rsidRDefault="00C75CDF" w:rsidP="00520939">
      <w:pPr>
        <w:spacing w:after="0" w:line="240" w:lineRule="auto"/>
        <w:rPr>
          <w:rFonts w:ascii="Arial" w:hAnsi="Arial" w:cs="Arial"/>
          <w:sz w:val="18"/>
          <w:szCs w:val="18"/>
        </w:rPr>
      </w:pPr>
    </w:p>
    <w:p w14:paraId="3CA37DDC" w14:textId="67203524" w:rsidR="00C75CDF" w:rsidRDefault="00C75CDF" w:rsidP="00520939">
      <w:pPr>
        <w:spacing w:after="0" w:line="240" w:lineRule="auto"/>
        <w:rPr>
          <w:rFonts w:ascii="Arial" w:hAnsi="Arial" w:cs="Arial"/>
          <w:sz w:val="18"/>
          <w:szCs w:val="18"/>
        </w:rPr>
      </w:pPr>
    </w:p>
    <w:p w14:paraId="59A38636" w14:textId="7160A12D" w:rsidR="00C75CDF" w:rsidRDefault="00C75CDF" w:rsidP="00520939">
      <w:pPr>
        <w:spacing w:after="0" w:line="240" w:lineRule="auto"/>
        <w:rPr>
          <w:rFonts w:ascii="Arial" w:hAnsi="Arial" w:cs="Arial"/>
          <w:sz w:val="18"/>
          <w:szCs w:val="18"/>
        </w:rPr>
      </w:pPr>
    </w:p>
    <w:p w14:paraId="23143A34" w14:textId="5A09A44C" w:rsidR="00C75CDF" w:rsidRDefault="00C75CDF" w:rsidP="00520939">
      <w:pPr>
        <w:spacing w:after="0" w:line="240" w:lineRule="auto"/>
        <w:rPr>
          <w:rFonts w:ascii="Arial" w:hAnsi="Arial" w:cs="Arial"/>
          <w:sz w:val="18"/>
          <w:szCs w:val="18"/>
        </w:rPr>
      </w:pPr>
    </w:p>
    <w:p w14:paraId="3EF0D56C" w14:textId="38385399" w:rsidR="00C75CDF" w:rsidRDefault="00C75CDF" w:rsidP="00520939">
      <w:pPr>
        <w:spacing w:after="0" w:line="240" w:lineRule="auto"/>
        <w:rPr>
          <w:rFonts w:ascii="Arial" w:hAnsi="Arial" w:cs="Arial"/>
          <w:sz w:val="18"/>
          <w:szCs w:val="18"/>
        </w:rPr>
      </w:pPr>
    </w:p>
    <w:p w14:paraId="63EBD35F" w14:textId="6918C597" w:rsidR="00C75CDF" w:rsidRDefault="00C75CDF" w:rsidP="00520939">
      <w:pPr>
        <w:spacing w:after="0" w:line="240" w:lineRule="auto"/>
        <w:rPr>
          <w:rFonts w:ascii="Arial" w:hAnsi="Arial" w:cs="Arial"/>
          <w:sz w:val="18"/>
          <w:szCs w:val="18"/>
        </w:rPr>
      </w:pPr>
    </w:p>
    <w:p w14:paraId="76612923" w14:textId="08742A84" w:rsidR="00C75CDF" w:rsidRDefault="00C75CDF" w:rsidP="00520939">
      <w:pPr>
        <w:spacing w:after="0" w:line="240" w:lineRule="auto"/>
        <w:rPr>
          <w:rFonts w:ascii="Arial" w:hAnsi="Arial" w:cs="Arial"/>
          <w:sz w:val="18"/>
          <w:szCs w:val="18"/>
        </w:rPr>
      </w:pPr>
    </w:p>
    <w:p w14:paraId="6B8FB4BC" w14:textId="031585A3" w:rsidR="00C75CDF" w:rsidRDefault="00C75CDF" w:rsidP="00520939">
      <w:pPr>
        <w:spacing w:after="0" w:line="240" w:lineRule="auto"/>
        <w:rPr>
          <w:rFonts w:ascii="Arial" w:hAnsi="Arial" w:cs="Arial"/>
          <w:sz w:val="18"/>
          <w:szCs w:val="18"/>
        </w:rPr>
      </w:pPr>
    </w:p>
    <w:p w14:paraId="6BB48312" w14:textId="071546FA" w:rsidR="00C75CDF" w:rsidRDefault="00C75CDF" w:rsidP="00520939">
      <w:pPr>
        <w:spacing w:after="0" w:line="240" w:lineRule="auto"/>
        <w:rPr>
          <w:rFonts w:ascii="Arial" w:hAnsi="Arial" w:cs="Arial"/>
          <w:sz w:val="18"/>
          <w:szCs w:val="18"/>
        </w:rPr>
      </w:pPr>
    </w:p>
    <w:p w14:paraId="56508B8F" w14:textId="6B06C344" w:rsidR="00C75CDF" w:rsidRDefault="00C75CDF" w:rsidP="00520939">
      <w:pPr>
        <w:spacing w:after="0" w:line="240" w:lineRule="auto"/>
        <w:rPr>
          <w:rFonts w:ascii="Arial" w:hAnsi="Arial" w:cs="Arial"/>
          <w:sz w:val="18"/>
          <w:szCs w:val="18"/>
        </w:rPr>
      </w:pPr>
    </w:p>
    <w:p w14:paraId="7D7DEB21" w14:textId="62B252B0" w:rsidR="00C75CDF" w:rsidRDefault="00C75CDF" w:rsidP="00520939">
      <w:pPr>
        <w:spacing w:after="0" w:line="240" w:lineRule="auto"/>
        <w:rPr>
          <w:rFonts w:ascii="Arial" w:hAnsi="Arial" w:cs="Arial"/>
          <w:sz w:val="18"/>
          <w:szCs w:val="18"/>
        </w:rPr>
      </w:pPr>
    </w:p>
    <w:p w14:paraId="6E1B13F5" w14:textId="1FD99F08" w:rsidR="00C75CDF" w:rsidRDefault="00C75CDF" w:rsidP="00520939">
      <w:pPr>
        <w:spacing w:after="0" w:line="240" w:lineRule="auto"/>
        <w:rPr>
          <w:rFonts w:ascii="Arial" w:hAnsi="Arial" w:cs="Arial"/>
          <w:sz w:val="18"/>
          <w:szCs w:val="18"/>
        </w:rPr>
      </w:pPr>
    </w:p>
    <w:p w14:paraId="7AB6C7A6" w14:textId="51163206" w:rsidR="00C75CDF" w:rsidRDefault="00C75CDF" w:rsidP="00520939">
      <w:pPr>
        <w:spacing w:after="0" w:line="240" w:lineRule="auto"/>
        <w:rPr>
          <w:rFonts w:ascii="Arial" w:hAnsi="Arial" w:cs="Arial"/>
          <w:sz w:val="18"/>
          <w:szCs w:val="18"/>
        </w:rPr>
      </w:pPr>
    </w:p>
    <w:p w14:paraId="5B8A00CC" w14:textId="584D6C2C" w:rsidR="00C75CDF" w:rsidRDefault="00C75CDF" w:rsidP="00520939">
      <w:pPr>
        <w:spacing w:after="0" w:line="240" w:lineRule="auto"/>
        <w:rPr>
          <w:rFonts w:ascii="Arial" w:hAnsi="Arial" w:cs="Arial"/>
          <w:sz w:val="18"/>
          <w:szCs w:val="18"/>
        </w:rPr>
      </w:pPr>
    </w:p>
    <w:p w14:paraId="2D3BBA90" w14:textId="6770F356" w:rsidR="00C75CDF" w:rsidRDefault="00C75CDF" w:rsidP="00520939">
      <w:pPr>
        <w:spacing w:after="0" w:line="240" w:lineRule="auto"/>
        <w:rPr>
          <w:rFonts w:ascii="Arial" w:hAnsi="Arial" w:cs="Arial"/>
          <w:sz w:val="18"/>
          <w:szCs w:val="18"/>
        </w:rPr>
      </w:pPr>
    </w:p>
    <w:p w14:paraId="73341FF4" w14:textId="31BABB31" w:rsidR="00C75CDF" w:rsidRDefault="00C75CDF" w:rsidP="00520939">
      <w:pPr>
        <w:spacing w:after="0" w:line="240" w:lineRule="auto"/>
        <w:rPr>
          <w:rFonts w:ascii="Arial" w:hAnsi="Arial" w:cs="Arial"/>
          <w:sz w:val="18"/>
          <w:szCs w:val="18"/>
        </w:rPr>
      </w:pPr>
    </w:p>
    <w:p w14:paraId="63AC21D6" w14:textId="5D9B032E" w:rsidR="00C75CDF" w:rsidRDefault="00C75CDF" w:rsidP="00520939">
      <w:pPr>
        <w:spacing w:after="0" w:line="240" w:lineRule="auto"/>
        <w:rPr>
          <w:rFonts w:ascii="Arial" w:hAnsi="Arial" w:cs="Arial"/>
          <w:sz w:val="18"/>
          <w:szCs w:val="18"/>
        </w:rPr>
      </w:pPr>
    </w:p>
    <w:p w14:paraId="1ED5DFE4" w14:textId="0DFB020D" w:rsidR="00C75CDF" w:rsidRDefault="00C75CDF" w:rsidP="00520939">
      <w:pPr>
        <w:spacing w:after="0" w:line="240" w:lineRule="auto"/>
        <w:rPr>
          <w:rFonts w:ascii="Arial" w:hAnsi="Arial" w:cs="Arial"/>
          <w:sz w:val="18"/>
          <w:szCs w:val="18"/>
        </w:rPr>
      </w:pPr>
    </w:p>
    <w:p w14:paraId="718A667D" w14:textId="658ACB55" w:rsidR="00C75CDF" w:rsidRDefault="00C75CDF" w:rsidP="00520939">
      <w:pPr>
        <w:spacing w:after="0" w:line="240" w:lineRule="auto"/>
        <w:rPr>
          <w:rFonts w:ascii="Arial" w:hAnsi="Arial" w:cs="Arial"/>
          <w:sz w:val="18"/>
          <w:szCs w:val="18"/>
        </w:rPr>
      </w:pPr>
    </w:p>
    <w:p w14:paraId="18A77AE3" w14:textId="6C22055E" w:rsidR="00C75CDF" w:rsidRDefault="00C75CDF" w:rsidP="00520939">
      <w:pPr>
        <w:spacing w:after="0" w:line="240" w:lineRule="auto"/>
        <w:rPr>
          <w:rFonts w:ascii="Arial" w:hAnsi="Arial" w:cs="Arial"/>
          <w:sz w:val="18"/>
          <w:szCs w:val="18"/>
        </w:rPr>
      </w:pPr>
    </w:p>
    <w:p w14:paraId="7034DC1C" w14:textId="36ED0CD8" w:rsidR="00C75CDF" w:rsidRDefault="00C75CDF" w:rsidP="00520939">
      <w:pPr>
        <w:spacing w:after="0" w:line="240" w:lineRule="auto"/>
        <w:rPr>
          <w:rFonts w:ascii="Arial" w:hAnsi="Arial" w:cs="Arial"/>
          <w:sz w:val="18"/>
          <w:szCs w:val="18"/>
        </w:rPr>
      </w:pPr>
    </w:p>
    <w:p w14:paraId="3F1278E2" w14:textId="42B45BB4" w:rsidR="00C75CDF" w:rsidRDefault="00C75CDF" w:rsidP="00520939">
      <w:pPr>
        <w:spacing w:after="0" w:line="240" w:lineRule="auto"/>
        <w:rPr>
          <w:rFonts w:ascii="Arial" w:hAnsi="Arial" w:cs="Arial"/>
          <w:sz w:val="18"/>
          <w:szCs w:val="18"/>
        </w:rPr>
      </w:pPr>
    </w:p>
    <w:p w14:paraId="1C2EEDEC" w14:textId="4F6A2EEE" w:rsidR="00C75CDF" w:rsidRDefault="00C75CDF" w:rsidP="00520939">
      <w:pPr>
        <w:spacing w:after="0" w:line="240" w:lineRule="auto"/>
        <w:rPr>
          <w:rFonts w:ascii="Arial" w:hAnsi="Arial" w:cs="Arial"/>
          <w:sz w:val="18"/>
          <w:szCs w:val="18"/>
        </w:rPr>
      </w:pPr>
    </w:p>
    <w:p w14:paraId="37974324" w14:textId="40F79E62" w:rsidR="00C75CDF" w:rsidRDefault="00C75CDF" w:rsidP="00520939">
      <w:pPr>
        <w:spacing w:after="0" w:line="240" w:lineRule="auto"/>
        <w:rPr>
          <w:rFonts w:ascii="Arial" w:hAnsi="Arial" w:cs="Arial"/>
          <w:sz w:val="18"/>
          <w:szCs w:val="18"/>
        </w:rPr>
      </w:pPr>
    </w:p>
    <w:p w14:paraId="7683FB6D" w14:textId="40517F08" w:rsidR="00C75CDF" w:rsidRDefault="00C75CDF" w:rsidP="00520939">
      <w:pPr>
        <w:spacing w:after="0" w:line="240" w:lineRule="auto"/>
        <w:rPr>
          <w:rFonts w:ascii="Arial" w:hAnsi="Arial" w:cs="Arial"/>
          <w:sz w:val="18"/>
          <w:szCs w:val="18"/>
        </w:rPr>
      </w:pPr>
    </w:p>
    <w:p w14:paraId="11832841" w14:textId="6FAC10FD" w:rsidR="00C75CDF" w:rsidRDefault="00C75CDF" w:rsidP="00520939">
      <w:pPr>
        <w:spacing w:after="0" w:line="240" w:lineRule="auto"/>
        <w:rPr>
          <w:rFonts w:ascii="Arial" w:hAnsi="Arial" w:cs="Arial"/>
          <w:sz w:val="18"/>
          <w:szCs w:val="18"/>
        </w:rPr>
      </w:pPr>
    </w:p>
    <w:p w14:paraId="3714AFC6" w14:textId="2FA80E21" w:rsidR="00C75CDF" w:rsidRDefault="00C75CDF" w:rsidP="00520939">
      <w:pPr>
        <w:spacing w:after="0" w:line="240" w:lineRule="auto"/>
        <w:rPr>
          <w:rFonts w:ascii="Arial" w:hAnsi="Arial" w:cs="Arial"/>
          <w:sz w:val="18"/>
          <w:szCs w:val="18"/>
        </w:rPr>
      </w:pPr>
    </w:p>
    <w:p w14:paraId="5D32E19A" w14:textId="0405B414" w:rsidR="00C75CDF" w:rsidRDefault="00C75CDF" w:rsidP="00520939">
      <w:pPr>
        <w:spacing w:after="0" w:line="240" w:lineRule="auto"/>
        <w:rPr>
          <w:rFonts w:ascii="Arial" w:hAnsi="Arial" w:cs="Arial"/>
          <w:sz w:val="18"/>
          <w:szCs w:val="18"/>
        </w:rPr>
      </w:pPr>
    </w:p>
    <w:p w14:paraId="69DA22A7" w14:textId="70705421" w:rsidR="00C75CDF" w:rsidRDefault="00C75CDF" w:rsidP="00520939">
      <w:pPr>
        <w:spacing w:after="0" w:line="240" w:lineRule="auto"/>
        <w:rPr>
          <w:rFonts w:ascii="Arial" w:hAnsi="Arial" w:cs="Arial"/>
          <w:sz w:val="18"/>
          <w:szCs w:val="18"/>
        </w:rPr>
      </w:pPr>
    </w:p>
    <w:p w14:paraId="205872AC" w14:textId="7C33ED8C" w:rsidR="00C75CDF" w:rsidRDefault="00C75CDF" w:rsidP="00520939">
      <w:pPr>
        <w:spacing w:after="0" w:line="240" w:lineRule="auto"/>
        <w:rPr>
          <w:rFonts w:ascii="Arial" w:hAnsi="Arial" w:cs="Arial"/>
          <w:sz w:val="18"/>
          <w:szCs w:val="18"/>
        </w:rPr>
      </w:pPr>
    </w:p>
    <w:p w14:paraId="6F2D157C" w14:textId="2F9E192E" w:rsidR="00C75CDF" w:rsidRDefault="00C75CDF" w:rsidP="00520939">
      <w:pPr>
        <w:spacing w:after="0" w:line="240" w:lineRule="auto"/>
        <w:rPr>
          <w:rFonts w:ascii="Arial" w:hAnsi="Arial" w:cs="Arial"/>
          <w:sz w:val="18"/>
          <w:szCs w:val="18"/>
        </w:rPr>
      </w:pPr>
    </w:p>
    <w:p w14:paraId="5F38B92C" w14:textId="1E24C76B" w:rsidR="00C75CDF" w:rsidRDefault="00C75CDF" w:rsidP="00520939">
      <w:pPr>
        <w:spacing w:after="0" w:line="240" w:lineRule="auto"/>
        <w:rPr>
          <w:rFonts w:ascii="Arial" w:hAnsi="Arial" w:cs="Arial"/>
          <w:sz w:val="18"/>
          <w:szCs w:val="18"/>
        </w:rPr>
      </w:pPr>
    </w:p>
    <w:p w14:paraId="04032612" w14:textId="07D83DFC" w:rsidR="00C75CDF" w:rsidRDefault="00C75CDF" w:rsidP="00520939">
      <w:pPr>
        <w:spacing w:after="0" w:line="240" w:lineRule="auto"/>
        <w:rPr>
          <w:rFonts w:ascii="Arial" w:hAnsi="Arial" w:cs="Arial"/>
          <w:sz w:val="18"/>
          <w:szCs w:val="18"/>
        </w:rPr>
      </w:pPr>
    </w:p>
    <w:p w14:paraId="0DCE9DEE" w14:textId="4A8D5B79" w:rsidR="00C75CDF" w:rsidRDefault="00C75CDF" w:rsidP="00520939">
      <w:pPr>
        <w:spacing w:after="0" w:line="240" w:lineRule="auto"/>
        <w:rPr>
          <w:rFonts w:ascii="Arial" w:hAnsi="Arial" w:cs="Arial"/>
          <w:sz w:val="18"/>
          <w:szCs w:val="18"/>
        </w:rPr>
      </w:pPr>
    </w:p>
    <w:p w14:paraId="2BFB0AA6" w14:textId="58D4460A" w:rsidR="00C75CDF" w:rsidRDefault="00C75CDF" w:rsidP="00520939">
      <w:pPr>
        <w:spacing w:after="0" w:line="240" w:lineRule="auto"/>
        <w:rPr>
          <w:rFonts w:ascii="Arial" w:hAnsi="Arial" w:cs="Arial"/>
          <w:sz w:val="18"/>
          <w:szCs w:val="18"/>
        </w:rPr>
      </w:pPr>
    </w:p>
    <w:p w14:paraId="628FCF43" w14:textId="420F312E" w:rsidR="00C75CDF" w:rsidRDefault="00C75CDF" w:rsidP="00520939">
      <w:pPr>
        <w:spacing w:after="0" w:line="240" w:lineRule="auto"/>
        <w:rPr>
          <w:rFonts w:ascii="Arial" w:hAnsi="Arial" w:cs="Arial"/>
          <w:sz w:val="18"/>
          <w:szCs w:val="18"/>
        </w:rPr>
      </w:pPr>
    </w:p>
    <w:p w14:paraId="5BDE8481" w14:textId="028E3E0E" w:rsidR="00C75CDF" w:rsidRDefault="00C75CDF" w:rsidP="00520939">
      <w:pPr>
        <w:spacing w:after="0" w:line="240" w:lineRule="auto"/>
        <w:rPr>
          <w:rFonts w:ascii="Arial" w:hAnsi="Arial" w:cs="Arial"/>
          <w:sz w:val="18"/>
          <w:szCs w:val="18"/>
        </w:rPr>
      </w:pPr>
    </w:p>
    <w:p w14:paraId="25EF55DC" w14:textId="69BDAA4B" w:rsidR="00C75CDF" w:rsidRDefault="00C75CDF" w:rsidP="00520939">
      <w:pPr>
        <w:spacing w:after="0" w:line="240" w:lineRule="auto"/>
        <w:rPr>
          <w:rFonts w:ascii="Arial" w:hAnsi="Arial" w:cs="Arial"/>
          <w:sz w:val="18"/>
          <w:szCs w:val="18"/>
        </w:rPr>
      </w:pPr>
    </w:p>
    <w:p w14:paraId="2C3AFA21" w14:textId="6D9A99A1" w:rsidR="00C75CDF" w:rsidRDefault="00C75CDF" w:rsidP="00520939">
      <w:pPr>
        <w:spacing w:after="0" w:line="240" w:lineRule="auto"/>
        <w:rPr>
          <w:rFonts w:ascii="Arial" w:hAnsi="Arial" w:cs="Arial"/>
          <w:sz w:val="18"/>
          <w:szCs w:val="18"/>
        </w:rPr>
      </w:pPr>
    </w:p>
    <w:p w14:paraId="5F04A6EE" w14:textId="5084D299" w:rsidR="00C75CDF" w:rsidRDefault="00C75CDF" w:rsidP="00520939">
      <w:pPr>
        <w:spacing w:after="0" w:line="240" w:lineRule="auto"/>
        <w:rPr>
          <w:rFonts w:ascii="Arial" w:hAnsi="Arial" w:cs="Arial"/>
          <w:sz w:val="18"/>
          <w:szCs w:val="18"/>
        </w:rPr>
      </w:pPr>
    </w:p>
    <w:p w14:paraId="12902521" w14:textId="3EED2BE5" w:rsidR="00C75CDF" w:rsidRDefault="00C75CDF" w:rsidP="00520939">
      <w:pPr>
        <w:spacing w:after="0" w:line="240" w:lineRule="auto"/>
        <w:rPr>
          <w:rFonts w:ascii="Arial" w:hAnsi="Arial" w:cs="Arial"/>
          <w:sz w:val="18"/>
          <w:szCs w:val="18"/>
        </w:rPr>
      </w:pPr>
    </w:p>
    <w:p w14:paraId="2BB9BFEB" w14:textId="1004580A" w:rsidR="00C75CDF" w:rsidRDefault="00C75CDF" w:rsidP="00520939">
      <w:pPr>
        <w:spacing w:after="0" w:line="240" w:lineRule="auto"/>
        <w:rPr>
          <w:rFonts w:ascii="Arial" w:hAnsi="Arial" w:cs="Arial"/>
          <w:sz w:val="18"/>
          <w:szCs w:val="18"/>
        </w:rPr>
      </w:pPr>
    </w:p>
    <w:p w14:paraId="11B23DEB" w14:textId="7DFE2261" w:rsidR="00C75CDF" w:rsidRDefault="00C75CDF" w:rsidP="00520939">
      <w:pPr>
        <w:spacing w:after="0" w:line="240" w:lineRule="auto"/>
        <w:rPr>
          <w:rFonts w:ascii="Arial" w:hAnsi="Arial" w:cs="Arial"/>
          <w:sz w:val="18"/>
          <w:szCs w:val="18"/>
        </w:rPr>
      </w:pPr>
    </w:p>
    <w:p w14:paraId="1979E46B" w14:textId="743C960A" w:rsidR="00C75CDF" w:rsidRDefault="00C75CDF" w:rsidP="00520939">
      <w:pPr>
        <w:spacing w:after="0" w:line="240" w:lineRule="auto"/>
        <w:rPr>
          <w:rFonts w:ascii="Arial" w:hAnsi="Arial" w:cs="Arial"/>
          <w:sz w:val="18"/>
          <w:szCs w:val="18"/>
        </w:rPr>
      </w:pPr>
    </w:p>
    <w:p w14:paraId="5354EE2D" w14:textId="7C420797" w:rsidR="00C75CDF" w:rsidRDefault="00C75CDF" w:rsidP="00520939">
      <w:pPr>
        <w:spacing w:after="0" w:line="240" w:lineRule="auto"/>
        <w:rPr>
          <w:rFonts w:ascii="Arial" w:hAnsi="Arial" w:cs="Arial"/>
          <w:sz w:val="18"/>
          <w:szCs w:val="18"/>
        </w:rPr>
      </w:pPr>
    </w:p>
    <w:p w14:paraId="0C2A247E" w14:textId="47C6BA55" w:rsidR="00C75CDF" w:rsidRDefault="00C75CDF" w:rsidP="00520939">
      <w:pPr>
        <w:spacing w:after="0" w:line="240" w:lineRule="auto"/>
        <w:rPr>
          <w:rFonts w:ascii="Arial" w:hAnsi="Arial" w:cs="Arial"/>
          <w:sz w:val="18"/>
          <w:szCs w:val="18"/>
        </w:rPr>
      </w:pPr>
    </w:p>
    <w:p w14:paraId="2DE73070" w14:textId="1939FF33" w:rsidR="00C75CDF" w:rsidRDefault="00C75CDF" w:rsidP="00520939">
      <w:pPr>
        <w:spacing w:after="0" w:line="240" w:lineRule="auto"/>
        <w:rPr>
          <w:rFonts w:ascii="Arial" w:hAnsi="Arial" w:cs="Arial"/>
          <w:sz w:val="18"/>
          <w:szCs w:val="18"/>
        </w:rPr>
      </w:pPr>
    </w:p>
    <w:p w14:paraId="60FFF814" w14:textId="56DD0C14" w:rsidR="00C75CDF" w:rsidRDefault="00C75CDF" w:rsidP="00520939">
      <w:pPr>
        <w:spacing w:after="0" w:line="240" w:lineRule="auto"/>
        <w:rPr>
          <w:rFonts w:ascii="Arial" w:hAnsi="Arial" w:cs="Arial"/>
          <w:sz w:val="18"/>
          <w:szCs w:val="18"/>
        </w:rPr>
      </w:pPr>
    </w:p>
    <w:p w14:paraId="79253BEC" w14:textId="2478B2B7" w:rsidR="00C75CDF" w:rsidRDefault="00C75CDF" w:rsidP="00520939">
      <w:pPr>
        <w:spacing w:after="0" w:line="240" w:lineRule="auto"/>
        <w:rPr>
          <w:rFonts w:ascii="Arial" w:hAnsi="Arial" w:cs="Arial"/>
          <w:sz w:val="18"/>
          <w:szCs w:val="18"/>
        </w:rPr>
      </w:pPr>
    </w:p>
    <w:p w14:paraId="456CD233" w14:textId="7AC8BF72" w:rsidR="00C75CDF" w:rsidRDefault="00C75CDF" w:rsidP="00520939">
      <w:pPr>
        <w:spacing w:after="0" w:line="240" w:lineRule="auto"/>
        <w:rPr>
          <w:rFonts w:ascii="Arial" w:hAnsi="Arial" w:cs="Arial"/>
          <w:sz w:val="18"/>
          <w:szCs w:val="18"/>
        </w:rPr>
      </w:pPr>
    </w:p>
    <w:p w14:paraId="02657F37" w14:textId="0ACE0BC5" w:rsidR="00C75CDF" w:rsidRDefault="00C75CDF" w:rsidP="00520939">
      <w:pPr>
        <w:spacing w:after="0" w:line="240" w:lineRule="auto"/>
        <w:rPr>
          <w:rFonts w:ascii="Arial" w:hAnsi="Arial" w:cs="Arial"/>
          <w:sz w:val="18"/>
          <w:szCs w:val="18"/>
        </w:rPr>
      </w:pPr>
    </w:p>
    <w:p w14:paraId="1DA62D2F" w14:textId="0B20196B" w:rsidR="00C75CDF" w:rsidRDefault="00C75CDF" w:rsidP="00520939">
      <w:pPr>
        <w:spacing w:after="0" w:line="240" w:lineRule="auto"/>
        <w:rPr>
          <w:rFonts w:ascii="Arial" w:hAnsi="Arial" w:cs="Arial"/>
          <w:sz w:val="18"/>
          <w:szCs w:val="18"/>
        </w:rPr>
      </w:pPr>
    </w:p>
    <w:p w14:paraId="697BCEAF" w14:textId="4DB50998" w:rsidR="00C75CDF" w:rsidRDefault="00C75CDF" w:rsidP="00520939">
      <w:pPr>
        <w:spacing w:after="0" w:line="240" w:lineRule="auto"/>
        <w:rPr>
          <w:rFonts w:ascii="Arial" w:hAnsi="Arial" w:cs="Arial"/>
          <w:sz w:val="18"/>
          <w:szCs w:val="18"/>
        </w:rPr>
      </w:pPr>
    </w:p>
    <w:p w14:paraId="353DF1AC" w14:textId="246D2B14" w:rsidR="00C75CDF" w:rsidRDefault="00C75CDF" w:rsidP="00520939">
      <w:pPr>
        <w:spacing w:after="0" w:line="240" w:lineRule="auto"/>
        <w:rPr>
          <w:rFonts w:ascii="Arial" w:hAnsi="Arial" w:cs="Arial"/>
          <w:sz w:val="18"/>
          <w:szCs w:val="18"/>
        </w:rPr>
      </w:pPr>
    </w:p>
    <w:p w14:paraId="0B1A5EB5" w14:textId="0DB00153" w:rsidR="00C75CDF" w:rsidRDefault="00C75CDF" w:rsidP="00520939">
      <w:pPr>
        <w:spacing w:after="0" w:line="240" w:lineRule="auto"/>
        <w:rPr>
          <w:rFonts w:ascii="Arial" w:hAnsi="Arial" w:cs="Arial"/>
          <w:sz w:val="18"/>
          <w:szCs w:val="18"/>
        </w:rPr>
      </w:pPr>
    </w:p>
    <w:p w14:paraId="342F9024" w14:textId="1FB97764" w:rsidR="00C75CDF" w:rsidRDefault="00C75CDF" w:rsidP="00520939">
      <w:pPr>
        <w:spacing w:after="0" w:line="240" w:lineRule="auto"/>
        <w:rPr>
          <w:rFonts w:ascii="Arial" w:hAnsi="Arial" w:cs="Arial"/>
          <w:sz w:val="18"/>
          <w:szCs w:val="18"/>
        </w:rPr>
      </w:pPr>
    </w:p>
    <w:p w14:paraId="292607A7" w14:textId="330060B8" w:rsidR="00C75CDF" w:rsidRDefault="00C75CDF" w:rsidP="00520939">
      <w:pPr>
        <w:spacing w:after="0" w:line="240" w:lineRule="auto"/>
        <w:rPr>
          <w:rFonts w:ascii="Arial" w:hAnsi="Arial" w:cs="Arial"/>
          <w:sz w:val="18"/>
          <w:szCs w:val="18"/>
        </w:rPr>
      </w:pPr>
    </w:p>
    <w:p w14:paraId="308B3E86" w14:textId="68EA5FB0" w:rsidR="00C75CDF" w:rsidRDefault="00C75CDF" w:rsidP="00520939">
      <w:pPr>
        <w:spacing w:after="0" w:line="240" w:lineRule="auto"/>
        <w:rPr>
          <w:rFonts w:ascii="Arial" w:hAnsi="Arial" w:cs="Arial"/>
          <w:sz w:val="18"/>
          <w:szCs w:val="18"/>
        </w:rPr>
      </w:pPr>
    </w:p>
    <w:p w14:paraId="0265C7F2" w14:textId="15B43CB3" w:rsidR="00C75CDF" w:rsidRDefault="00C75CDF" w:rsidP="00520939">
      <w:pPr>
        <w:spacing w:after="0" w:line="240" w:lineRule="auto"/>
        <w:rPr>
          <w:rFonts w:ascii="Arial" w:hAnsi="Arial" w:cs="Arial"/>
          <w:sz w:val="18"/>
          <w:szCs w:val="18"/>
        </w:rPr>
      </w:pPr>
    </w:p>
    <w:p w14:paraId="3E8951D5" w14:textId="351528B4" w:rsidR="00C75CDF" w:rsidRDefault="00C75CDF" w:rsidP="00520939">
      <w:pPr>
        <w:spacing w:after="0" w:line="240" w:lineRule="auto"/>
        <w:rPr>
          <w:rFonts w:ascii="Arial" w:hAnsi="Arial" w:cs="Arial"/>
          <w:sz w:val="18"/>
          <w:szCs w:val="18"/>
        </w:rPr>
      </w:pPr>
    </w:p>
    <w:p w14:paraId="07C75072" w14:textId="0465CABB" w:rsidR="00C75CDF" w:rsidRDefault="00C75CDF" w:rsidP="00520939">
      <w:pPr>
        <w:spacing w:after="0" w:line="240" w:lineRule="auto"/>
        <w:rPr>
          <w:rFonts w:ascii="Arial" w:hAnsi="Arial" w:cs="Arial"/>
          <w:sz w:val="18"/>
          <w:szCs w:val="18"/>
        </w:rPr>
      </w:pPr>
    </w:p>
    <w:p w14:paraId="501F2CF1" w14:textId="570BFE8E" w:rsidR="00C75CDF" w:rsidRDefault="00C75CDF" w:rsidP="00520939">
      <w:pPr>
        <w:spacing w:after="0" w:line="240" w:lineRule="auto"/>
        <w:rPr>
          <w:rFonts w:ascii="Arial" w:hAnsi="Arial" w:cs="Arial"/>
          <w:sz w:val="18"/>
          <w:szCs w:val="18"/>
        </w:rPr>
      </w:pPr>
    </w:p>
    <w:p w14:paraId="023161BC" w14:textId="3B7F1C19" w:rsidR="00C75CDF" w:rsidRDefault="00C75CDF" w:rsidP="00520939">
      <w:pPr>
        <w:spacing w:after="0" w:line="240" w:lineRule="auto"/>
        <w:rPr>
          <w:rFonts w:ascii="Arial" w:hAnsi="Arial" w:cs="Arial"/>
          <w:sz w:val="18"/>
          <w:szCs w:val="18"/>
        </w:rPr>
      </w:pPr>
    </w:p>
    <w:p w14:paraId="1665CAC5" w14:textId="5A20B052" w:rsidR="00C75CDF" w:rsidRDefault="00C75CDF" w:rsidP="00520939">
      <w:pPr>
        <w:spacing w:after="0" w:line="240" w:lineRule="auto"/>
        <w:rPr>
          <w:rFonts w:ascii="Arial" w:hAnsi="Arial" w:cs="Arial"/>
          <w:sz w:val="18"/>
          <w:szCs w:val="18"/>
        </w:rPr>
      </w:pPr>
    </w:p>
    <w:p w14:paraId="331921F1" w14:textId="6637E075" w:rsidR="00C75CDF" w:rsidRDefault="00C75CDF" w:rsidP="00520939">
      <w:pPr>
        <w:spacing w:after="0" w:line="240" w:lineRule="auto"/>
        <w:rPr>
          <w:rFonts w:ascii="Arial" w:hAnsi="Arial" w:cs="Arial"/>
          <w:sz w:val="18"/>
          <w:szCs w:val="18"/>
        </w:rPr>
      </w:pPr>
    </w:p>
    <w:p w14:paraId="08AAD468" w14:textId="1CA33C7A" w:rsidR="00C75CDF" w:rsidRDefault="00C75CDF" w:rsidP="00520939">
      <w:pPr>
        <w:spacing w:after="0" w:line="240" w:lineRule="auto"/>
        <w:rPr>
          <w:rFonts w:ascii="Arial" w:hAnsi="Arial" w:cs="Arial"/>
          <w:sz w:val="18"/>
          <w:szCs w:val="18"/>
        </w:rPr>
      </w:pPr>
    </w:p>
    <w:p w14:paraId="3D53CB9E" w14:textId="52B7482F" w:rsidR="00C75CDF" w:rsidRDefault="00C75CDF" w:rsidP="00520939">
      <w:pPr>
        <w:spacing w:after="0" w:line="240" w:lineRule="auto"/>
        <w:rPr>
          <w:rFonts w:ascii="Arial" w:hAnsi="Arial" w:cs="Arial"/>
          <w:sz w:val="18"/>
          <w:szCs w:val="18"/>
        </w:rPr>
      </w:pPr>
    </w:p>
    <w:p w14:paraId="5C592078" w14:textId="623F7CED" w:rsidR="00C75CDF" w:rsidRDefault="00C75CDF" w:rsidP="00520939">
      <w:pPr>
        <w:spacing w:after="0" w:line="240" w:lineRule="auto"/>
        <w:rPr>
          <w:rFonts w:ascii="Arial" w:hAnsi="Arial" w:cs="Arial"/>
          <w:sz w:val="18"/>
          <w:szCs w:val="18"/>
        </w:rPr>
      </w:pPr>
    </w:p>
    <w:p w14:paraId="38A86810" w14:textId="2FAD1118" w:rsidR="00C75CDF" w:rsidRDefault="00C75CDF" w:rsidP="00520939">
      <w:pPr>
        <w:spacing w:after="0" w:line="240" w:lineRule="auto"/>
        <w:rPr>
          <w:rFonts w:ascii="Arial" w:hAnsi="Arial" w:cs="Arial"/>
          <w:sz w:val="18"/>
          <w:szCs w:val="18"/>
        </w:rPr>
      </w:pPr>
    </w:p>
    <w:p w14:paraId="1D75930C" w14:textId="4296F838" w:rsidR="00C75CDF" w:rsidRDefault="00C75CDF" w:rsidP="00520939">
      <w:pPr>
        <w:spacing w:after="0" w:line="240" w:lineRule="auto"/>
        <w:rPr>
          <w:rFonts w:ascii="Arial" w:hAnsi="Arial" w:cs="Arial"/>
          <w:sz w:val="18"/>
          <w:szCs w:val="18"/>
        </w:rPr>
      </w:pPr>
    </w:p>
    <w:p w14:paraId="34BD5369" w14:textId="5E35BF88" w:rsidR="00C75CDF" w:rsidRDefault="00C75CDF" w:rsidP="00520939">
      <w:pPr>
        <w:spacing w:after="0" w:line="240" w:lineRule="auto"/>
        <w:rPr>
          <w:rFonts w:ascii="Arial" w:hAnsi="Arial" w:cs="Arial"/>
          <w:sz w:val="18"/>
          <w:szCs w:val="18"/>
        </w:rPr>
      </w:pPr>
    </w:p>
    <w:p w14:paraId="4F019CD2" w14:textId="0BEA0B05" w:rsidR="00C75CDF" w:rsidRDefault="00C75CDF" w:rsidP="00520939">
      <w:pPr>
        <w:spacing w:after="0" w:line="240" w:lineRule="auto"/>
        <w:rPr>
          <w:rFonts w:ascii="Arial" w:hAnsi="Arial" w:cs="Arial"/>
          <w:sz w:val="18"/>
          <w:szCs w:val="18"/>
        </w:rPr>
      </w:pPr>
    </w:p>
    <w:p w14:paraId="12508B5B" w14:textId="77777777" w:rsidR="00520939" w:rsidRPr="00520939" w:rsidRDefault="00520939" w:rsidP="00520939">
      <w:pPr>
        <w:pBdr>
          <w:top w:val="single" w:sz="4" w:space="1" w:color="000000"/>
          <w:left w:val="single" w:sz="4" w:space="1" w:color="000000"/>
          <w:bottom w:val="single" w:sz="4" w:space="1" w:color="000000"/>
          <w:right w:val="single" w:sz="4" w:space="21" w:color="000000"/>
        </w:pBdr>
        <w:suppressAutoHyphens/>
        <w:autoSpaceDN w:val="0"/>
        <w:spacing w:after="0" w:line="240" w:lineRule="auto"/>
        <w:ind w:right="459"/>
        <w:rPr>
          <w:rFonts w:ascii="Arial" w:hAnsi="Arial" w:cs="Arial"/>
          <w:sz w:val="18"/>
          <w:szCs w:val="18"/>
        </w:rPr>
      </w:pPr>
      <w:r w:rsidRPr="00520939">
        <w:rPr>
          <w:rFonts w:ascii="Arial" w:hAnsi="Arial" w:cs="Arial"/>
          <w:sz w:val="18"/>
          <w:szCs w:val="18"/>
        </w:rPr>
        <w:t xml:space="preserve">GLASNIK GRADA KARLOVCA - službeni list Grada Karlovca </w:t>
      </w:r>
    </w:p>
    <w:p w14:paraId="36FEDFA7" w14:textId="77777777" w:rsidR="00520939" w:rsidRPr="00520939" w:rsidRDefault="00520939" w:rsidP="00520939">
      <w:pPr>
        <w:pBdr>
          <w:top w:val="single" w:sz="4" w:space="1" w:color="000000"/>
          <w:left w:val="single" w:sz="4" w:space="1" w:color="000000"/>
          <w:bottom w:val="single" w:sz="4" w:space="1" w:color="000000"/>
          <w:right w:val="single" w:sz="4" w:space="21" w:color="000000"/>
        </w:pBdr>
        <w:suppressAutoHyphens/>
        <w:autoSpaceDN w:val="0"/>
        <w:spacing w:after="0" w:line="240" w:lineRule="auto"/>
        <w:ind w:right="459"/>
        <w:rPr>
          <w:rFonts w:ascii="Arial" w:hAnsi="Arial" w:cs="Arial"/>
          <w:sz w:val="18"/>
          <w:szCs w:val="18"/>
        </w:rPr>
      </w:pPr>
      <w:r w:rsidRPr="00520939">
        <w:rPr>
          <w:rFonts w:ascii="Arial" w:hAnsi="Arial" w:cs="Arial"/>
          <w:sz w:val="18"/>
          <w:szCs w:val="18"/>
        </w:rPr>
        <w:t xml:space="preserve">Glavni i odgovorni  urednik : Vlatko Kovačić ,mag. </w:t>
      </w:r>
      <w:proofErr w:type="spellStart"/>
      <w:r w:rsidRPr="00520939">
        <w:rPr>
          <w:rFonts w:ascii="Arial" w:hAnsi="Arial" w:cs="Arial"/>
          <w:sz w:val="18"/>
          <w:szCs w:val="18"/>
        </w:rPr>
        <w:t>iur</w:t>
      </w:r>
      <w:proofErr w:type="spellEnd"/>
      <w:r w:rsidRPr="00520939">
        <w:rPr>
          <w:rFonts w:ascii="Arial" w:hAnsi="Arial" w:cs="Arial"/>
          <w:sz w:val="18"/>
          <w:szCs w:val="18"/>
        </w:rPr>
        <w:t xml:space="preserve">., viši savjetnik za pravne poslove i poslove gradonačelnika, </w:t>
      </w:r>
      <w:proofErr w:type="spellStart"/>
      <w:r w:rsidRPr="00520939">
        <w:rPr>
          <w:rFonts w:ascii="Arial" w:hAnsi="Arial" w:cs="Arial"/>
          <w:sz w:val="18"/>
          <w:szCs w:val="18"/>
        </w:rPr>
        <w:t>Banjavčićeva</w:t>
      </w:r>
      <w:proofErr w:type="spellEnd"/>
      <w:r w:rsidRPr="00520939">
        <w:rPr>
          <w:rFonts w:ascii="Arial" w:hAnsi="Arial" w:cs="Arial"/>
          <w:sz w:val="18"/>
          <w:szCs w:val="18"/>
        </w:rPr>
        <w:t xml:space="preserve"> 9 , Karlovac; tel. 047/628-105</w:t>
      </w:r>
    </w:p>
    <w:p w14:paraId="23C23F7B" w14:textId="1E806086" w:rsidR="00520939" w:rsidRPr="003C5195" w:rsidRDefault="00520939" w:rsidP="003C5195">
      <w:pPr>
        <w:pBdr>
          <w:top w:val="single" w:sz="4" w:space="1" w:color="000000"/>
          <w:left w:val="single" w:sz="4" w:space="1" w:color="000000"/>
          <w:bottom w:val="single" w:sz="4" w:space="1" w:color="000000"/>
          <w:right w:val="single" w:sz="4" w:space="21" w:color="000000"/>
        </w:pBdr>
        <w:suppressAutoHyphens/>
        <w:autoSpaceDN w:val="0"/>
        <w:spacing w:after="0" w:line="240" w:lineRule="auto"/>
        <w:ind w:right="459"/>
        <w:rPr>
          <w:rFonts w:ascii="Arial" w:hAnsi="Arial" w:cs="Arial"/>
          <w:b/>
          <w:bCs/>
          <w:sz w:val="18"/>
          <w:szCs w:val="18"/>
        </w:rPr>
      </w:pPr>
      <w:r w:rsidRPr="00520939">
        <w:rPr>
          <w:rFonts w:ascii="Arial" w:hAnsi="Arial" w:cs="Arial"/>
          <w:sz w:val="18"/>
          <w:szCs w:val="18"/>
        </w:rPr>
        <w:t>Tehnička priprema: Ured gradonačelnika</w:t>
      </w:r>
      <w:r w:rsidRPr="00520939">
        <w:rPr>
          <w:rFonts w:ascii="Arial" w:hAnsi="Arial" w:cs="Arial"/>
          <w:sz w:val="18"/>
          <w:szCs w:val="18"/>
        </w:rPr>
        <w:tab/>
      </w:r>
      <w:r w:rsidRPr="00520939">
        <w:rPr>
          <w:rFonts w:ascii="Arial" w:hAnsi="Arial" w:cs="Arial"/>
          <w:sz w:val="18"/>
          <w:szCs w:val="18"/>
        </w:rPr>
        <w:tab/>
      </w:r>
    </w:p>
    <w:sectPr w:rsidR="00520939" w:rsidRPr="003C5195" w:rsidSect="00B67730">
      <w:footerReference w:type="default" r:id="rId14"/>
      <w:pgSz w:w="11906" w:h="16838"/>
      <w:pgMar w:top="1417" w:right="1417" w:bottom="1417" w:left="1417" w:header="708" w:footer="708" w:gutter="0"/>
      <w:pgNumType w:start="27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29BD6" w14:textId="77777777" w:rsidR="00B67730" w:rsidRDefault="00B67730" w:rsidP="00B67730">
      <w:pPr>
        <w:spacing w:after="0" w:line="240" w:lineRule="auto"/>
      </w:pPr>
      <w:r>
        <w:separator/>
      </w:r>
    </w:p>
  </w:endnote>
  <w:endnote w:type="continuationSeparator" w:id="0">
    <w:p w14:paraId="5D22F770" w14:textId="77777777" w:rsidR="00B67730" w:rsidRDefault="00B67730" w:rsidP="00B67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7032668"/>
      <w:docPartObj>
        <w:docPartGallery w:val="Page Numbers (Bottom of Page)"/>
        <w:docPartUnique/>
      </w:docPartObj>
    </w:sdtPr>
    <w:sdtEndPr/>
    <w:sdtContent>
      <w:p w14:paraId="5B164DE0" w14:textId="60C61812" w:rsidR="00B67730" w:rsidRDefault="00B67730">
        <w:pPr>
          <w:pStyle w:val="Footer"/>
          <w:jc w:val="center"/>
        </w:pPr>
        <w:r>
          <w:fldChar w:fldCharType="begin"/>
        </w:r>
        <w:r>
          <w:instrText>PAGE   \* MERGEFORMAT</w:instrText>
        </w:r>
        <w:r>
          <w:fldChar w:fldCharType="separate"/>
        </w:r>
        <w:r>
          <w:t>2</w:t>
        </w:r>
        <w:r>
          <w:fldChar w:fldCharType="end"/>
        </w:r>
      </w:p>
    </w:sdtContent>
  </w:sdt>
  <w:p w14:paraId="4DFEAB1B" w14:textId="77777777" w:rsidR="00B67730" w:rsidRDefault="00B67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2C1CF" w14:textId="77777777" w:rsidR="00B67730" w:rsidRDefault="00B67730" w:rsidP="00B67730">
      <w:pPr>
        <w:spacing w:after="0" w:line="240" w:lineRule="auto"/>
      </w:pPr>
      <w:r>
        <w:separator/>
      </w:r>
    </w:p>
  </w:footnote>
  <w:footnote w:type="continuationSeparator" w:id="0">
    <w:p w14:paraId="4AA9DD3C" w14:textId="77777777" w:rsidR="00B67730" w:rsidRDefault="00B67730" w:rsidP="00B677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7F48"/>
    <w:multiLevelType w:val="hybridMultilevel"/>
    <w:tmpl w:val="3F4CAC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B2D77C5"/>
    <w:multiLevelType w:val="hybridMultilevel"/>
    <w:tmpl w:val="884EA56C"/>
    <w:lvl w:ilvl="0" w:tplc="C94ACB0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D0E7C35"/>
    <w:multiLevelType w:val="hybridMultilevel"/>
    <w:tmpl w:val="833C039C"/>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3A853C6"/>
    <w:multiLevelType w:val="hybridMultilevel"/>
    <w:tmpl w:val="5D2E1B06"/>
    <w:lvl w:ilvl="0" w:tplc="041A000F">
      <w:start w:val="1"/>
      <w:numFmt w:val="decimal"/>
      <w:lvlText w:val="%1."/>
      <w:lvlJc w:val="left"/>
      <w:pPr>
        <w:ind w:left="1788" w:hanging="360"/>
      </w:pPr>
    </w:lvl>
    <w:lvl w:ilvl="1" w:tplc="041A0019" w:tentative="1">
      <w:start w:val="1"/>
      <w:numFmt w:val="lowerLetter"/>
      <w:lvlText w:val="%2."/>
      <w:lvlJc w:val="left"/>
      <w:pPr>
        <w:ind w:left="2508" w:hanging="360"/>
      </w:pPr>
    </w:lvl>
    <w:lvl w:ilvl="2" w:tplc="041A001B" w:tentative="1">
      <w:start w:val="1"/>
      <w:numFmt w:val="lowerRoman"/>
      <w:lvlText w:val="%3."/>
      <w:lvlJc w:val="right"/>
      <w:pPr>
        <w:ind w:left="3228" w:hanging="180"/>
      </w:pPr>
    </w:lvl>
    <w:lvl w:ilvl="3" w:tplc="041A000F" w:tentative="1">
      <w:start w:val="1"/>
      <w:numFmt w:val="decimal"/>
      <w:lvlText w:val="%4."/>
      <w:lvlJc w:val="left"/>
      <w:pPr>
        <w:ind w:left="3948" w:hanging="360"/>
      </w:pPr>
    </w:lvl>
    <w:lvl w:ilvl="4" w:tplc="041A0019" w:tentative="1">
      <w:start w:val="1"/>
      <w:numFmt w:val="lowerLetter"/>
      <w:lvlText w:val="%5."/>
      <w:lvlJc w:val="left"/>
      <w:pPr>
        <w:ind w:left="4668" w:hanging="360"/>
      </w:pPr>
    </w:lvl>
    <w:lvl w:ilvl="5" w:tplc="041A001B" w:tentative="1">
      <w:start w:val="1"/>
      <w:numFmt w:val="lowerRoman"/>
      <w:lvlText w:val="%6."/>
      <w:lvlJc w:val="right"/>
      <w:pPr>
        <w:ind w:left="5388" w:hanging="180"/>
      </w:pPr>
    </w:lvl>
    <w:lvl w:ilvl="6" w:tplc="041A000F" w:tentative="1">
      <w:start w:val="1"/>
      <w:numFmt w:val="decimal"/>
      <w:lvlText w:val="%7."/>
      <w:lvlJc w:val="left"/>
      <w:pPr>
        <w:ind w:left="6108" w:hanging="360"/>
      </w:pPr>
    </w:lvl>
    <w:lvl w:ilvl="7" w:tplc="041A0019" w:tentative="1">
      <w:start w:val="1"/>
      <w:numFmt w:val="lowerLetter"/>
      <w:lvlText w:val="%8."/>
      <w:lvlJc w:val="left"/>
      <w:pPr>
        <w:ind w:left="6828" w:hanging="360"/>
      </w:pPr>
    </w:lvl>
    <w:lvl w:ilvl="8" w:tplc="041A001B" w:tentative="1">
      <w:start w:val="1"/>
      <w:numFmt w:val="lowerRoman"/>
      <w:lvlText w:val="%9."/>
      <w:lvlJc w:val="right"/>
      <w:pPr>
        <w:ind w:left="7548" w:hanging="180"/>
      </w:pPr>
    </w:lvl>
  </w:abstractNum>
  <w:abstractNum w:abstractNumId="4" w15:restartNumberingAfterBreak="0">
    <w:nsid w:val="1B27568E"/>
    <w:multiLevelType w:val="multilevel"/>
    <w:tmpl w:val="F0AEE71E"/>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E6F3E14"/>
    <w:multiLevelType w:val="hybridMultilevel"/>
    <w:tmpl w:val="0D98E5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7244500"/>
    <w:multiLevelType w:val="multilevel"/>
    <w:tmpl w:val="048830E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CF56BDD"/>
    <w:multiLevelType w:val="multilevel"/>
    <w:tmpl w:val="76F88A26"/>
    <w:lvl w:ilvl="0">
      <w:start w:val="1"/>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D5F49F4"/>
    <w:multiLevelType w:val="hybridMultilevel"/>
    <w:tmpl w:val="B17C92E4"/>
    <w:lvl w:ilvl="0" w:tplc="3D72916E">
      <w:start w:val="1"/>
      <w:numFmt w:val="decimal"/>
      <w:lvlText w:val="%1."/>
      <w:lvlJc w:val="left"/>
      <w:pPr>
        <w:ind w:left="720" w:hanging="360"/>
      </w:pPr>
      <w:rPr>
        <w:rFonts w:eastAsia="+mn-ea"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3B3F1D"/>
    <w:multiLevelType w:val="hybridMultilevel"/>
    <w:tmpl w:val="FE6E5F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5536539"/>
    <w:multiLevelType w:val="multilevel"/>
    <w:tmpl w:val="310628F8"/>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B697D0F"/>
    <w:multiLevelType w:val="multilevel"/>
    <w:tmpl w:val="27EAAAEC"/>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B9F0C69"/>
    <w:multiLevelType w:val="hybridMultilevel"/>
    <w:tmpl w:val="C1427F3E"/>
    <w:lvl w:ilvl="0" w:tplc="D14618C2">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DF36347"/>
    <w:multiLevelType w:val="multilevel"/>
    <w:tmpl w:val="AB86ACB2"/>
    <w:lvl w:ilvl="0">
      <w:start w:val="1"/>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E493BF7"/>
    <w:multiLevelType w:val="hybridMultilevel"/>
    <w:tmpl w:val="AE1864CC"/>
    <w:lvl w:ilvl="0" w:tplc="C5B2EFE4">
      <w:numFmt w:val="bullet"/>
      <w:lvlText w:val="·"/>
      <w:lvlJc w:val="left"/>
      <w:pPr>
        <w:ind w:left="720" w:hanging="360"/>
      </w:pPr>
      <w:rPr>
        <w:rFonts w:ascii="Times New Roman" w:eastAsia="Symbol"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FF9052F"/>
    <w:multiLevelType w:val="hybridMultilevel"/>
    <w:tmpl w:val="6CA2E50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412D1CBF"/>
    <w:multiLevelType w:val="hybridMultilevel"/>
    <w:tmpl w:val="B0FE98B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3BE7FFE"/>
    <w:multiLevelType w:val="multilevel"/>
    <w:tmpl w:val="B64AADA6"/>
    <w:lvl w:ilvl="0">
      <w:start w:val="2"/>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ACC3808"/>
    <w:multiLevelType w:val="hybridMultilevel"/>
    <w:tmpl w:val="A2C617B2"/>
    <w:lvl w:ilvl="0" w:tplc="3E663FF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C772951"/>
    <w:multiLevelType w:val="hybridMultilevel"/>
    <w:tmpl w:val="8B468B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EB81DA3"/>
    <w:multiLevelType w:val="multilevel"/>
    <w:tmpl w:val="E304D036"/>
    <w:lvl w:ilvl="0">
      <w:start w:val="1"/>
      <w:numFmt w:val="decimal"/>
      <w:lvlText w:val="%1."/>
      <w:lvlJc w:val="left"/>
      <w:pPr>
        <w:ind w:left="360" w:hanging="360"/>
      </w:pPr>
      <w:rPr>
        <w:rFonts w:asciiTheme="minorHAnsi" w:eastAsiaTheme="minorHAnsi" w:hAnsiTheme="minorHAnsi" w:cstheme="minorBidi"/>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E885429"/>
    <w:multiLevelType w:val="hybridMultilevel"/>
    <w:tmpl w:val="F36AB818"/>
    <w:lvl w:ilvl="0" w:tplc="C8888DF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EDA29AF"/>
    <w:multiLevelType w:val="multilevel"/>
    <w:tmpl w:val="716CD9F8"/>
    <w:lvl w:ilvl="0">
      <w:start w:val="2"/>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CA37D5A"/>
    <w:multiLevelType w:val="hybridMultilevel"/>
    <w:tmpl w:val="951AA89A"/>
    <w:lvl w:ilvl="0" w:tplc="3E663FF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F210772"/>
    <w:multiLevelType w:val="multilevel"/>
    <w:tmpl w:val="52305F6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2446C31"/>
    <w:multiLevelType w:val="hybridMultilevel"/>
    <w:tmpl w:val="D10AF31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5EA6460"/>
    <w:multiLevelType w:val="hybridMultilevel"/>
    <w:tmpl w:val="48F42C1E"/>
    <w:lvl w:ilvl="0" w:tplc="1D76889C">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27" w15:restartNumberingAfterBreak="0">
    <w:nsid w:val="772E71AF"/>
    <w:multiLevelType w:val="hybridMultilevel"/>
    <w:tmpl w:val="3B1E446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5F0AEE"/>
    <w:multiLevelType w:val="hybridMultilevel"/>
    <w:tmpl w:val="0686956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DAA3166"/>
    <w:multiLevelType w:val="hybridMultilevel"/>
    <w:tmpl w:val="A1B05376"/>
    <w:lvl w:ilvl="0" w:tplc="FFFFFFF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EF95E14"/>
    <w:multiLevelType w:val="hybridMultilevel"/>
    <w:tmpl w:val="6B54D0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FD55A05"/>
    <w:multiLevelType w:val="hybridMultilevel"/>
    <w:tmpl w:val="ADFC0AA4"/>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FE135A3"/>
    <w:multiLevelType w:val="multilevel"/>
    <w:tmpl w:val="D004AE0C"/>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8762563">
    <w:abstractNumId w:val="21"/>
  </w:num>
  <w:num w:numId="2" w16cid:durableId="1808428176">
    <w:abstractNumId w:val="29"/>
  </w:num>
  <w:num w:numId="3" w16cid:durableId="129441784">
    <w:abstractNumId w:val="23"/>
  </w:num>
  <w:num w:numId="4" w16cid:durableId="792795367">
    <w:abstractNumId w:val="18"/>
  </w:num>
  <w:num w:numId="5" w16cid:durableId="552354852">
    <w:abstractNumId w:val="27"/>
  </w:num>
  <w:num w:numId="6" w16cid:durableId="1558206956">
    <w:abstractNumId w:val="8"/>
  </w:num>
  <w:num w:numId="7" w16cid:durableId="2066905681">
    <w:abstractNumId w:val="15"/>
  </w:num>
  <w:num w:numId="8" w16cid:durableId="140171418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2442465">
    <w:abstractNumId w:val="20"/>
  </w:num>
  <w:num w:numId="10" w16cid:durableId="235894448">
    <w:abstractNumId w:val="7"/>
  </w:num>
  <w:num w:numId="11" w16cid:durableId="48845537">
    <w:abstractNumId w:val="24"/>
  </w:num>
  <w:num w:numId="12" w16cid:durableId="961181918">
    <w:abstractNumId w:val="4"/>
  </w:num>
  <w:num w:numId="13" w16cid:durableId="606617236">
    <w:abstractNumId w:val="6"/>
  </w:num>
  <w:num w:numId="14" w16cid:durableId="8719383">
    <w:abstractNumId w:val="13"/>
  </w:num>
  <w:num w:numId="15" w16cid:durableId="297229327">
    <w:abstractNumId w:val="11"/>
  </w:num>
  <w:num w:numId="16" w16cid:durableId="1960603708">
    <w:abstractNumId w:val="10"/>
  </w:num>
  <w:num w:numId="17" w16cid:durableId="111751976">
    <w:abstractNumId w:val="32"/>
  </w:num>
  <w:num w:numId="18" w16cid:durableId="830750692">
    <w:abstractNumId w:val="22"/>
  </w:num>
  <w:num w:numId="19" w16cid:durableId="1222131781">
    <w:abstractNumId w:val="17"/>
  </w:num>
  <w:num w:numId="20" w16cid:durableId="1667515027">
    <w:abstractNumId w:val="31"/>
  </w:num>
  <w:num w:numId="21" w16cid:durableId="1239638197">
    <w:abstractNumId w:val="1"/>
  </w:num>
  <w:num w:numId="22" w16cid:durableId="1240095861">
    <w:abstractNumId w:val="9"/>
  </w:num>
  <w:num w:numId="23" w16cid:durableId="1085804090">
    <w:abstractNumId w:val="14"/>
  </w:num>
  <w:num w:numId="24" w16cid:durableId="2068410608">
    <w:abstractNumId w:val="16"/>
  </w:num>
  <w:num w:numId="25" w16cid:durableId="1709720659">
    <w:abstractNumId w:val="26"/>
  </w:num>
  <w:num w:numId="26" w16cid:durableId="2000309727">
    <w:abstractNumId w:val="5"/>
  </w:num>
  <w:num w:numId="27" w16cid:durableId="1000933869">
    <w:abstractNumId w:val="0"/>
  </w:num>
  <w:num w:numId="28" w16cid:durableId="775101867">
    <w:abstractNumId w:val="3"/>
  </w:num>
  <w:num w:numId="29" w16cid:durableId="1154030093">
    <w:abstractNumId w:val="30"/>
  </w:num>
  <w:num w:numId="30" w16cid:durableId="294483455">
    <w:abstractNumId w:val="12"/>
  </w:num>
  <w:num w:numId="31" w16cid:durableId="2134204647">
    <w:abstractNumId w:val="2"/>
  </w:num>
  <w:num w:numId="32" w16cid:durableId="1118910724">
    <w:abstractNumId w:val="19"/>
  </w:num>
  <w:num w:numId="33" w16cid:durableId="1304117450">
    <w:abstractNumId w:val="28"/>
  </w:num>
  <w:num w:numId="34" w16cid:durableId="146619511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939"/>
    <w:rsid w:val="00217491"/>
    <w:rsid w:val="00240351"/>
    <w:rsid w:val="002B1B40"/>
    <w:rsid w:val="00341493"/>
    <w:rsid w:val="00351542"/>
    <w:rsid w:val="003C5195"/>
    <w:rsid w:val="00442BB8"/>
    <w:rsid w:val="004524ED"/>
    <w:rsid w:val="00462CAB"/>
    <w:rsid w:val="00520939"/>
    <w:rsid w:val="00821223"/>
    <w:rsid w:val="00854F86"/>
    <w:rsid w:val="00896CE6"/>
    <w:rsid w:val="008B3A22"/>
    <w:rsid w:val="00A02C7F"/>
    <w:rsid w:val="00A82000"/>
    <w:rsid w:val="00B67730"/>
    <w:rsid w:val="00C75CDF"/>
    <w:rsid w:val="00D971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C1CFD"/>
  <w15:chartTrackingRefBased/>
  <w15:docId w15:val="{BBD85D3C-5827-4594-90B6-F17D5CC25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939"/>
  </w:style>
  <w:style w:type="paragraph" w:styleId="Heading1">
    <w:name w:val="heading 1"/>
    <w:basedOn w:val="Normal"/>
    <w:next w:val="Normal"/>
    <w:link w:val="Heading1Char"/>
    <w:uiPriority w:val="9"/>
    <w:qFormat/>
    <w:rsid w:val="002B1B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B3A22"/>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B3A22"/>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Paras,Akapit z listą BS,List Paragraph 1,Bullets,List Paragraph (numbered (a)),Viñeta 1,Heading 12,heading 1,naslov 1,Naslov 12,Graf,Paragraph,List Paragraph Red,lp1,opsomming 1,2,3 *-"/>
    <w:basedOn w:val="Normal"/>
    <w:link w:val="ListParagraphChar"/>
    <w:uiPriority w:val="34"/>
    <w:qFormat/>
    <w:rsid w:val="00520939"/>
    <w:pPr>
      <w:spacing w:after="200" w:line="276" w:lineRule="auto"/>
      <w:ind w:left="720"/>
      <w:contextualSpacing/>
    </w:pPr>
  </w:style>
  <w:style w:type="paragraph" w:customStyle="1" w:styleId="paragraph">
    <w:name w:val="paragraph"/>
    <w:basedOn w:val="Normal"/>
    <w:rsid w:val="008B3A2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basedOn w:val="DefaultParagraphFont"/>
    <w:rsid w:val="008B3A22"/>
  </w:style>
  <w:style w:type="paragraph" w:styleId="NoSpacing">
    <w:name w:val="No Spacing"/>
    <w:uiPriority w:val="1"/>
    <w:qFormat/>
    <w:rsid w:val="008B3A22"/>
    <w:pPr>
      <w:spacing w:after="0" w:line="240" w:lineRule="auto"/>
    </w:pPr>
  </w:style>
  <w:style w:type="character" w:customStyle="1" w:styleId="ListParagraphChar">
    <w:name w:val="List Paragraph Char"/>
    <w:aliases w:val="NumberedParas Char,Akapit z listą BS Char,List Paragraph 1 Char,Bullets Char,List Paragraph (numbered (a)) Char,Viñeta 1 Char,Heading 12 Char,heading 1 Char,naslov 1 Char,Naslov 12 Char,Graf Char,Paragraph Char,lp1 Char,2 Char"/>
    <w:link w:val="ListParagraph"/>
    <w:uiPriority w:val="34"/>
    <w:locked/>
    <w:rsid w:val="008B3A22"/>
  </w:style>
  <w:style w:type="character" w:customStyle="1" w:styleId="Heading3Char">
    <w:name w:val="Heading 3 Char"/>
    <w:basedOn w:val="DefaultParagraphFont"/>
    <w:link w:val="Heading3"/>
    <w:uiPriority w:val="9"/>
    <w:semiHidden/>
    <w:rsid w:val="008B3A22"/>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B3A22"/>
    <w:rPr>
      <w:rFonts w:asciiTheme="majorHAnsi" w:eastAsiaTheme="majorEastAsia" w:hAnsiTheme="majorHAnsi" w:cstheme="majorBidi"/>
      <w:i/>
      <w:iCs/>
      <w:color w:val="2F5496" w:themeColor="accent1" w:themeShade="BF"/>
      <w:sz w:val="24"/>
      <w:szCs w:val="24"/>
      <w:lang w:eastAsia="hr-HR"/>
    </w:rPr>
  </w:style>
  <w:style w:type="paragraph" w:styleId="NormalWeb">
    <w:name w:val="Normal (Web)"/>
    <w:basedOn w:val="Normal"/>
    <w:uiPriority w:val="99"/>
    <w:semiHidden/>
    <w:unhideWhenUsed/>
    <w:rsid w:val="008B3A22"/>
    <w:rPr>
      <w:rFonts w:ascii="Times New Roman" w:hAnsi="Times New Roman" w:cs="Times New Roman"/>
      <w:sz w:val="24"/>
      <w:szCs w:val="24"/>
    </w:rPr>
  </w:style>
  <w:style w:type="paragraph" w:styleId="Header">
    <w:name w:val="header"/>
    <w:basedOn w:val="Normal"/>
    <w:link w:val="HeaderChar"/>
    <w:uiPriority w:val="99"/>
    <w:unhideWhenUsed/>
    <w:rsid w:val="008B3A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3A22"/>
  </w:style>
  <w:style w:type="paragraph" w:styleId="Footer">
    <w:name w:val="footer"/>
    <w:basedOn w:val="Normal"/>
    <w:link w:val="FooterChar"/>
    <w:uiPriority w:val="99"/>
    <w:unhideWhenUsed/>
    <w:rsid w:val="008B3A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3A22"/>
  </w:style>
  <w:style w:type="table" w:styleId="TableGrid">
    <w:name w:val="Table Grid"/>
    <w:basedOn w:val="TableNormal"/>
    <w:uiPriority w:val="59"/>
    <w:rsid w:val="008B3A2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3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A22"/>
    <w:rPr>
      <w:rFonts w:ascii="Tahoma" w:hAnsi="Tahoma" w:cs="Tahoma"/>
      <w:sz w:val="16"/>
      <w:szCs w:val="16"/>
    </w:rPr>
  </w:style>
  <w:style w:type="table" w:styleId="GridTable1Light-Accent6">
    <w:name w:val="Grid Table 1 Light Accent 6"/>
    <w:basedOn w:val="TableNormal"/>
    <w:uiPriority w:val="46"/>
    <w:rsid w:val="008B3A22"/>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8B3A22"/>
    <w:rPr>
      <w:sz w:val="16"/>
      <w:szCs w:val="16"/>
    </w:rPr>
  </w:style>
  <w:style w:type="paragraph" w:styleId="CommentText">
    <w:name w:val="annotation text"/>
    <w:basedOn w:val="Normal"/>
    <w:link w:val="CommentTextChar"/>
    <w:uiPriority w:val="99"/>
    <w:unhideWhenUsed/>
    <w:rsid w:val="008B3A22"/>
    <w:pPr>
      <w:spacing w:line="240" w:lineRule="auto"/>
    </w:pPr>
    <w:rPr>
      <w:sz w:val="20"/>
      <w:szCs w:val="20"/>
    </w:rPr>
  </w:style>
  <w:style w:type="character" w:customStyle="1" w:styleId="CommentTextChar">
    <w:name w:val="Comment Text Char"/>
    <w:basedOn w:val="DefaultParagraphFont"/>
    <w:link w:val="CommentText"/>
    <w:uiPriority w:val="99"/>
    <w:rsid w:val="008B3A22"/>
    <w:rPr>
      <w:sz w:val="20"/>
      <w:szCs w:val="20"/>
    </w:rPr>
  </w:style>
  <w:style w:type="paragraph" w:styleId="CommentSubject">
    <w:name w:val="annotation subject"/>
    <w:basedOn w:val="CommentText"/>
    <w:next w:val="CommentText"/>
    <w:link w:val="CommentSubjectChar"/>
    <w:uiPriority w:val="99"/>
    <w:semiHidden/>
    <w:unhideWhenUsed/>
    <w:rsid w:val="008B3A22"/>
    <w:rPr>
      <w:b/>
      <w:bCs/>
    </w:rPr>
  </w:style>
  <w:style w:type="character" w:customStyle="1" w:styleId="CommentSubjectChar">
    <w:name w:val="Comment Subject Char"/>
    <w:basedOn w:val="CommentTextChar"/>
    <w:link w:val="CommentSubject"/>
    <w:uiPriority w:val="99"/>
    <w:semiHidden/>
    <w:rsid w:val="008B3A22"/>
    <w:rPr>
      <w:b/>
      <w:bCs/>
      <w:sz w:val="20"/>
      <w:szCs w:val="20"/>
    </w:rPr>
  </w:style>
  <w:style w:type="paragraph" w:styleId="BodyText">
    <w:name w:val="Body Text"/>
    <w:basedOn w:val="Normal"/>
    <w:link w:val="BodyTextChar"/>
    <w:uiPriority w:val="99"/>
    <w:unhideWhenUsed/>
    <w:rsid w:val="002B1B40"/>
    <w:pPr>
      <w:spacing w:after="120" w:line="276" w:lineRule="auto"/>
    </w:pPr>
  </w:style>
  <w:style w:type="character" w:customStyle="1" w:styleId="BodyTextChar">
    <w:name w:val="Body Text Char"/>
    <w:basedOn w:val="DefaultParagraphFont"/>
    <w:link w:val="BodyText"/>
    <w:uiPriority w:val="99"/>
    <w:rsid w:val="002B1B40"/>
  </w:style>
  <w:style w:type="paragraph" w:styleId="BodyText3">
    <w:name w:val="Body Text 3"/>
    <w:basedOn w:val="Normal"/>
    <w:link w:val="BodyText3Char"/>
    <w:uiPriority w:val="99"/>
    <w:unhideWhenUsed/>
    <w:rsid w:val="002B1B40"/>
    <w:pPr>
      <w:spacing w:after="120" w:line="276" w:lineRule="auto"/>
    </w:pPr>
    <w:rPr>
      <w:sz w:val="16"/>
      <w:szCs w:val="16"/>
    </w:rPr>
  </w:style>
  <w:style w:type="character" w:customStyle="1" w:styleId="BodyText3Char">
    <w:name w:val="Body Text 3 Char"/>
    <w:basedOn w:val="DefaultParagraphFont"/>
    <w:link w:val="BodyText3"/>
    <w:uiPriority w:val="99"/>
    <w:rsid w:val="002B1B40"/>
    <w:rPr>
      <w:sz w:val="16"/>
      <w:szCs w:val="16"/>
    </w:rPr>
  </w:style>
  <w:style w:type="character" w:customStyle="1" w:styleId="Heading1Char">
    <w:name w:val="Heading 1 Char"/>
    <w:basedOn w:val="DefaultParagraphFont"/>
    <w:link w:val="Heading1"/>
    <w:uiPriority w:val="9"/>
    <w:rsid w:val="002B1B4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4AC07-275B-42ED-BABA-31EF5BC54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14075</Words>
  <Characters>80233</Characters>
  <Application>Microsoft Office Word</Application>
  <DocSecurity>4</DocSecurity>
  <Lines>668</Lines>
  <Paragraphs>188</Paragraphs>
  <ScaleCrop>false</ScaleCrop>
  <Company/>
  <LinksUpToDate>false</LinksUpToDate>
  <CharactersWithSpaces>94120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Mirna Mileusnić</dc:creator>
  <cp:keywords/>
  <dc:description/>
  <cp:lastModifiedBy>Ana Župančić</cp:lastModifiedBy>
  <cp:revision>2</cp:revision>
  <cp:lastPrinted>2023-03-02T11:36:00Z</cp:lastPrinted>
  <dcterms:created xsi:type="dcterms:W3CDTF">2023-03-09T07:23:00Z</dcterms:created>
  <dcterms:modified xsi:type="dcterms:W3CDTF">2023-03-09T07:23:00Z</dcterms:modified>
</cp:coreProperties>
</file>