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A93" w:rsidRPr="00647FB8" w:rsidRDefault="00E92A93" w:rsidP="00B12BF6">
      <w:pPr>
        <w:jc w:val="both"/>
        <w:rPr>
          <w:rFonts w:ascii="Arial" w:hAnsi="Arial" w:cs="Arial"/>
          <w:b/>
          <w:szCs w:val="24"/>
          <w:lang w:val="hr-HR"/>
        </w:rPr>
      </w:pPr>
    </w:p>
    <w:p w:rsidR="00320DC3" w:rsidRPr="00044D83" w:rsidRDefault="00320DC3" w:rsidP="00320DC3">
      <w:pPr>
        <w:tabs>
          <w:tab w:val="left" w:pos="7230"/>
        </w:tabs>
        <w:ind w:left="-567"/>
        <w:jc w:val="center"/>
        <w:rPr>
          <w:rFonts w:asciiTheme="minorHAnsi" w:hAnsiTheme="minorHAnsi"/>
          <w:b/>
          <w:i/>
          <w:iCs/>
          <w:sz w:val="28"/>
          <w:szCs w:val="28"/>
          <w:lang w:val="hr-HR"/>
        </w:rPr>
      </w:pPr>
      <w:r>
        <w:rPr>
          <w:rFonts w:asciiTheme="minorHAnsi" w:hAnsiTheme="minorHAnsi"/>
          <w:b/>
          <w:i/>
          <w:iCs/>
          <w:sz w:val="28"/>
          <w:szCs w:val="28"/>
          <w:lang w:val="hr-HR"/>
        </w:rPr>
        <w:t xml:space="preserve">PRIJAVA </w:t>
      </w:r>
      <w:r w:rsidR="0063651C">
        <w:rPr>
          <w:rFonts w:asciiTheme="minorHAnsi" w:hAnsiTheme="minorHAnsi"/>
          <w:b/>
          <w:i/>
          <w:iCs/>
          <w:sz w:val="28"/>
          <w:szCs w:val="28"/>
          <w:lang w:val="hr-HR"/>
        </w:rPr>
        <w:t xml:space="preserve"> ZA SUDJELOVANJE U PROJEKTU </w:t>
      </w:r>
      <w:r w:rsidRPr="00044D83">
        <w:rPr>
          <w:rFonts w:asciiTheme="minorHAnsi" w:hAnsiTheme="minorHAnsi"/>
          <w:b/>
          <w:i/>
          <w:iCs/>
          <w:sz w:val="28"/>
          <w:szCs w:val="28"/>
          <w:lang w:val="hr-HR"/>
        </w:rPr>
        <w:t>“</w:t>
      </w:r>
      <w:r>
        <w:rPr>
          <w:rFonts w:asciiTheme="minorHAnsi" w:hAnsiTheme="minorHAnsi"/>
          <w:b/>
          <w:i/>
          <w:iCs/>
          <w:sz w:val="28"/>
          <w:szCs w:val="28"/>
          <w:lang w:val="hr-HR"/>
        </w:rPr>
        <w:t>ZNANJEM DO POSLA</w:t>
      </w:r>
      <w:r w:rsidRPr="00044D83">
        <w:rPr>
          <w:rFonts w:asciiTheme="minorHAnsi" w:hAnsiTheme="minorHAnsi"/>
          <w:b/>
          <w:i/>
          <w:iCs/>
          <w:sz w:val="28"/>
          <w:szCs w:val="28"/>
          <w:lang w:val="hr-HR"/>
        </w:rPr>
        <w:t xml:space="preserve"> ”</w:t>
      </w:r>
      <w:r>
        <w:rPr>
          <w:rFonts w:asciiTheme="minorHAnsi" w:hAnsiTheme="minorHAnsi"/>
          <w:b/>
          <w:i/>
          <w:iCs/>
          <w:sz w:val="28"/>
          <w:szCs w:val="28"/>
          <w:lang w:val="hr-HR"/>
        </w:rPr>
        <w:t xml:space="preserve"> </w:t>
      </w:r>
    </w:p>
    <w:p w:rsidR="00320DC3" w:rsidRDefault="00320DC3" w:rsidP="00320DC3">
      <w:pPr>
        <w:ind w:left="-567"/>
        <w:jc w:val="center"/>
        <w:rPr>
          <w:rFonts w:asciiTheme="minorHAnsi" w:hAnsiTheme="minorHAnsi"/>
          <w:b/>
          <w:bCs/>
          <w:szCs w:val="24"/>
          <w:lang w:val="hr-HR"/>
        </w:rPr>
      </w:pPr>
    </w:p>
    <w:p w:rsidR="00320DC3" w:rsidRPr="00547ADD" w:rsidRDefault="00320DC3" w:rsidP="00320DC3">
      <w:pPr>
        <w:ind w:left="-567"/>
        <w:jc w:val="center"/>
        <w:rPr>
          <w:rFonts w:asciiTheme="minorHAnsi" w:hAnsiTheme="minorHAnsi"/>
          <w:b/>
          <w:iCs/>
          <w:sz w:val="16"/>
          <w:szCs w:val="16"/>
          <w:lang w:val="hr-HR"/>
        </w:rPr>
      </w:pPr>
    </w:p>
    <w:p w:rsidR="00320DC3" w:rsidRDefault="00320DC3" w:rsidP="00320DC3">
      <w:pPr>
        <w:spacing w:line="276" w:lineRule="auto"/>
        <w:jc w:val="both"/>
        <w:rPr>
          <w:rFonts w:asciiTheme="minorHAnsi" w:hAnsiTheme="minorHAnsi"/>
          <w:szCs w:val="24"/>
          <w:lang w:val="hr-HR"/>
        </w:rPr>
      </w:pPr>
      <w:r w:rsidRPr="004F456E">
        <w:rPr>
          <w:rFonts w:asciiTheme="minorHAnsi" w:hAnsiTheme="minorHAnsi"/>
          <w:szCs w:val="24"/>
          <w:lang w:val="hr-HR"/>
        </w:rPr>
        <w:t>Grad Karlovac je, uz Splitsko-dalmatinsku županiju</w:t>
      </w:r>
      <w:r w:rsidR="004F456E">
        <w:rPr>
          <w:rFonts w:asciiTheme="minorHAnsi" w:hAnsiTheme="minorHAnsi"/>
          <w:szCs w:val="24"/>
          <w:lang w:val="hr-HR"/>
        </w:rPr>
        <w:t>,</w:t>
      </w:r>
      <w:r w:rsidRPr="004F456E">
        <w:rPr>
          <w:rFonts w:asciiTheme="minorHAnsi" w:hAnsiTheme="minorHAnsi"/>
          <w:szCs w:val="24"/>
          <w:lang w:val="hr-HR"/>
        </w:rPr>
        <w:t xml:space="preserve"> partner na projektu </w:t>
      </w:r>
      <w:r w:rsidR="004F456E" w:rsidRPr="004F456E">
        <w:rPr>
          <w:rFonts w:asciiTheme="minorHAnsi" w:hAnsiTheme="minorHAnsi"/>
          <w:szCs w:val="24"/>
          <w:lang w:val="hr-HR"/>
        </w:rPr>
        <w:t xml:space="preserve">UP.02.1.1.06.0085 </w:t>
      </w:r>
      <w:r w:rsidRPr="004F456E">
        <w:rPr>
          <w:rFonts w:asciiTheme="minorHAnsi" w:hAnsiTheme="minorHAnsi"/>
          <w:szCs w:val="24"/>
          <w:lang w:val="hr-HR"/>
        </w:rPr>
        <w:t>„Znanjem do posla“ kojeg provodi Centar inkluzivne potpore IDEM.</w:t>
      </w:r>
      <w:r>
        <w:rPr>
          <w:rFonts w:asciiTheme="minorHAnsi" w:hAnsiTheme="minorHAnsi"/>
          <w:b/>
          <w:szCs w:val="24"/>
          <w:lang w:val="hr-HR"/>
        </w:rPr>
        <w:t xml:space="preserve"> </w:t>
      </w:r>
      <w:r w:rsidRPr="00044D83">
        <w:rPr>
          <w:rFonts w:asciiTheme="minorHAnsi" w:hAnsiTheme="minorHAnsi"/>
          <w:szCs w:val="24"/>
          <w:lang w:val="hr-HR"/>
        </w:rPr>
        <w:t xml:space="preserve"> </w:t>
      </w:r>
      <w:r w:rsidRPr="00B3763F">
        <w:rPr>
          <w:rFonts w:asciiTheme="minorHAnsi" w:hAnsiTheme="minorHAnsi"/>
          <w:szCs w:val="24"/>
          <w:lang w:val="hr-HR"/>
        </w:rPr>
        <w:t xml:space="preserve">Projekt </w:t>
      </w:r>
      <w:r>
        <w:rPr>
          <w:rFonts w:asciiTheme="minorHAnsi" w:hAnsiTheme="minorHAnsi"/>
          <w:szCs w:val="24"/>
          <w:lang w:val="hr-HR"/>
        </w:rPr>
        <w:t>se financira</w:t>
      </w:r>
      <w:r w:rsidRPr="00044D83">
        <w:rPr>
          <w:rFonts w:asciiTheme="minorHAnsi" w:hAnsiTheme="minorHAnsi"/>
          <w:szCs w:val="24"/>
          <w:lang w:val="hr-HR"/>
        </w:rPr>
        <w:t xml:space="preserve"> </w:t>
      </w:r>
      <w:r>
        <w:rPr>
          <w:rFonts w:asciiTheme="minorHAnsi" w:hAnsiTheme="minorHAnsi"/>
          <w:szCs w:val="24"/>
          <w:lang w:val="hr-HR"/>
        </w:rPr>
        <w:t xml:space="preserve">iz </w:t>
      </w:r>
      <w:r w:rsidRPr="00044D83">
        <w:rPr>
          <w:rFonts w:asciiTheme="minorHAnsi" w:hAnsiTheme="minorHAnsi"/>
          <w:szCs w:val="24"/>
          <w:lang w:val="hr-HR"/>
        </w:rPr>
        <w:t>Europskog socijalnog fonda</w:t>
      </w:r>
      <w:r>
        <w:rPr>
          <w:rFonts w:asciiTheme="minorHAnsi" w:hAnsiTheme="minorHAnsi"/>
          <w:szCs w:val="24"/>
          <w:lang w:val="hr-HR"/>
        </w:rPr>
        <w:t>, a u sklopu Operativnog program Učinkoviti ljudski potencijali 2014. – 2020. putem Poziva „</w:t>
      </w:r>
      <w:r w:rsidRPr="00B3763F">
        <w:rPr>
          <w:rFonts w:asciiTheme="minorHAnsi" w:hAnsiTheme="minorHAnsi"/>
          <w:i/>
          <w:szCs w:val="24"/>
          <w:lang w:val="hr-HR"/>
        </w:rPr>
        <w:t>Podrška socijalnom uključivanju i zapošljavanju marginaliziranih skupina“</w:t>
      </w:r>
      <w:r w:rsidRPr="00044D83">
        <w:rPr>
          <w:rFonts w:asciiTheme="minorHAnsi" w:hAnsiTheme="minorHAnsi"/>
          <w:szCs w:val="24"/>
          <w:lang w:val="hr-HR"/>
        </w:rPr>
        <w:t xml:space="preserve">. </w:t>
      </w:r>
      <w:r>
        <w:rPr>
          <w:rFonts w:asciiTheme="minorHAnsi" w:hAnsiTheme="minorHAnsi"/>
          <w:szCs w:val="24"/>
          <w:lang w:val="hr-HR"/>
        </w:rPr>
        <w:t>Razdoblje provedbe je od</w:t>
      </w:r>
      <w:r w:rsidRPr="00C66EB8">
        <w:rPr>
          <w:rFonts w:asciiTheme="minorHAnsi" w:hAnsiTheme="minorHAnsi"/>
          <w:szCs w:val="24"/>
          <w:lang w:val="hr-HR"/>
        </w:rPr>
        <w:t xml:space="preserve"> 02. travnja 2019. </w:t>
      </w:r>
      <w:r>
        <w:rPr>
          <w:rFonts w:asciiTheme="minorHAnsi" w:hAnsiTheme="minorHAnsi"/>
          <w:szCs w:val="24"/>
          <w:lang w:val="hr-HR"/>
        </w:rPr>
        <w:t xml:space="preserve">do </w:t>
      </w:r>
      <w:r w:rsidRPr="00C66EB8">
        <w:rPr>
          <w:rFonts w:asciiTheme="minorHAnsi" w:hAnsiTheme="minorHAnsi"/>
          <w:szCs w:val="24"/>
          <w:lang w:val="hr-HR"/>
        </w:rPr>
        <w:t xml:space="preserve"> 01. listopada 2020.</w:t>
      </w:r>
    </w:p>
    <w:p w:rsidR="00320DC3" w:rsidRDefault="00320DC3" w:rsidP="00320DC3">
      <w:pPr>
        <w:spacing w:line="276" w:lineRule="auto"/>
        <w:jc w:val="both"/>
        <w:rPr>
          <w:rFonts w:asciiTheme="minorHAnsi" w:eastAsiaTheme="minorHAnsi" w:hAnsiTheme="minorHAnsi" w:cstheme="minorHAnsi"/>
          <w:b/>
          <w:bCs/>
          <w:szCs w:val="24"/>
          <w:lang w:val="hr-HR"/>
        </w:rPr>
      </w:pPr>
    </w:p>
    <w:p w:rsidR="00320DC3" w:rsidRDefault="00320DC3" w:rsidP="00320DC3">
      <w:pPr>
        <w:spacing w:line="276" w:lineRule="auto"/>
        <w:jc w:val="both"/>
        <w:rPr>
          <w:rFonts w:asciiTheme="minorHAnsi" w:eastAsiaTheme="minorHAnsi" w:hAnsiTheme="minorHAnsi" w:cstheme="minorHAnsi"/>
          <w:bCs/>
          <w:szCs w:val="24"/>
          <w:lang w:val="hr-HR"/>
        </w:rPr>
      </w:pPr>
      <w:r w:rsidRPr="008D3864">
        <w:rPr>
          <w:rFonts w:asciiTheme="minorHAnsi" w:eastAsiaTheme="minorHAnsi" w:hAnsiTheme="minorHAnsi" w:cstheme="minorHAnsi"/>
          <w:b/>
          <w:bCs/>
          <w:szCs w:val="24"/>
          <w:lang w:val="hr-HR"/>
        </w:rPr>
        <w:t>Cilj projekta</w:t>
      </w:r>
      <w:r w:rsidRPr="00547ADD">
        <w:rPr>
          <w:rFonts w:asciiTheme="minorHAnsi" w:eastAsiaTheme="minorHAnsi" w:hAnsiTheme="minorHAnsi" w:cstheme="minorHAnsi"/>
          <w:bCs/>
          <w:szCs w:val="24"/>
          <w:lang w:val="hr-HR"/>
        </w:rPr>
        <w:t xml:space="preserve"> je osnaživanje i radna aktivacija osoba u nepov</w:t>
      </w:r>
      <w:r>
        <w:rPr>
          <w:rFonts w:asciiTheme="minorHAnsi" w:eastAsiaTheme="minorHAnsi" w:hAnsiTheme="minorHAnsi" w:cstheme="minorHAnsi"/>
          <w:bCs/>
          <w:szCs w:val="24"/>
          <w:lang w:val="hr-HR"/>
        </w:rPr>
        <w:t xml:space="preserve">oljnom položaju na tržištu rada. </w:t>
      </w:r>
      <w:r w:rsidRPr="008D3864">
        <w:rPr>
          <w:rFonts w:asciiTheme="minorHAnsi" w:eastAsiaTheme="minorHAnsi" w:hAnsiTheme="minorHAnsi" w:cstheme="minorHAnsi"/>
          <w:b/>
          <w:bCs/>
          <w:szCs w:val="24"/>
          <w:lang w:val="hr-HR"/>
        </w:rPr>
        <w:t>Ciljana skupina</w:t>
      </w:r>
      <w:r w:rsidRPr="00547ADD">
        <w:rPr>
          <w:rFonts w:asciiTheme="minorHAnsi" w:eastAsiaTheme="minorHAnsi" w:hAnsiTheme="minorHAnsi" w:cstheme="minorHAnsi"/>
          <w:bCs/>
          <w:szCs w:val="24"/>
          <w:lang w:val="hr-HR"/>
        </w:rPr>
        <w:t xml:space="preserve"> su </w:t>
      </w:r>
      <w:r w:rsidRPr="00B3763F">
        <w:rPr>
          <w:rFonts w:asciiTheme="minorHAnsi" w:eastAsiaTheme="minorHAnsi" w:hAnsiTheme="minorHAnsi" w:cstheme="minorHAnsi"/>
          <w:b/>
          <w:bCs/>
          <w:szCs w:val="24"/>
          <w:lang w:val="hr-HR"/>
        </w:rPr>
        <w:t>dugotrajno nezaposleni</w:t>
      </w:r>
      <w:r w:rsidRPr="00547ADD">
        <w:rPr>
          <w:rFonts w:asciiTheme="minorHAnsi" w:eastAsiaTheme="minorHAnsi" w:hAnsiTheme="minorHAnsi" w:cstheme="minorHAnsi"/>
          <w:bCs/>
          <w:szCs w:val="24"/>
          <w:lang w:val="hr-HR"/>
        </w:rPr>
        <w:t xml:space="preserve"> koji će se projektnim aktivnostima educirati za pomoćnike u nastavi </w:t>
      </w:r>
      <w:r w:rsidRPr="008D3864">
        <w:rPr>
          <w:rFonts w:asciiTheme="minorHAnsi" w:eastAsiaTheme="minorHAnsi" w:hAnsiTheme="minorHAnsi" w:cstheme="minorHAnsi"/>
          <w:bCs/>
          <w:szCs w:val="24"/>
          <w:lang w:val="hr-HR"/>
        </w:rPr>
        <w:t>te na taj način doprinijeti</w:t>
      </w:r>
      <w:r>
        <w:rPr>
          <w:rFonts w:asciiTheme="minorHAnsi" w:eastAsiaTheme="minorHAnsi" w:hAnsiTheme="minorHAnsi" w:cstheme="minorHAnsi"/>
          <w:bCs/>
          <w:szCs w:val="24"/>
          <w:lang w:val="hr-HR"/>
        </w:rPr>
        <w:t xml:space="preserve"> razvoju edukacijske inkluzije. Planirano je uključivanje </w:t>
      </w:r>
      <w:r w:rsidRPr="002D4FA6">
        <w:rPr>
          <w:rFonts w:asciiTheme="minorHAnsi" w:eastAsiaTheme="minorHAnsi" w:hAnsiTheme="minorHAnsi" w:cstheme="minorHAnsi"/>
          <w:bCs/>
          <w:szCs w:val="24"/>
          <w:lang w:val="hr-HR"/>
        </w:rPr>
        <w:t>60 nezaposlenih osoba u 3 županije, od čega će 20 kandidata biti s područja  grada Karlovca i Karlovačke županije</w:t>
      </w:r>
      <w:r>
        <w:rPr>
          <w:rFonts w:asciiTheme="minorHAnsi" w:eastAsiaTheme="minorHAnsi" w:hAnsiTheme="minorHAnsi" w:cstheme="minorHAnsi"/>
          <w:bCs/>
          <w:szCs w:val="24"/>
          <w:lang w:val="hr-HR"/>
        </w:rPr>
        <w:t xml:space="preserve">. </w:t>
      </w:r>
      <w:r w:rsidRPr="008D3864">
        <w:rPr>
          <w:rFonts w:asciiTheme="minorHAnsi" w:eastAsiaTheme="minorHAnsi" w:hAnsiTheme="minorHAnsi" w:cstheme="minorHAnsi"/>
          <w:bCs/>
          <w:szCs w:val="24"/>
          <w:lang w:val="hr-HR"/>
        </w:rPr>
        <w:t xml:space="preserve">Uz dugotrajno nezaposlene osobe (mladi do 29 godina nezaposleni dulje od 6 mjeseci i osobe starije od 30 godina nezaposlene dulje od 12 mjeseci) moguće je uključiti osobe s invaliditetom, žrtve obiteljskog nasilja, mlade bez odgovarajuće roditeljske skrbi, mlade iz alternativne skrbi te korisnike prava na zajamčenu minimalnu naknadu – neovisno o duljini nezaposlenosti, uz odgovarajuće uvjerenje. </w:t>
      </w:r>
      <w:r w:rsidRPr="00794EBB">
        <w:rPr>
          <w:rFonts w:asciiTheme="minorHAnsi" w:eastAsiaTheme="minorHAnsi" w:hAnsiTheme="minorHAnsi" w:cstheme="minorHAnsi"/>
          <w:bCs/>
          <w:szCs w:val="24"/>
          <w:lang w:val="hr-HR"/>
        </w:rPr>
        <w:t xml:space="preserve">Obrazovanjem 20 nezaposlenih </w:t>
      </w:r>
      <w:r>
        <w:rPr>
          <w:rFonts w:asciiTheme="minorHAnsi" w:eastAsiaTheme="minorHAnsi" w:hAnsiTheme="minorHAnsi" w:cstheme="minorHAnsi"/>
          <w:bCs/>
          <w:szCs w:val="24"/>
          <w:lang w:val="hr-HR"/>
        </w:rPr>
        <w:t xml:space="preserve">osoba </w:t>
      </w:r>
      <w:r w:rsidRPr="00794EBB">
        <w:rPr>
          <w:rFonts w:asciiTheme="minorHAnsi" w:eastAsiaTheme="minorHAnsi" w:hAnsiTheme="minorHAnsi" w:cstheme="minorHAnsi"/>
          <w:bCs/>
          <w:szCs w:val="24"/>
          <w:lang w:val="hr-HR"/>
        </w:rPr>
        <w:t xml:space="preserve">za poslove aktualne i potrebne na tržištu rada </w:t>
      </w:r>
      <w:r>
        <w:rPr>
          <w:rFonts w:asciiTheme="minorHAnsi" w:eastAsiaTheme="minorHAnsi" w:hAnsiTheme="minorHAnsi" w:cstheme="minorHAnsi"/>
          <w:bCs/>
          <w:szCs w:val="24"/>
          <w:lang w:val="hr-HR"/>
        </w:rPr>
        <w:t xml:space="preserve">na području grada Karlovca, </w:t>
      </w:r>
      <w:r w:rsidRPr="00794EBB">
        <w:rPr>
          <w:rFonts w:asciiTheme="minorHAnsi" w:eastAsiaTheme="minorHAnsi" w:hAnsiTheme="minorHAnsi" w:cstheme="minorHAnsi"/>
          <w:bCs/>
          <w:szCs w:val="24"/>
          <w:lang w:val="hr-HR"/>
        </w:rPr>
        <w:t>doprinijeti će primjerenom obrazovanju učenika s teškoćama.</w:t>
      </w:r>
      <w:r>
        <w:rPr>
          <w:rFonts w:asciiTheme="minorHAnsi" w:eastAsiaTheme="minorHAnsi" w:hAnsiTheme="minorHAnsi" w:cstheme="minorHAnsi"/>
          <w:bCs/>
          <w:szCs w:val="24"/>
          <w:lang w:val="hr-HR"/>
        </w:rPr>
        <w:t xml:space="preserve"> </w:t>
      </w:r>
    </w:p>
    <w:p w:rsidR="003C2B57" w:rsidRDefault="003C2B57" w:rsidP="00320DC3">
      <w:pPr>
        <w:spacing w:line="276" w:lineRule="auto"/>
        <w:jc w:val="both"/>
        <w:rPr>
          <w:rFonts w:asciiTheme="minorHAnsi" w:hAnsiTheme="minorHAnsi"/>
          <w:szCs w:val="24"/>
          <w:lang w:val="hr-HR"/>
        </w:rPr>
      </w:pPr>
    </w:p>
    <w:p w:rsidR="004A71FE" w:rsidRDefault="00320DC3" w:rsidP="00320DC3">
      <w:pPr>
        <w:spacing w:line="276" w:lineRule="auto"/>
        <w:jc w:val="both"/>
        <w:rPr>
          <w:rFonts w:asciiTheme="minorHAnsi" w:hAnsiTheme="minorHAnsi"/>
          <w:szCs w:val="24"/>
          <w:lang w:val="hr-HR"/>
        </w:rPr>
      </w:pPr>
      <w:r>
        <w:rPr>
          <w:rFonts w:asciiTheme="minorHAnsi" w:hAnsiTheme="minorHAnsi"/>
          <w:szCs w:val="24"/>
          <w:lang w:val="hr-HR"/>
        </w:rPr>
        <w:t xml:space="preserve">U gradu Karlovcu provoditi će se aktivnost </w:t>
      </w:r>
      <w:r w:rsidRPr="003B26A1">
        <w:rPr>
          <w:rFonts w:asciiTheme="minorHAnsi" w:hAnsiTheme="minorHAnsi"/>
          <w:b/>
          <w:szCs w:val="24"/>
          <w:lang w:val="hr-HR"/>
        </w:rPr>
        <w:t xml:space="preserve">Stručno osposobljavanje (formalno obrazovanje) za poslove pomoćnika u nastavi </w:t>
      </w:r>
      <w:r>
        <w:rPr>
          <w:rFonts w:asciiTheme="minorHAnsi" w:hAnsiTheme="minorHAnsi"/>
          <w:szCs w:val="24"/>
          <w:lang w:val="hr-HR"/>
        </w:rPr>
        <w:t xml:space="preserve">kroz koju će se educirati ukupno 20 kandidata s područja Karlovca i Karlovačke županije. </w:t>
      </w:r>
      <w:r w:rsidRPr="003B26A1">
        <w:rPr>
          <w:rFonts w:asciiTheme="minorHAnsi" w:hAnsiTheme="minorHAnsi"/>
          <w:szCs w:val="24"/>
          <w:lang w:val="hr-HR"/>
        </w:rPr>
        <w:t xml:space="preserve">Radi budućeg rada s djecom s teškoćama </w:t>
      </w:r>
      <w:r>
        <w:rPr>
          <w:rFonts w:asciiTheme="minorHAnsi" w:hAnsiTheme="minorHAnsi"/>
          <w:szCs w:val="24"/>
          <w:lang w:val="hr-HR"/>
        </w:rPr>
        <w:t xml:space="preserve">u </w:t>
      </w:r>
      <w:r w:rsidR="003C2B57">
        <w:rPr>
          <w:rFonts w:asciiTheme="minorHAnsi" w:hAnsiTheme="minorHAnsi"/>
          <w:szCs w:val="24"/>
          <w:lang w:val="hr-HR"/>
        </w:rPr>
        <w:t>razvoju u ovu edukaciju uključiti će</w:t>
      </w:r>
      <w:r w:rsidR="004A71FE">
        <w:rPr>
          <w:rFonts w:asciiTheme="minorHAnsi" w:hAnsiTheme="minorHAnsi"/>
          <w:szCs w:val="24"/>
          <w:lang w:val="hr-HR"/>
        </w:rPr>
        <w:t xml:space="preserve"> se</w:t>
      </w:r>
      <w:r w:rsidRPr="003B26A1">
        <w:rPr>
          <w:rFonts w:asciiTheme="minorHAnsi" w:hAnsiTheme="minorHAnsi"/>
          <w:szCs w:val="24"/>
          <w:lang w:val="hr-HR"/>
        </w:rPr>
        <w:t xml:space="preserve"> senzibilizirane osobe s </w:t>
      </w:r>
      <w:r w:rsidRPr="003B26A1">
        <w:rPr>
          <w:rFonts w:asciiTheme="minorHAnsi" w:hAnsiTheme="minorHAnsi"/>
          <w:b/>
          <w:szCs w:val="24"/>
          <w:lang w:val="hr-HR"/>
        </w:rPr>
        <w:t>četverogodišnjim obrazovanjem</w:t>
      </w:r>
      <w:r w:rsidRPr="003B26A1">
        <w:rPr>
          <w:rFonts w:asciiTheme="minorHAnsi" w:hAnsiTheme="minorHAnsi"/>
          <w:szCs w:val="24"/>
          <w:lang w:val="hr-HR"/>
        </w:rPr>
        <w:t xml:space="preserve"> s iskaz</w:t>
      </w:r>
      <w:r>
        <w:rPr>
          <w:rFonts w:asciiTheme="minorHAnsi" w:hAnsiTheme="minorHAnsi"/>
          <w:szCs w:val="24"/>
          <w:lang w:val="hr-HR"/>
        </w:rPr>
        <w:t>a</w:t>
      </w:r>
      <w:r w:rsidR="003A7F55">
        <w:rPr>
          <w:rFonts w:asciiTheme="minorHAnsi" w:hAnsiTheme="minorHAnsi"/>
          <w:szCs w:val="24"/>
          <w:lang w:val="hr-HR"/>
        </w:rPr>
        <w:t>nim interesom za rad u odgojno-</w:t>
      </w:r>
      <w:r>
        <w:rPr>
          <w:rFonts w:asciiTheme="minorHAnsi" w:hAnsiTheme="minorHAnsi"/>
          <w:szCs w:val="24"/>
          <w:lang w:val="hr-HR"/>
        </w:rPr>
        <w:t>obr</w:t>
      </w:r>
      <w:r w:rsidR="003A7F55">
        <w:rPr>
          <w:rFonts w:asciiTheme="minorHAnsi" w:hAnsiTheme="minorHAnsi"/>
          <w:szCs w:val="24"/>
          <w:lang w:val="hr-HR"/>
        </w:rPr>
        <w:t xml:space="preserve">azovnoj djelatnosti. </w:t>
      </w:r>
    </w:p>
    <w:p w:rsidR="004A71FE" w:rsidRDefault="004A71FE" w:rsidP="00320DC3">
      <w:pPr>
        <w:spacing w:line="276" w:lineRule="auto"/>
        <w:jc w:val="both"/>
        <w:rPr>
          <w:rFonts w:asciiTheme="minorHAnsi" w:hAnsiTheme="minorHAnsi"/>
          <w:szCs w:val="24"/>
          <w:lang w:val="hr-HR"/>
        </w:rPr>
      </w:pPr>
    </w:p>
    <w:p w:rsidR="00320DC3" w:rsidRDefault="00320DC3" w:rsidP="00320DC3">
      <w:pPr>
        <w:spacing w:line="276" w:lineRule="auto"/>
        <w:jc w:val="both"/>
        <w:rPr>
          <w:rFonts w:asciiTheme="minorHAnsi" w:hAnsiTheme="minorHAnsi"/>
          <w:szCs w:val="24"/>
          <w:lang w:val="hr-HR"/>
        </w:rPr>
      </w:pPr>
      <w:r>
        <w:rPr>
          <w:rFonts w:asciiTheme="minorHAnsi" w:hAnsiTheme="minorHAnsi"/>
          <w:szCs w:val="24"/>
          <w:lang w:val="hr-HR"/>
        </w:rPr>
        <w:t xml:space="preserve">Svi zainteresirani mogu </w:t>
      </w:r>
      <w:r w:rsidR="0063651C">
        <w:rPr>
          <w:rFonts w:asciiTheme="minorHAnsi" w:hAnsiTheme="minorHAnsi"/>
          <w:szCs w:val="24"/>
          <w:lang w:val="hr-HR"/>
        </w:rPr>
        <w:t>iskazati interes</w:t>
      </w:r>
      <w:r w:rsidR="0063651C" w:rsidRPr="00BF308F">
        <w:rPr>
          <w:rFonts w:asciiTheme="minorHAnsi" w:hAnsiTheme="minorHAnsi"/>
          <w:b/>
          <w:szCs w:val="24"/>
          <w:lang w:val="hr-HR"/>
        </w:rPr>
        <w:t xml:space="preserve"> </w:t>
      </w:r>
      <w:r w:rsidR="0063651C" w:rsidRPr="0063651C">
        <w:rPr>
          <w:rFonts w:asciiTheme="minorHAnsi" w:hAnsiTheme="minorHAnsi"/>
          <w:szCs w:val="24"/>
          <w:lang w:val="hr-HR"/>
        </w:rPr>
        <w:t xml:space="preserve">za uključivanje u stručno </w:t>
      </w:r>
      <w:r w:rsidR="003A7F55" w:rsidRPr="0063651C">
        <w:rPr>
          <w:rFonts w:asciiTheme="minorHAnsi" w:hAnsiTheme="minorHAnsi"/>
          <w:szCs w:val="24"/>
          <w:lang w:val="hr-HR"/>
        </w:rPr>
        <w:t>os</w:t>
      </w:r>
      <w:r w:rsidRPr="0063651C">
        <w:rPr>
          <w:rFonts w:asciiTheme="minorHAnsi" w:hAnsiTheme="minorHAnsi"/>
          <w:szCs w:val="24"/>
          <w:lang w:val="hr-HR"/>
        </w:rPr>
        <w:t>pos</w:t>
      </w:r>
      <w:r w:rsidR="003A7F55" w:rsidRPr="0063651C">
        <w:rPr>
          <w:rFonts w:asciiTheme="minorHAnsi" w:hAnsiTheme="minorHAnsi"/>
          <w:szCs w:val="24"/>
          <w:lang w:val="hr-HR"/>
        </w:rPr>
        <w:t>o</w:t>
      </w:r>
      <w:r w:rsidRPr="0063651C">
        <w:rPr>
          <w:rFonts w:asciiTheme="minorHAnsi" w:hAnsiTheme="minorHAnsi"/>
          <w:szCs w:val="24"/>
          <w:lang w:val="hr-HR"/>
        </w:rPr>
        <w:t>bljavanje</w:t>
      </w:r>
      <w:r w:rsidR="0063651C" w:rsidRPr="0063651C">
        <w:rPr>
          <w:rFonts w:asciiTheme="minorHAnsi" w:hAnsiTheme="minorHAnsi"/>
          <w:szCs w:val="24"/>
          <w:lang w:val="hr-HR"/>
        </w:rPr>
        <w:t>.</w:t>
      </w:r>
      <w:r w:rsidR="0063651C">
        <w:rPr>
          <w:rFonts w:asciiTheme="minorHAnsi" w:hAnsiTheme="minorHAnsi"/>
          <w:szCs w:val="24"/>
          <w:lang w:val="hr-HR"/>
        </w:rPr>
        <w:t xml:space="preserve"> </w:t>
      </w:r>
      <w:r w:rsidR="003A7F55">
        <w:rPr>
          <w:rFonts w:asciiTheme="minorHAnsi" w:hAnsiTheme="minorHAnsi"/>
          <w:szCs w:val="24"/>
          <w:lang w:val="hr-HR"/>
        </w:rPr>
        <w:t>P</w:t>
      </w:r>
      <w:r w:rsidR="003A7F55" w:rsidRPr="003A7F55">
        <w:rPr>
          <w:rFonts w:asciiTheme="minorHAnsi" w:hAnsiTheme="minorHAnsi"/>
          <w:szCs w:val="24"/>
          <w:lang w:val="hr-HR"/>
        </w:rPr>
        <w:t xml:space="preserve">rednost </w:t>
      </w:r>
      <w:r w:rsidR="003A7F55">
        <w:rPr>
          <w:rFonts w:asciiTheme="minorHAnsi" w:hAnsiTheme="minorHAnsi"/>
          <w:szCs w:val="24"/>
          <w:lang w:val="hr-HR"/>
        </w:rPr>
        <w:t xml:space="preserve">će </w:t>
      </w:r>
      <w:r w:rsidR="0063651C">
        <w:rPr>
          <w:rFonts w:asciiTheme="minorHAnsi" w:hAnsiTheme="minorHAnsi"/>
          <w:szCs w:val="24"/>
          <w:lang w:val="hr-HR"/>
        </w:rPr>
        <w:t xml:space="preserve">imati </w:t>
      </w:r>
      <w:r w:rsidR="003A7F55" w:rsidRPr="003A7F55">
        <w:rPr>
          <w:rFonts w:asciiTheme="minorHAnsi" w:hAnsiTheme="minorHAnsi"/>
          <w:szCs w:val="24"/>
          <w:lang w:val="hr-HR"/>
        </w:rPr>
        <w:t xml:space="preserve">kandidati s izraženom sklonosti trajnog rada u odgojno-obrazovnom sustavu. </w:t>
      </w:r>
      <w:r w:rsidR="0063651C" w:rsidRPr="0063651C">
        <w:rPr>
          <w:rFonts w:asciiTheme="minorHAnsi" w:hAnsiTheme="minorHAnsi"/>
          <w:b/>
          <w:szCs w:val="24"/>
          <w:lang w:val="hr-HR"/>
        </w:rPr>
        <w:t xml:space="preserve">Profesionalnu selekciju zainteresiranih kandidata provesti će </w:t>
      </w:r>
      <w:r w:rsidR="00D00B7F">
        <w:rPr>
          <w:rFonts w:asciiTheme="minorHAnsi" w:hAnsiTheme="minorHAnsi"/>
          <w:b/>
          <w:szCs w:val="24"/>
          <w:lang w:val="hr-HR"/>
        </w:rPr>
        <w:t xml:space="preserve">Područni ured </w:t>
      </w:r>
      <w:r w:rsidR="0063651C" w:rsidRPr="0063651C">
        <w:rPr>
          <w:rFonts w:asciiTheme="minorHAnsi" w:hAnsiTheme="minorHAnsi"/>
          <w:b/>
          <w:szCs w:val="24"/>
          <w:lang w:val="hr-HR"/>
        </w:rPr>
        <w:t>HZZ</w:t>
      </w:r>
      <w:r w:rsidR="00D00B7F">
        <w:rPr>
          <w:rFonts w:asciiTheme="minorHAnsi" w:hAnsiTheme="minorHAnsi"/>
          <w:b/>
          <w:szCs w:val="24"/>
          <w:lang w:val="hr-HR"/>
        </w:rPr>
        <w:t>-a Karlovac</w:t>
      </w:r>
      <w:bookmarkStart w:id="0" w:name="_GoBack"/>
      <w:bookmarkEnd w:id="0"/>
      <w:r w:rsidR="0063651C" w:rsidRPr="0063651C">
        <w:rPr>
          <w:rFonts w:asciiTheme="minorHAnsi" w:hAnsiTheme="minorHAnsi"/>
          <w:b/>
          <w:szCs w:val="24"/>
          <w:lang w:val="hr-HR"/>
        </w:rPr>
        <w:t xml:space="preserve">. </w:t>
      </w:r>
      <w:r w:rsidR="00BF308F" w:rsidRPr="0063651C">
        <w:rPr>
          <w:rFonts w:asciiTheme="minorHAnsi" w:hAnsiTheme="minorHAnsi"/>
          <w:b/>
          <w:szCs w:val="24"/>
          <w:lang w:val="hr-HR"/>
        </w:rPr>
        <w:t xml:space="preserve">Selekcija će </w:t>
      </w:r>
      <w:r w:rsidR="00BF308F" w:rsidRPr="00BF308F">
        <w:rPr>
          <w:rFonts w:asciiTheme="minorHAnsi" w:hAnsiTheme="minorHAnsi"/>
          <w:b/>
          <w:szCs w:val="24"/>
          <w:lang w:val="hr-HR"/>
        </w:rPr>
        <w:t xml:space="preserve">se provesti u razdoblju od </w:t>
      </w:r>
      <w:r w:rsidR="0063651C">
        <w:rPr>
          <w:rFonts w:asciiTheme="minorHAnsi" w:hAnsiTheme="minorHAnsi"/>
          <w:b/>
          <w:szCs w:val="24"/>
          <w:lang w:val="hr-HR"/>
        </w:rPr>
        <w:t>9. – 17</w:t>
      </w:r>
      <w:r w:rsidR="00BF308F" w:rsidRPr="00BF308F">
        <w:rPr>
          <w:rFonts w:asciiTheme="minorHAnsi" w:hAnsiTheme="minorHAnsi"/>
          <w:b/>
          <w:szCs w:val="24"/>
          <w:lang w:val="hr-HR"/>
        </w:rPr>
        <w:t>. rujna 2019. godine</w:t>
      </w:r>
      <w:r w:rsidR="00BF308F">
        <w:rPr>
          <w:rFonts w:asciiTheme="minorHAnsi" w:hAnsiTheme="minorHAnsi"/>
          <w:szCs w:val="24"/>
          <w:lang w:val="hr-HR"/>
        </w:rPr>
        <w:t xml:space="preserve">. </w:t>
      </w:r>
      <w:r w:rsidR="0063651C">
        <w:rPr>
          <w:rFonts w:asciiTheme="minorHAnsi" w:hAnsiTheme="minorHAnsi"/>
          <w:szCs w:val="24"/>
          <w:lang w:val="hr-HR"/>
        </w:rPr>
        <w:t xml:space="preserve">Selekcijom će se </w:t>
      </w:r>
      <w:r w:rsidR="00BF308F">
        <w:rPr>
          <w:rFonts w:asciiTheme="minorHAnsi" w:hAnsiTheme="minorHAnsi"/>
          <w:szCs w:val="24"/>
          <w:lang w:val="hr-HR"/>
        </w:rPr>
        <w:t>odabrati 20 kandida</w:t>
      </w:r>
      <w:r>
        <w:rPr>
          <w:rFonts w:asciiTheme="minorHAnsi" w:hAnsiTheme="minorHAnsi"/>
          <w:szCs w:val="24"/>
          <w:lang w:val="hr-HR"/>
        </w:rPr>
        <w:t>ta koji će biti uključeni u stručno ospos</w:t>
      </w:r>
      <w:r w:rsidR="003A7F55">
        <w:rPr>
          <w:rFonts w:asciiTheme="minorHAnsi" w:hAnsiTheme="minorHAnsi"/>
          <w:szCs w:val="24"/>
          <w:lang w:val="hr-HR"/>
        </w:rPr>
        <w:t>o</w:t>
      </w:r>
      <w:r w:rsidR="00BF308F">
        <w:rPr>
          <w:rFonts w:asciiTheme="minorHAnsi" w:hAnsiTheme="minorHAnsi"/>
          <w:szCs w:val="24"/>
          <w:lang w:val="hr-HR"/>
        </w:rPr>
        <w:t>bljavanje</w:t>
      </w:r>
      <w:r>
        <w:rPr>
          <w:rFonts w:asciiTheme="minorHAnsi" w:hAnsiTheme="minorHAnsi"/>
          <w:szCs w:val="24"/>
          <w:lang w:val="hr-HR"/>
        </w:rPr>
        <w:t>.</w:t>
      </w:r>
      <w:r w:rsidRPr="003B26A1">
        <w:rPr>
          <w:rFonts w:asciiTheme="minorHAnsi" w:hAnsiTheme="minorHAnsi"/>
          <w:szCs w:val="24"/>
          <w:lang w:val="hr-HR"/>
        </w:rPr>
        <w:t xml:space="preserve">  </w:t>
      </w:r>
    </w:p>
    <w:p w:rsidR="00320DC3" w:rsidRDefault="00320DC3" w:rsidP="00320DC3">
      <w:pPr>
        <w:spacing w:line="276" w:lineRule="auto"/>
        <w:jc w:val="both"/>
        <w:rPr>
          <w:rFonts w:asciiTheme="minorHAnsi" w:hAnsiTheme="minorHAnsi"/>
          <w:szCs w:val="24"/>
          <w:lang w:val="hr-HR"/>
        </w:rPr>
      </w:pPr>
    </w:p>
    <w:p w:rsidR="00BF308F" w:rsidRDefault="00BF308F" w:rsidP="00320DC3">
      <w:pPr>
        <w:spacing w:line="276" w:lineRule="auto"/>
        <w:jc w:val="both"/>
        <w:rPr>
          <w:rFonts w:asciiTheme="minorHAnsi" w:hAnsiTheme="minorHAnsi"/>
          <w:szCs w:val="24"/>
          <w:lang w:val="hr-HR"/>
        </w:rPr>
      </w:pPr>
      <w:r w:rsidRPr="00BF308F">
        <w:rPr>
          <w:rFonts w:asciiTheme="minorHAnsi" w:hAnsiTheme="minorHAnsi"/>
          <w:szCs w:val="24"/>
          <w:lang w:val="hr-HR"/>
        </w:rPr>
        <w:t xml:space="preserve">Programa </w:t>
      </w:r>
      <w:r>
        <w:rPr>
          <w:rFonts w:asciiTheme="minorHAnsi" w:hAnsiTheme="minorHAnsi"/>
          <w:szCs w:val="24"/>
          <w:lang w:val="hr-HR"/>
        </w:rPr>
        <w:t xml:space="preserve">stručnog </w:t>
      </w:r>
      <w:r w:rsidRPr="00BF308F">
        <w:rPr>
          <w:rFonts w:asciiTheme="minorHAnsi" w:hAnsiTheme="minorHAnsi"/>
          <w:szCs w:val="24"/>
          <w:lang w:val="hr-HR"/>
        </w:rPr>
        <w:t>ospo</w:t>
      </w:r>
      <w:r>
        <w:rPr>
          <w:rFonts w:asciiTheme="minorHAnsi" w:hAnsiTheme="minorHAnsi"/>
          <w:szCs w:val="24"/>
          <w:lang w:val="hr-HR"/>
        </w:rPr>
        <w:t>sobljavanja pomoćnika u nastavi</w:t>
      </w:r>
      <w:r w:rsidR="00320DC3">
        <w:rPr>
          <w:rFonts w:asciiTheme="minorHAnsi" w:hAnsiTheme="minorHAnsi"/>
          <w:szCs w:val="24"/>
          <w:lang w:val="hr-HR"/>
        </w:rPr>
        <w:t xml:space="preserve"> </w:t>
      </w:r>
      <w:r w:rsidRPr="00BF308F">
        <w:rPr>
          <w:rFonts w:asciiTheme="minorHAnsi" w:hAnsiTheme="minorHAnsi"/>
          <w:szCs w:val="24"/>
          <w:lang w:val="hr-HR"/>
        </w:rPr>
        <w:t xml:space="preserve">traje 218 sati te se sastoji od teorijskog dijela u trajanju od 114 sata te praktičnog dijela </w:t>
      </w:r>
      <w:r>
        <w:rPr>
          <w:rFonts w:asciiTheme="minorHAnsi" w:hAnsiTheme="minorHAnsi"/>
          <w:szCs w:val="24"/>
          <w:lang w:val="hr-HR"/>
        </w:rPr>
        <w:t xml:space="preserve">u trajanju od 104 sata, a </w:t>
      </w:r>
      <w:r w:rsidRPr="00BF308F">
        <w:rPr>
          <w:rFonts w:asciiTheme="minorHAnsi" w:hAnsiTheme="minorHAnsi"/>
          <w:szCs w:val="24"/>
          <w:lang w:val="hr-HR"/>
        </w:rPr>
        <w:t xml:space="preserve">većim dijelom izvoditi </w:t>
      </w:r>
      <w:r>
        <w:rPr>
          <w:rFonts w:asciiTheme="minorHAnsi" w:hAnsiTheme="minorHAnsi"/>
          <w:szCs w:val="24"/>
          <w:lang w:val="hr-HR"/>
        </w:rPr>
        <w:t xml:space="preserve">će ga </w:t>
      </w:r>
      <w:r w:rsidRPr="00BF308F">
        <w:rPr>
          <w:rFonts w:asciiTheme="minorHAnsi" w:hAnsiTheme="minorHAnsi"/>
          <w:szCs w:val="24"/>
          <w:lang w:val="hr-HR"/>
        </w:rPr>
        <w:t>sveučilišni profesori i stručnjaci s višegodišnjim iskustvom u inkluzivnom obrazovanju koji su ujedno i autori Programa osposobljavanja pomoćnika u nastavi.</w:t>
      </w:r>
      <w:r>
        <w:rPr>
          <w:rFonts w:asciiTheme="minorHAnsi" w:hAnsiTheme="minorHAnsi"/>
          <w:szCs w:val="24"/>
          <w:lang w:val="hr-HR"/>
        </w:rPr>
        <w:t xml:space="preserve"> </w:t>
      </w:r>
      <w:r w:rsidRPr="00BF308F">
        <w:rPr>
          <w:rFonts w:asciiTheme="minorHAnsi" w:hAnsiTheme="minorHAnsi"/>
          <w:szCs w:val="24"/>
          <w:lang w:val="hr-HR"/>
        </w:rPr>
        <w:t xml:space="preserve">Po </w:t>
      </w:r>
      <w:r w:rsidRPr="00BF308F">
        <w:rPr>
          <w:rFonts w:asciiTheme="minorHAnsi" w:hAnsiTheme="minorHAnsi"/>
          <w:szCs w:val="24"/>
          <w:lang w:val="hr-HR"/>
        </w:rPr>
        <w:lastRenderedPageBreak/>
        <w:t>završetku programa odabrani kandidati pišu završni rad koji se brani pred tročlanom Komisijom. Program osposobljavanja za obavljanje poslova pomoćnika/-ce u nastavi u radu s učenicima s teškoćama je verificiran za upis zvanja u e-knjižicu.</w:t>
      </w:r>
    </w:p>
    <w:p w:rsidR="00BF308F" w:rsidRDefault="00BF308F" w:rsidP="00320DC3">
      <w:pPr>
        <w:spacing w:line="276" w:lineRule="auto"/>
        <w:jc w:val="both"/>
        <w:rPr>
          <w:rFonts w:asciiTheme="minorHAnsi" w:hAnsiTheme="minorHAnsi"/>
          <w:szCs w:val="24"/>
          <w:lang w:val="hr-HR"/>
        </w:rPr>
      </w:pPr>
    </w:p>
    <w:p w:rsidR="00320DC3" w:rsidRDefault="00320DC3" w:rsidP="00320DC3">
      <w:pPr>
        <w:spacing w:line="276" w:lineRule="auto"/>
        <w:jc w:val="both"/>
        <w:rPr>
          <w:rFonts w:asciiTheme="minorHAnsi" w:hAnsiTheme="minorHAnsi"/>
          <w:szCs w:val="24"/>
          <w:lang w:val="hr-HR"/>
        </w:rPr>
      </w:pPr>
      <w:r w:rsidRPr="00794EBB">
        <w:rPr>
          <w:rFonts w:asciiTheme="minorHAnsi" w:hAnsiTheme="minorHAnsi"/>
          <w:szCs w:val="24"/>
          <w:lang w:val="hr-HR"/>
        </w:rPr>
        <w:t xml:space="preserve">Prema izvedbenom planu </w:t>
      </w:r>
      <w:r w:rsidRPr="003C2B57">
        <w:rPr>
          <w:rFonts w:asciiTheme="minorHAnsi" w:hAnsiTheme="minorHAnsi"/>
          <w:b/>
          <w:szCs w:val="24"/>
          <w:lang w:val="hr-HR"/>
        </w:rPr>
        <w:t>teorijski dio</w:t>
      </w:r>
      <w:r w:rsidRPr="00794EBB">
        <w:rPr>
          <w:rFonts w:asciiTheme="minorHAnsi" w:hAnsiTheme="minorHAnsi"/>
          <w:szCs w:val="24"/>
          <w:lang w:val="hr-HR"/>
        </w:rPr>
        <w:t xml:space="preserve"> </w:t>
      </w:r>
      <w:r w:rsidR="00BF308F">
        <w:rPr>
          <w:rFonts w:asciiTheme="minorHAnsi" w:hAnsiTheme="minorHAnsi"/>
          <w:szCs w:val="24"/>
          <w:lang w:val="hr-HR"/>
        </w:rPr>
        <w:t>osposobljavanja</w:t>
      </w:r>
      <w:r w:rsidRPr="00794EBB">
        <w:rPr>
          <w:rFonts w:asciiTheme="minorHAnsi" w:hAnsiTheme="minorHAnsi"/>
          <w:szCs w:val="24"/>
          <w:lang w:val="hr-HR"/>
        </w:rPr>
        <w:t xml:space="preserve"> prov</w:t>
      </w:r>
      <w:r>
        <w:rPr>
          <w:rFonts w:asciiTheme="minorHAnsi" w:hAnsiTheme="minorHAnsi"/>
          <w:szCs w:val="24"/>
          <w:lang w:val="hr-HR"/>
        </w:rPr>
        <w:t xml:space="preserve">oditi će se </w:t>
      </w:r>
      <w:r w:rsidR="00BF308F">
        <w:rPr>
          <w:rFonts w:asciiTheme="minorHAnsi" w:hAnsiTheme="minorHAnsi"/>
          <w:szCs w:val="24"/>
          <w:lang w:val="hr-HR"/>
        </w:rPr>
        <w:t xml:space="preserve">u rujnu i listopadu 2019. s </w:t>
      </w:r>
      <w:r>
        <w:rPr>
          <w:rFonts w:asciiTheme="minorHAnsi" w:hAnsiTheme="minorHAnsi"/>
          <w:szCs w:val="24"/>
          <w:lang w:val="hr-HR"/>
        </w:rPr>
        <w:t xml:space="preserve">početkom </w:t>
      </w:r>
      <w:r w:rsidRPr="003C2B57">
        <w:rPr>
          <w:rFonts w:asciiTheme="minorHAnsi" w:hAnsiTheme="minorHAnsi"/>
          <w:b/>
          <w:szCs w:val="24"/>
          <w:lang w:val="hr-HR"/>
        </w:rPr>
        <w:t>23. rujna 2019. godine</w:t>
      </w:r>
      <w:r w:rsidR="00BF308F" w:rsidRPr="003C2B57">
        <w:rPr>
          <w:rFonts w:asciiTheme="minorHAnsi" w:hAnsiTheme="minorHAnsi"/>
          <w:b/>
          <w:szCs w:val="24"/>
          <w:lang w:val="hr-HR"/>
        </w:rPr>
        <w:t xml:space="preserve"> – 29. listopada 2019</w:t>
      </w:r>
      <w:r w:rsidR="00BF308F">
        <w:rPr>
          <w:rFonts w:asciiTheme="minorHAnsi" w:hAnsiTheme="minorHAnsi"/>
          <w:szCs w:val="24"/>
          <w:lang w:val="hr-HR"/>
        </w:rPr>
        <w:t>. P</w:t>
      </w:r>
      <w:r w:rsidRPr="00794EBB">
        <w:rPr>
          <w:rFonts w:asciiTheme="minorHAnsi" w:hAnsiTheme="minorHAnsi"/>
          <w:szCs w:val="24"/>
          <w:lang w:val="hr-HR"/>
        </w:rPr>
        <w:t xml:space="preserve">raktični dio </w:t>
      </w:r>
      <w:r>
        <w:rPr>
          <w:rFonts w:asciiTheme="minorHAnsi" w:hAnsiTheme="minorHAnsi"/>
          <w:szCs w:val="24"/>
          <w:lang w:val="hr-HR"/>
        </w:rPr>
        <w:t>os</w:t>
      </w:r>
      <w:r w:rsidR="00BF308F">
        <w:rPr>
          <w:rFonts w:asciiTheme="minorHAnsi" w:hAnsiTheme="minorHAnsi"/>
          <w:szCs w:val="24"/>
          <w:lang w:val="hr-HR"/>
        </w:rPr>
        <w:t>p</w:t>
      </w:r>
      <w:r>
        <w:rPr>
          <w:rFonts w:asciiTheme="minorHAnsi" w:hAnsiTheme="minorHAnsi"/>
          <w:szCs w:val="24"/>
          <w:lang w:val="hr-HR"/>
        </w:rPr>
        <w:t xml:space="preserve">osobljavanja </w:t>
      </w:r>
      <w:r w:rsidR="00BF308F">
        <w:rPr>
          <w:rFonts w:asciiTheme="minorHAnsi" w:hAnsiTheme="minorHAnsi"/>
          <w:szCs w:val="24"/>
          <w:lang w:val="hr-HR"/>
        </w:rPr>
        <w:t xml:space="preserve">provoditi će se </w:t>
      </w:r>
      <w:r w:rsidRPr="00794EBB">
        <w:rPr>
          <w:rFonts w:asciiTheme="minorHAnsi" w:hAnsiTheme="minorHAnsi"/>
          <w:szCs w:val="24"/>
          <w:lang w:val="hr-HR"/>
        </w:rPr>
        <w:t>do kraja školske godine 2019./2020.</w:t>
      </w:r>
      <w:r w:rsidR="00BF308F">
        <w:rPr>
          <w:rFonts w:asciiTheme="minorHAnsi" w:hAnsiTheme="minorHAnsi"/>
          <w:szCs w:val="24"/>
          <w:lang w:val="hr-HR"/>
        </w:rPr>
        <w:t xml:space="preserve"> u osnovnim školama Grada Karlovca. Po završetku praktičnog dijela slijedi is</w:t>
      </w:r>
      <w:r w:rsidR="003C2B57">
        <w:rPr>
          <w:rFonts w:asciiTheme="minorHAnsi" w:hAnsiTheme="minorHAnsi"/>
          <w:szCs w:val="24"/>
          <w:lang w:val="hr-HR"/>
        </w:rPr>
        <w:t>pit i podjel</w:t>
      </w:r>
      <w:r w:rsidR="00BF308F">
        <w:rPr>
          <w:rFonts w:asciiTheme="minorHAnsi" w:hAnsiTheme="minorHAnsi"/>
          <w:szCs w:val="24"/>
          <w:lang w:val="hr-HR"/>
        </w:rPr>
        <w:t xml:space="preserve">a </w:t>
      </w:r>
      <w:r w:rsidRPr="00794EBB">
        <w:rPr>
          <w:rFonts w:asciiTheme="minorHAnsi" w:hAnsiTheme="minorHAnsi"/>
          <w:szCs w:val="24"/>
          <w:lang w:val="hr-HR"/>
        </w:rPr>
        <w:t xml:space="preserve">uvjerenja. </w:t>
      </w:r>
      <w:r w:rsidR="003C2B57">
        <w:rPr>
          <w:rFonts w:asciiTheme="minorHAnsi" w:hAnsiTheme="minorHAnsi"/>
          <w:szCs w:val="24"/>
          <w:lang w:val="hr-HR"/>
        </w:rPr>
        <w:t>Os</w:t>
      </w:r>
      <w:r w:rsidR="0063651C">
        <w:rPr>
          <w:rFonts w:asciiTheme="minorHAnsi" w:hAnsiTheme="minorHAnsi"/>
          <w:szCs w:val="24"/>
          <w:lang w:val="hr-HR"/>
        </w:rPr>
        <w:t>p</w:t>
      </w:r>
      <w:r w:rsidR="003C2B57">
        <w:rPr>
          <w:rFonts w:asciiTheme="minorHAnsi" w:hAnsiTheme="minorHAnsi"/>
          <w:szCs w:val="24"/>
          <w:lang w:val="hr-HR"/>
        </w:rPr>
        <w:t>osobljavanje</w:t>
      </w:r>
      <w:r w:rsidRPr="00794EBB">
        <w:rPr>
          <w:rFonts w:asciiTheme="minorHAnsi" w:hAnsiTheme="minorHAnsi"/>
          <w:szCs w:val="24"/>
          <w:lang w:val="hr-HR"/>
        </w:rPr>
        <w:t xml:space="preserve"> je za pola</w:t>
      </w:r>
      <w:r>
        <w:rPr>
          <w:rFonts w:asciiTheme="minorHAnsi" w:hAnsiTheme="minorHAnsi"/>
          <w:szCs w:val="24"/>
          <w:lang w:val="hr-HR"/>
        </w:rPr>
        <w:t xml:space="preserve">znike u </w:t>
      </w:r>
      <w:r w:rsidR="003C2B57">
        <w:rPr>
          <w:rFonts w:asciiTheme="minorHAnsi" w:hAnsiTheme="minorHAnsi"/>
          <w:szCs w:val="24"/>
          <w:lang w:val="hr-HR"/>
        </w:rPr>
        <w:t xml:space="preserve">sklopu projekta </w:t>
      </w:r>
      <w:r w:rsidR="003C2B57" w:rsidRPr="003C2B57">
        <w:rPr>
          <w:rFonts w:asciiTheme="minorHAnsi" w:hAnsiTheme="minorHAnsi"/>
          <w:i/>
          <w:szCs w:val="24"/>
          <w:lang w:val="hr-HR"/>
        </w:rPr>
        <w:t>„Znanjem do posla“</w:t>
      </w:r>
      <w:r w:rsidR="0063651C">
        <w:rPr>
          <w:rFonts w:asciiTheme="minorHAnsi" w:hAnsiTheme="minorHAnsi"/>
          <w:szCs w:val="24"/>
          <w:lang w:val="hr-HR"/>
        </w:rPr>
        <w:t xml:space="preserve"> besplatno</w:t>
      </w:r>
      <w:r>
        <w:rPr>
          <w:rFonts w:asciiTheme="minorHAnsi" w:hAnsiTheme="minorHAnsi"/>
          <w:szCs w:val="24"/>
          <w:lang w:val="hr-HR"/>
        </w:rPr>
        <w:t xml:space="preserve">, a za vrijeme trajanja </w:t>
      </w:r>
      <w:r w:rsidRPr="00794EBB">
        <w:rPr>
          <w:rFonts w:asciiTheme="minorHAnsi" w:hAnsiTheme="minorHAnsi"/>
          <w:szCs w:val="24"/>
          <w:lang w:val="hr-HR"/>
        </w:rPr>
        <w:t xml:space="preserve">teorijskog dijela edukacije </w:t>
      </w:r>
      <w:r>
        <w:rPr>
          <w:rFonts w:asciiTheme="minorHAnsi" w:hAnsiTheme="minorHAnsi"/>
          <w:szCs w:val="24"/>
          <w:lang w:val="hr-HR"/>
        </w:rPr>
        <w:t xml:space="preserve">polaznicima </w:t>
      </w:r>
      <w:r w:rsidR="0063651C">
        <w:rPr>
          <w:rFonts w:asciiTheme="minorHAnsi" w:hAnsiTheme="minorHAnsi"/>
          <w:szCs w:val="24"/>
          <w:lang w:val="hr-HR"/>
        </w:rPr>
        <w:t>će biti</w:t>
      </w:r>
      <w:r>
        <w:rPr>
          <w:rFonts w:asciiTheme="minorHAnsi" w:hAnsiTheme="minorHAnsi"/>
          <w:szCs w:val="24"/>
          <w:lang w:val="hr-HR"/>
        </w:rPr>
        <w:t xml:space="preserve"> osigurano osvježenje te nadoknada dijela troškova javnog prijevoza u razdoblju trajanja</w:t>
      </w:r>
      <w:r w:rsidRPr="00794EBB">
        <w:rPr>
          <w:rFonts w:asciiTheme="minorHAnsi" w:hAnsiTheme="minorHAnsi"/>
          <w:szCs w:val="24"/>
          <w:lang w:val="hr-HR"/>
        </w:rPr>
        <w:t xml:space="preserve"> praktičnog dijela </w:t>
      </w:r>
      <w:r>
        <w:rPr>
          <w:rFonts w:asciiTheme="minorHAnsi" w:hAnsiTheme="minorHAnsi"/>
          <w:szCs w:val="24"/>
          <w:lang w:val="hr-HR"/>
        </w:rPr>
        <w:t xml:space="preserve">osposobljavanja. </w:t>
      </w:r>
    </w:p>
    <w:p w:rsidR="00320DC3" w:rsidRDefault="00320DC3" w:rsidP="00320DC3">
      <w:pPr>
        <w:spacing w:line="276" w:lineRule="auto"/>
        <w:jc w:val="both"/>
        <w:rPr>
          <w:rFonts w:asciiTheme="minorHAnsi" w:hAnsiTheme="minorHAnsi"/>
          <w:szCs w:val="24"/>
          <w:lang w:val="hr-HR"/>
        </w:rPr>
      </w:pPr>
    </w:p>
    <w:p w:rsidR="00320DC3" w:rsidRPr="0063651C" w:rsidRDefault="00320DC3" w:rsidP="00320DC3">
      <w:pPr>
        <w:jc w:val="both"/>
        <w:rPr>
          <w:rFonts w:asciiTheme="minorHAnsi" w:hAnsiTheme="minorHAnsi"/>
          <w:szCs w:val="24"/>
          <w:u w:val="single"/>
          <w:lang w:val="hr-HR"/>
        </w:rPr>
      </w:pPr>
      <w:r w:rsidRPr="0063651C">
        <w:rPr>
          <w:rFonts w:asciiTheme="minorHAnsi" w:hAnsiTheme="minorHAnsi"/>
          <w:szCs w:val="24"/>
          <w:u w:val="single"/>
          <w:lang w:val="hr-HR"/>
        </w:rPr>
        <w:t>Uvjeti koje zainteresirani kandi</w:t>
      </w:r>
      <w:r w:rsidR="004A71FE" w:rsidRPr="0063651C">
        <w:rPr>
          <w:rFonts w:asciiTheme="minorHAnsi" w:hAnsiTheme="minorHAnsi"/>
          <w:szCs w:val="24"/>
          <w:u w:val="single"/>
          <w:lang w:val="hr-HR"/>
        </w:rPr>
        <w:t>ad</w:t>
      </w:r>
      <w:r w:rsidRPr="0063651C">
        <w:rPr>
          <w:rFonts w:asciiTheme="minorHAnsi" w:hAnsiTheme="minorHAnsi"/>
          <w:szCs w:val="24"/>
          <w:u w:val="single"/>
          <w:lang w:val="hr-HR"/>
        </w:rPr>
        <w:t>ati u trenutku prijave trebaju ispunjavati su:</w:t>
      </w:r>
    </w:p>
    <w:p w:rsidR="00320DC3" w:rsidRPr="0063651C" w:rsidRDefault="003A7F55" w:rsidP="00320DC3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 w:val="24"/>
          <w:szCs w:val="24"/>
        </w:rPr>
      </w:pPr>
      <w:r w:rsidRPr="0063651C">
        <w:rPr>
          <w:rFonts w:asciiTheme="minorHAnsi" w:hAnsiTheme="minorHAnsi"/>
          <w:b/>
          <w:sz w:val="24"/>
          <w:szCs w:val="24"/>
        </w:rPr>
        <w:t>M</w:t>
      </w:r>
      <w:r w:rsidR="00BF308F" w:rsidRPr="0063651C">
        <w:rPr>
          <w:rFonts w:asciiTheme="minorHAnsi" w:hAnsiTheme="minorHAnsi"/>
          <w:b/>
          <w:sz w:val="24"/>
          <w:szCs w:val="24"/>
        </w:rPr>
        <w:t>ladi</w:t>
      </w:r>
      <w:r w:rsidR="00320DC3" w:rsidRPr="0063651C">
        <w:rPr>
          <w:rFonts w:asciiTheme="minorHAnsi" w:hAnsiTheme="minorHAnsi"/>
          <w:b/>
          <w:sz w:val="24"/>
          <w:szCs w:val="24"/>
        </w:rPr>
        <w:t xml:space="preserve"> </w:t>
      </w:r>
      <w:r w:rsidRPr="0063651C">
        <w:rPr>
          <w:rFonts w:asciiTheme="minorHAnsi" w:hAnsiTheme="minorHAnsi"/>
          <w:b/>
          <w:sz w:val="24"/>
          <w:szCs w:val="24"/>
        </w:rPr>
        <w:t xml:space="preserve">do 29 </w:t>
      </w:r>
      <w:r w:rsidR="00320DC3" w:rsidRPr="0063651C">
        <w:rPr>
          <w:rFonts w:asciiTheme="minorHAnsi" w:hAnsiTheme="minorHAnsi"/>
          <w:b/>
          <w:sz w:val="24"/>
          <w:szCs w:val="24"/>
        </w:rPr>
        <w:t xml:space="preserve">godina – nezaposlenost </w:t>
      </w:r>
      <w:r w:rsidRPr="0063651C">
        <w:rPr>
          <w:rFonts w:asciiTheme="minorHAnsi" w:hAnsiTheme="minorHAnsi"/>
          <w:b/>
          <w:sz w:val="24"/>
          <w:szCs w:val="24"/>
        </w:rPr>
        <w:t>u</w:t>
      </w:r>
      <w:r w:rsidR="00320DC3" w:rsidRPr="0063651C">
        <w:rPr>
          <w:rFonts w:asciiTheme="minorHAnsi" w:hAnsiTheme="minorHAnsi"/>
          <w:b/>
          <w:sz w:val="24"/>
          <w:szCs w:val="24"/>
        </w:rPr>
        <w:t xml:space="preserve"> trajanju od 6 mjese</w:t>
      </w:r>
      <w:r w:rsidRPr="0063651C">
        <w:rPr>
          <w:rFonts w:asciiTheme="minorHAnsi" w:hAnsiTheme="minorHAnsi"/>
          <w:b/>
          <w:sz w:val="24"/>
          <w:szCs w:val="24"/>
        </w:rPr>
        <w:t>c</w:t>
      </w:r>
      <w:r w:rsidR="00320DC3" w:rsidRPr="0063651C">
        <w:rPr>
          <w:rFonts w:asciiTheme="minorHAnsi" w:hAnsiTheme="minorHAnsi"/>
          <w:b/>
          <w:sz w:val="24"/>
          <w:szCs w:val="24"/>
        </w:rPr>
        <w:t xml:space="preserve">i i </w:t>
      </w:r>
      <w:r w:rsidRPr="0063651C">
        <w:rPr>
          <w:rFonts w:asciiTheme="minorHAnsi" w:hAnsiTheme="minorHAnsi"/>
          <w:b/>
          <w:sz w:val="24"/>
          <w:szCs w:val="24"/>
        </w:rPr>
        <w:t>dulje</w:t>
      </w:r>
    </w:p>
    <w:p w:rsidR="00BF308F" w:rsidRPr="0063651C" w:rsidRDefault="003A7F55" w:rsidP="00BF308F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 w:val="24"/>
          <w:szCs w:val="24"/>
        </w:rPr>
      </w:pPr>
      <w:r w:rsidRPr="0063651C">
        <w:rPr>
          <w:rFonts w:asciiTheme="minorHAnsi" w:hAnsiTheme="minorHAnsi"/>
          <w:b/>
          <w:sz w:val="24"/>
          <w:szCs w:val="24"/>
        </w:rPr>
        <w:t>Osobe starije od 30 godina</w:t>
      </w:r>
      <w:r w:rsidR="00320DC3" w:rsidRPr="0063651C">
        <w:rPr>
          <w:rFonts w:asciiTheme="minorHAnsi" w:hAnsiTheme="minorHAnsi"/>
          <w:b/>
          <w:sz w:val="24"/>
          <w:szCs w:val="24"/>
        </w:rPr>
        <w:t xml:space="preserve"> – dugotrajna </w:t>
      </w:r>
      <w:r w:rsidRPr="0063651C">
        <w:rPr>
          <w:rFonts w:asciiTheme="minorHAnsi" w:hAnsiTheme="minorHAnsi"/>
          <w:b/>
          <w:sz w:val="24"/>
          <w:szCs w:val="24"/>
        </w:rPr>
        <w:t>nezaposlenost</w:t>
      </w:r>
      <w:r w:rsidR="00320DC3" w:rsidRPr="0063651C">
        <w:rPr>
          <w:rFonts w:asciiTheme="minorHAnsi" w:hAnsiTheme="minorHAnsi"/>
          <w:b/>
          <w:sz w:val="24"/>
          <w:szCs w:val="24"/>
        </w:rPr>
        <w:t xml:space="preserve"> u trajanju od 12 mjeseci i </w:t>
      </w:r>
      <w:r w:rsidRPr="0063651C">
        <w:rPr>
          <w:rFonts w:asciiTheme="minorHAnsi" w:hAnsiTheme="minorHAnsi"/>
          <w:b/>
          <w:sz w:val="24"/>
          <w:szCs w:val="24"/>
        </w:rPr>
        <w:t>dulje</w:t>
      </w:r>
    </w:p>
    <w:p w:rsidR="00320DC3" w:rsidRPr="0063651C" w:rsidRDefault="00320DC3" w:rsidP="00320DC3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 w:val="24"/>
          <w:szCs w:val="24"/>
        </w:rPr>
      </w:pPr>
      <w:r w:rsidRPr="0063651C">
        <w:rPr>
          <w:rFonts w:asciiTheme="minorHAnsi" w:hAnsiTheme="minorHAnsi"/>
          <w:b/>
          <w:sz w:val="24"/>
          <w:szCs w:val="24"/>
        </w:rPr>
        <w:t>Završeno minimalno četverogodišnje srednjoškolsko obrazovanje</w:t>
      </w:r>
    </w:p>
    <w:p w:rsidR="00320DC3" w:rsidRPr="0063651C" w:rsidRDefault="00320DC3" w:rsidP="00320DC3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 w:val="24"/>
          <w:szCs w:val="24"/>
        </w:rPr>
      </w:pPr>
      <w:r w:rsidRPr="0063651C">
        <w:rPr>
          <w:rFonts w:asciiTheme="minorHAnsi" w:hAnsiTheme="minorHAnsi"/>
          <w:b/>
          <w:sz w:val="24"/>
          <w:szCs w:val="24"/>
        </w:rPr>
        <w:t>Izuzetna motiviranost za rad s djecom s teškoćama u razvoju</w:t>
      </w:r>
    </w:p>
    <w:p w:rsidR="00320DC3" w:rsidRDefault="00320DC3" w:rsidP="00320DC3">
      <w:pPr>
        <w:pStyle w:val="ListParagraph"/>
        <w:ind w:left="1440"/>
        <w:jc w:val="both"/>
        <w:rPr>
          <w:rFonts w:asciiTheme="minorHAnsi" w:hAnsiTheme="minorHAnsi"/>
          <w:szCs w:val="24"/>
        </w:rPr>
      </w:pPr>
    </w:p>
    <w:p w:rsidR="00B55738" w:rsidRPr="0063651C" w:rsidRDefault="00320DC3" w:rsidP="00320DC3">
      <w:pPr>
        <w:pStyle w:val="ListParagraph"/>
        <w:ind w:left="0"/>
        <w:jc w:val="both"/>
        <w:rPr>
          <w:rFonts w:asciiTheme="minorHAnsi" w:hAnsiTheme="minorHAnsi"/>
          <w:sz w:val="24"/>
          <w:szCs w:val="24"/>
          <w:u w:val="single"/>
        </w:rPr>
      </w:pPr>
      <w:r w:rsidRPr="0063651C">
        <w:rPr>
          <w:rFonts w:asciiTheme="minorHAnsi" w:hAnsiTheme="minorHAnsi"/>
          <w:sz w:val="24"/>
          <w:szCs w:val="24"/>
          <w:u w:val="single"/>
        </w:rPr>
        <w:t xml:space="preserve">Za prijavu zainteresiranih kandidata potrebno je </w:t>
      </w:r>
      <w:r w:rsidR="00B55738" w:rsidRPr="0063651C">
        <w:rPr>
          <w:rFonts w:asciiTheme="minorHAnsi" w:hAnsiTheme="minorHAnsi"/>
          <w:sz w:val="24"/>
          <w:szCs w:val="24"/>
          <w:u w:val="single"/>
        </w:rPr>
        <w:t>priložiti:</w:t>
      </w:r>
    </w:p>
    <w:p w:rsidR="00B55738" w:rsidRDefault="00B55738" w:rsidP="00B55738">
      <w:pPr>
        <w:pStyle w:val="ListParagraph"/>
        <w:numPr>
          <w:ilvl w:val="0"/>
          <w:numId w:val="28"/>
        </w:numPr>
        <w:jc w:val="both"/>
        <w:rPr>
          <w:rFonts w:asciiTheme="minorHAnsi" w:hAnsiTheme="minorHAnsi"/>
          <w:sz w:val="24"/>
          <w:szCs w:val="24"/>
        </w:rPr>
      </w:pPr>
      <w:r w:rsidRPr="00B55738">
        <w:rPr>
          <w:rFonts w:asciiTheme="minorHAnsi" w:hAnsiTheme="minorHAnsi"/>
          <w:b/>
          <w:sz w:val="24"/>
          <w:szCs w:val="24"/>
        </w:rPr>
        <w:t>Popunjenu, vlastoručno potpisanu</w:t>
      </w:r>
      <w:r>
        <w:rPr>
          <w:rFonts w:asciiTheme="minorHAnsi" w:hAnsiTheme="minorHAnsi"/>
          <w:sz w:val="24"/>
          <w:szCs w:val="24"/>
        </w:rPr>
        <w:t xml:space="preserve"> </w:t>
      </w:r>
      <w:r w:rsidR="00320DC3" w:rsidRPr="00BF308F">
        <w:rPr>
          <w:rFonts w:asciiTheme="minorHAnsi" w:hAnsiTheme="minorHAnsi"/>
          <w:b/>
          <w:sz w:val="24"/>
          <w:szCs w:val="24"/>
        </w:rPr>
        <w:t>prijavnicu</w:t>
      </w:r>
      <w:r w:rsidR="00320DC3" w:rsidRPr="008C0C3C">
        <w:rPr>
          <w:rFonts w:asciiTheme="minorHAnsi" w:hAnsiTheme="minorHAnsi"/>
          <w:sz w:val="24"/>
          <w:szCs w:val="24"/>
        </w:rPr>
        <w:t xml:space="preserve"> </w:t>
      </w:r>
    </w:p>
    <w:p w:rsidR="00B55738" w:rsidRDefault="00B55738" w:rsidP="00B55738">
      <w:pPr>
        <w:pStyle w:val="ListParagraph"/>
        <w:numPr>
          <w:ilvl w:val="0"/>
          <w:numId w:val="28"/>
        </w:num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D</w:t>
      </w:r>
      <w:r w:rsidR="00320DC3" w:rsidRPr="00BF308F">
        <w:rPr>
          <w:rFonts w:asciiTheme="minorHAnsi" w:hAnsiTheme="minorHAnsi"/>
          <w:b/>
          <w:sz w:val="24"/>
          <w:szCs w:val="24"/>
        </w:rPr>
        <w:t>okaz</w:t>
      </w:r>
      <w:r w:rsidR="004A71FE" w:rsidRPr="00BF308F">
        <w:rPr>
          <w:rFonts w:asciiTheme="minorHAnsi" w:hAnsiTheme="minorHAnsi"/>
          <w:b/>
          <w:sz w:val="24"/>
          <w:szCs w:val="24"/>
        </w:rPr>
        <w:t xml:space="preserve"> o</w:t>
      </w:r>
      <w:r w:rsidR="00320DC3" w:rsidRPr="00BF308F">
        <w:rPr>
          <w:rFonts w:asciiTheme="minorHAnsi" w:hAnsiTheme="minorHAnsi"/>
          <w:b/>
          <w:sz w:val="24"/>
          <w:szCs w:val="24"/>
        </w:rPr>
        <w:t xml:space="preserve"> </w:t>
      </w:r>
      <w:r w:rsidR="004A71FE" w:rsidRPr="00BF308F">
        <w:rPr>
          <w:rFonts w:asciiTheme="minorHAnsi" w:hAnsiTheme="minorHAnsi"/>
          <w:b/>
          <w:sz w:val="24"/>
          <w:szCs w:val="24"/>
        </w:rPr>
        <w:t>pripadnosti ciljnoj skupini</w:t>
      </w:r>
      <w:r w:rsidR="00320DC3" w:rsidRPr="00BF308F">
        <w:rPr>
          <w:rFonts w:asciiTheme="minorHAnsi" w:hAnsiTheme="minorHAnsi"/>
          <w:b/>
          <w:sz w:val="24"/>
          <w:szCs w:val="24"/>
        </w:rPr>
        <w:t xml:space="preserve"> </w:t>
      </w:r>
    </w:p>
    <w:p w:rsidR="00B55738" w:rsidRDefault="003C2B57" w:rsidP="00B55738">
      <w:pPr>
        <w:pStyle w:val="ListParagraph"/>
        <w:numPr>
          <w:ilvl w:val="0"/>
          <w:numId w:val="28"/>
        </w:num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Pr</w:t>
      </w:r>
      <w:r w:rsidR="00320DC3" w:rsidRPr="00BF308F">
        <w:rPr>
          <w:rFonts w:asciiTheme="minorHAnsi" w:hAnsiTheme="minorHAnsi"/>
          <w:b/>
          <w:sz w:val="24"/>
          <w:szCs w:val="24"/>
        </w:rPr>
        <w:t>esliku osobne iskaznice</w:t>
      </w:r>
      <w:r w:rsidR="00320DC3" w:rsidRPr="008C0C3C">
        <w:rPr>
          <w:rFonts w:asciiTheme="minorHAnsi" w:hAnsiTheme="minorHAnsi"/>
          <w:sz w:val="24"/>
          <w:szCs w:val="24"/>
        </w:rPr>
        <w:t xml:space="preserve"> </w:t>
      </w:r>
    </w:p>
    <w:p w:rsidR="00320DC3" w:rsidRPr="008C0C3C" w:rsidRDefault="00320DC3" w:rsidP="00B55738">
      <w:pPr>
        <w:pStyle w:val="ListParagraph"/>
        <w:ind w:left="0"/>
        <w:jc w:val="both"/>
        <w:rPr>
          <w:rFonts w:asciiTheme="minorHAnsi" w:hAnsiTheme="minorHAnsi"/>
          <w:sz w:val="24"/>
          <w:szCs w:val="24"/>
        </w:rPr>
      </w:pPr>
      <w:r w:rsidRPr="008C0C3C">
        <w:rPr>
          <w:rFonts w:asciiTheme="minorHAnsi" w:hAnsiTheme="minorHAnsi"/>
          <w:sz w:val="24"/>
          <w:szCs w:val="24"/>
        </w:rPr>
        <w:t xml:space="preserve">Kao dokaz </w:t>
      </w:r>
      <w:r w:rsidR="004A71FE">
        <w:rPr>
          <w:rFonts w:asciiTheme="minorHAnsi" w:hAnsiTheme="minorHAnsi"/>
          <w:sz w:val="24"/>
          <w:szCs w:val="24"/>
        </w:rPr>
        <w:t>pripadnosti ciljanoj skupiti potrebno je priložiti</w:t>
      </w:r>
      <w:r w:rsidR="004A71FE" w:rsidRPr="004A71FE">
        <w:rPr>
          <w:rFonts w:asciiTheme="minorHAnsi" w:hAnsiTheme="minorHAnsi"/>
          <w:sz w:val="24"/>
          <w:szCs w:val="24"/>
        </w:rPr>
        <w:t xml:space="preserve"> </w:t>
      </w:r>
      <w:r w:rsidR="004A71FE" w:rsidRPr="003C2B57">
        <w:rPr>
          <w:rFonts w:asciiTheme="minorHAnsi" w:hAnsiTheme="minorHAnsi"/>
          <w:b/>
          <w:sz w:val="24"/>
          <w:szCs w:val="24"/>
          <w:u w:val="single"/>
        </w:rPr>
        <w:t xml:space="preserve">potvrdu </w:t>
      </w:r>
      <w:r w:rsidR="003C2B57" w:rsidRPr="003C2B57">
        <w:rPr>
          <w:rFonts w:asciiTheme="minorHAnsi" w:hAnsiTheme="minorHAnsi"/>
          <w:b/>
          <w:sz w:val="24"/>
          <w:szCs w:val="24"/>
          <w:u w:val="single"/>
        </w:rPr>
        <w:t>o nezaposlenosti HZZ-a</w:t>
      </w:r>
      <w:r w:rsidR="004A71FE">
        <w:rPr>
          <w:rFonts w:asciiTheme="minorHAnsi" w:hAnsiTheme="minorHAnsi"/>
          <w:sz w:val="24"/>
          <w:szCs w:val="24"/>
        </w:rPr>
        <w:t xml:space="preserve"> ili ako kandidat</w:t>
      </w:r>
      <w:r w:rsidR="004A71FE" w:rsidRPr="004A71FE">
        <w:rPr>
          <w:rFonts w:asciiTheme="minorHAnsi" w:hAnsiTheme="minorHAnsi"/>
          <w:sz w:val="24"/>
          <w:szCs w:val="24"/>
        </w:rPr>
        <w:t xml:space="preserve"> ni</w:t>
      </w:r>
      <w:r w:rsidR="004A71FE">
        <w:rPr>
          <w:rFonts w:asciiTheme="minorHAnsi" w:hAnsiTheme="minorHAnsi"/>
          <w:sz w:val="24"/>
          <w:szCs w:val="24"/>
        </w:rPr>
        <w:t>je</w:t>
      </w:r>
      <w:r w:rsidR="004A71FE" w:rsidRPr="004A71FE">
        <w:rPr>
          <w:rFonts w:asciiTheme="minorHAnsi" w:hAnsiTheme="minorHAnsi"/>
          <w:sz w:val="24"/>
          <w:szCs w:val="24"/>
        </w:rPr>
        <w:t xml:space="preserve"> </w:t>
      </w:r>
      <w:r w:rsidR="004A71FE">
        <w:rPr>
          <w:rFonts w:asciiTheme="minorHAnsi" w:hAnsiTheme="minorHAnsi"/>
          <w:sz w:val="24"/>
          <w:szCs w:val="24"/>
        </w:rPr>
        <w:t>u</w:t>
      </w:r>
      <w:r w:rsidR="00B55738">
        <w:rPr>
          <w:rFonts w:asciiTheme="minorHAnsi" w:hAnsiTheme="minorHAnsi"/>
          <w:sz w:val="24"/>
          <w:szCs w:val="24"/>
        </w:rPr>
        <w:t xml:space="preserve"> evidenciji nezaposlenih HZZ-a </w:t>
      </w:r>
      <w:r w:rsidRPr="003C2B57">
        <w:rPr>
          <w:rFonts w:asciiTheme="minorHAnsi" w:hAnsiTheme="minorHAnsi"/>
          <w:b/>
          <w:sz w:val="24"/>
          <w:szCs w:val="24"/>
          <w:u w:val="single"/>
        </w:rPr>
        <w:t>vlastoručn</w:t>
      </w:r>
      <w:r w:rsidR="0063651C">
        <w:rPr>
          <w:rFonts w:asciiTheme="minorHAnsi" w:hAnsiTheme="minorHAnsi"/>
          <w:b/>
          <w:sz w:val="24"/>
          <w:szCs w:val="24"/>
          <w:u w:val="single"/>
        </w:rPr>
        <w:t>o</w:t>
      </w:r>
      <w:r w:rsidRPr="003C2B57">
        <w:rPr>
          <w:rFonts w:asciiTheme="minorHAnsi" w:hAnsiTheme="minorHAnsi"/>
          <w:b/>
          <w:sz w:val="24"/>
          <w:szCs w:val="24"/>
          <w:u w:val="single"/>
        </w:rPr>
        <w:t xml:space="preserve"> potpisan</w:t>
      </w:r>
      <w:r w:rsidR="0063651C">
        <w:rPr>
          <w:rFonts w:asciiTheme="minorHAnsi" w:hAnsiTheme="minorHAnsi"/>
          <w:b/>
          <w:sz w:val="24"/>
          <w:szCs w:val="24"/>
          <w:u w:val="single"/>
        </w:rPr>
        <w:t>u</w:t>
      </w:r>
      <w:r w:rsidRPr="003C2B57">
        <w:rPr>
          <w:rFonts w:asciiTheme="minorHAnsi" w:hAnsiTheme="minorHAnsi"/>
          <w:b/>
          <w:sz w:val="24"/>
          <w:szCs w:val="24"/>
          <w:u w:val="single"/>
        </w:rPr>
        <w:t xml:space="preserve"> Izjav</w:t>
      </w:r>
      <w:r w:rsidR="0063651C">
        <w:rPr>
          <w:rFonts w:asciiTheme="minorHAnsi" w:hAnsiTheme="minorHAnsi"/>
          <w:b/>
          <w:sz w:val="24"/>
          <w:szCs w:val="24"/>
          <w:u w:val="single"/>
        </w:rPr>
        <w:t>u</w:t>
      </w:r>
      <w:r w:rsidRPr="003C2B57">
        <w:rPr>
          <w:rFonts w:asciiTheme="minorHAnsi" w:hAnsiTheme="minorHAnsi"/>
          <w:b/>
          <w:sz w:val="24"/>
          <w:szCs w:val="24"/>
          <w:u w:val="single"/>
        </w:rPr>
        <w:t xml:space="preserve"> o nezaposlenosti</w:t>
      </w:r>
      <w:r w:rsidR="0063651C">
        <w:rPr>
          <w:rFonts w:asciiTheme="minorHAnsi" w:hAnsiTheme="minorHAnsi"/>
          <w:sz w:val="24"/>
          <w:szCs w:val="24"/>
        </w:rPr>
        <w:t>, a za</w:t>
      </w:r>
      <w:r w:rsidR="00B55738">
        <w:rPr>
          <w:rFonts w:asciiTheme="minorHAnsi" w:hAnsiTheme="minorHAnsi"/>
          <w:sz w:val="24"/>
          <w:szCs w:val="24"/>
        </w:rPr>
        <w:t xml:space="preserve"> o</w:t>
      </w:r>
      <w:r w:rsidR="00BF308F" w:rsidRPr="00BF308F">
        <w:rPr>
          <w:rFonts w:asciiTheme="minorHAnsi" w:hAnsiTheme="minorHAnsi"/>
          <w:sz w:val="24"/>
          <w:szCs w:val="24"/>
        </w:rPr>
        <w:t>sobe s invaliditetom, žrtve obiteljskog nasilja, mlade bez odgovarajuće roditeljske skrbi, mlade iz alternativne skrbi te korisnike prava na zajamčenu minimalnu naknadu – neovis</w:t>
      </w:r>
      <w:r w:rsidR="00B55738">
        <w:rPr>
          <w:rFonts w:asciiTheme="minorHAnsi" w:hAnsiTheme="minorHAnsi"/>
          <w:sz w:val="24"/>
          <w:szCs w:val="24"/>
        </w:rPr>
        <w:t xml:space="preserve">no o duljini nezaposlenosti, </w:t>
      </w:r>
      <w:r w:rsidR="00B55738" w:rsidRPr="003C2B57">
        <w:rPr>
          <w:rFonts w:asciiTheme="minorHAnsi" w:hAnsiTheme="minorHAnsi"/>
          <w:b/>
          <w:sz w:val="24"/>
          <w:szCs w:val="24"/>
          <w:u w:val="single"/>
        </w:rPr>
        <w:t>odgovarajuće uvjerenje</w:t>
      </w:r>
      <w:r w:rsidR="00B55738">
        <w:rPr>
          <w:rFonts w:asciiTheme="minorHAnsi" w:hAnsiTheme="minorHAnsi"/>
          <w:sz w:val="24"/>
          <w:szCs w:val="24"/>
        </w:rPr>
        <w:t xml:space="preserve"> kojim dokazuju svoj status.</w:t>
      </w:r>
    </w:p>
    <w:p w:rsidR="004A71FE" w:rsidRDefault="0063651C" w:rsidP="00320DC3">
      <w:pPr>
        <w:jc w:val="both"/>
        <w:rPr>
          <w:rFonts w:asciiTheme="minorHAnsi" w:hAnsiTheme="minorHAnsi"/>
          <w:szCs w:val="24"/>
          <w:lang w:val="hr-HR"/>
        </w:rPr>
      </w:pPr>
      <w:r>
        <w:rPr>
          <w:rFonts w:asciiTheme="minorHAnsi" w:hAnsiTheme="minorHAnsi"/>
          <w:szCs w:val="24"/>
          <w:lang w:val="hr-HR"/>
        </w:rPr>
        <w:t>Prijavnicu i Potvrdu/Izjavu o ne</w:t>
      </w:r>
      <w:r w:rsidR="00320DC3">
        <w:rPr>
          <w:rFonts w:asciiTheme="minorHAnsi" w:hAnsiTheme="minorHAnsi"/>
          <w:szCs w:val="24"/>
          <w:lang w:val="hr-HR"/>
        </w:rPr>
        <w:t xml:space="preserve">zaposlenosti </w:t>
      </w:r>
      <w:r w:rsidR="004A71FE">
        <w:rPr>
          <w:rFonts w:asciiTheme="minorHAnsi" w:hAnsiTheme="minorHAnsi"/>
          <w:szCs w:val="24"/>
          <w:lang w:val="hr-HR"/>
        </w:rPr>
        <w:t xml:space="preserve">moguće je preuzeti na web stranici Grada Karlovca </w:t>
      </w:r>
      <w:hyperlink r:id="rId8" w:history="1">
        <w:r w:rsidRPr="00E22A00">
          <w:rPr>
            <w:rStyle w:val="Hyperlink"/>
            <w:rFonts w:asciiTheme="minorHAnsi" w:hAnsiTheme="minorHAnsi"/>
            <w:szCs w:val="24"/>
            <w:lang w:val="hr-HR"/>
          </w:rPr>
          <w:t>www.karlovac.hr</w:t>
        </w:r>
      </w:hyperlink>
      <w:r>
        <w:rPr>
          <w:rStyle w:val="Hyperlink"/>
          <w:rFonts w:asciiTheme="minorHAnsi" w:hAnsiTheme="minorHAnsi"/>
          <w:szCs w:val="24"/>
          <w:lang w:val="hr-HR"/>
        </w:rPr>
        <w:t xml:space="preserve"> </w:t>
      </w:r>
      <w:r w:rsidRPr="0063651C">
        <w:rPr>
          <w:rStyle w:val="Hyperlink"/>
          <w:rFonts w:asciiTheme="minorHAnsi" w:hAnsiTheme="minorHAnsi"/>
          <w:color w:val="auto"/>
          <w:szCs w:val="24"/>
          <w:u w:val="none"/>
          <w:lang w:val="hr-HR"/>
        </w:rPr>
        <w:t xml:space="preserve">te </w:t>
      </w:r>
      <w:r>
        <w:rPr>
          <w:rStyle w:val="Hyperlink"/>
          <w:rFonts w:asciiTheme="minorHAnsi" w:hAnsiTheme="minorHAnsi"/>
          <w:color w:val="auto"/>
          <w:szCs w:val="24"/>
          <w:u w:val="none"/>
          <w:lang w:val="hr-HR"/>
        </w:rPr>
        <w:t xml:space="preserve">osobno </w:t>
      </w:r>
      <w:r w:rsidRPr="0063651C">
        <w:rPr>
          <w:rStyle w:val="Hyperlink"/>
          <w:rFonts w:asciiTheme="minorHAnsi" w:hAnsiTheme="minorHAnsi"/>
          <w:color w:val="auto"/>
          <w:szCs w:val="24"/>
          <w:u w:val="none"/>
          <w:lang w:val="hr-HR"/>
        </w:rPr>
        <w:t>na porti Grada Karlovca.</w:t>
      </w:r>
      <w:r w:rsidR="004A71FE" w:rsidRPr="0063651C">
        <w:rPr>
          <w:rFonts w:asciiTheme="minorHAnsi" w:hAnsiTheme="minorHAnsi"/>
          <w:szCs w:val="24"/>
          <w:lang w:val="hr-HR"/>
        </w:rPr>
        <w:t xml:space="preserve">  </w:t>
      </w:r>
    </w:p>
    <w:p w:rsidR="004A71FE" w:rsidRDefault="004A71FE" w:rsidP="00320DC3">
      <w:pPr>
        <w:jc w:val="both"/>
        <w:rPr>
          <w:rFonts w:asciiTheme="minorHAnsi" w:hAnsiTheme="minorHAnsi"/>
          <w:szCs w:val="24"/>
          <w:lang w:val="hr-HR"/>
        </w:rPr>
      </w:pPr>
    </w:p>
    <w:p w:rsidR="00320DC3" w:rsidRPr="0063651C" w:rsidRDefault="003C2B57" w:rsidP="00320DC3">
      <w:pPr>
        <w:jc w:val="both"/>
        <w:rPr>
          <w:rFonts w:asciiTheme="minorHAnsi" w:hAnsiTheme="minorHAnsi"/>
          <w:i/>
          <w:szCs w:val="24"/>
          <w:lang w:val="hr-HR"/>
        </w:rPr>
      </w:pPr>
      <w:r>
        <w:rPr>
          <w:rFonts w:asciiTheme="minorHAnsi" w:hAnsiTheme="minorHAnsi"/>
          <w:szCs w:val="24"/>
          <w:lang w:val="hr-HR"/>
        </w:rPr>
        <w:t>Ispu</w:t>
      </w:r>
      <w:r w:rsidR="004A71FE">
        <w:rPr>
          <w:rFonts w:asciiTheme="minorHAnsi" w:hAnsiTheme="minorHAnsi"/>
          <w:szCs w:val="24"/>
          <w:lang w:val="hr-HR"/>
        </w:rPr>
        <w:t xml:space="preserve">njene obrasce </w:t>
      </w:r>
      <w:r w:rsidR="00320DC3">
        <w:rPr>
          <w:rFonts w:asciiTheme="minorHAnsi" w:hAnsiTheme="minorHAnsi"/>
          <w:szCs w:val="24"/>
          <w:lang w:val="hr-HR"/>
        </w:rPr>
        <w:t>p</w:t>
      </w:r>
      <w:r w:rsidR="00320DC3" w:rsidRPr="000D45A7">
        <w:rPr>
          <w:rFonts w:asciiTheme="minorHAnsi" w:hAnsiTheme="minorHAnsi"/>
          <w:szCs w:val="24"/>
          <w:lang w:val="hr-HR"/>
        </w:rPr>
        <w:t xml:space="preserve">otrebno je poslati </w:t>
      </w:r>
      <w:r w:rsidR="0063651C">
        <w:rPr>
          <w:rFonts w:asciiTheme="minorHAnsi" w:hAnsiTheme="minorHAnsi"/>
          <w:szCs w:val="24"/>
          <w:lang w:val="hr-HR"/>
        </w:rPr>
        <w:t>skenirane</w:t>
      </w:r>
      <w:r w:rsidR="00320DC3">
        <w:rPr>
          <w:rFonts w:asciiTheme="minorHAnsi" w:hAnsiTheme="minorHAnsi"/>
          <w:szCs w:val="24"/>
          <w:lang w:val="hr-HR"/>
        </w:rPr>
        <w:t xml:space="preserve"> na e-</w:t>
      </w:r>
      <w:r w:rsidR="00320DC3" w:rsidRPr="000D45A7">
        <w:rPr>
          <w:rFonts w:asciiTheme="minorHAnsi" w:hAnsiTheme="minorHAnsi"/>
          <w:szCs w:val="24"/>
          <w:lang w:val="hr-HR"/>
        </w:rPr>
        <w:t xml:space="preserve">mail adresu </w:t>
      </w:r>
      <w:hyperlink r:id="rId9" w:history="1">
        <w:r w:rsidR="00320DC3" w:rsidRPr="00512186">
          <w:rPr>
            <w:rStyle w:val="Hyperlink"/>
            <w:rFonts w:asciiTheme="minorHAnsi" w:hAnsiTheme="minorHAnsi"/>
            <w:szCs w:val="24"/>
            <w:lang w:val="hr-HR"/>
          </w:rPr>
          <w:t>prosvjeta@karlovac.hr</w:t>
        </w:r>
      </w:hyperlink>
      <w:r w:rsidR="00320DC3">
        <w:rPr>
          <w:rFonts w:asciiTheme="minorHAnsi" w:hAnsiTheme="minorHAnsi"/>
          <w:szCs w:val="24"/>
          <w:lang w:val="hr-HR"/>
        </w:rPr>
        <w:t xml:space="preserve"> ili </w:t>
      </w:r>
      <w:r>
        <w:rPr>
          <w:rFonts w:asciiTheme="minorHAnsi" w:hAnsiTheme="minorHAnsi"/>
          <w:szCs w:val="24"/>
          <w:lang w:val="hr-HR"/>
        </w:rPr>
        <w:t>preda</w:t>
      </w:r>
      <w:r w:rsidR="004A71FE">
        <w:rPr>
          <w:rFonts w:asciiTheme="minorHAnsi" w:hAnsiTheme="minorHAnsi"/>
          <w:szCs w:val="24"/>
          <w:lang w:val="hr-HR"/>
        </w:rPr>
        <w:t>ti</w:t>
      </w:r>
      <w:r w:rsidR="00320DC3">
        <w:rPr>
          <w:rFonts w:asciiTheme="minorHAnsi" w:hAnsiTheme="minorHAnsi"/>
          <w:szCs w:val="24"/>
          <w:lang w:val="hr-HR"/>
        </w:rPr>
        <w:t xml:space="preserve"> osobno u pisarnicu Grada Karlovca, </w:t>
      </w:r>
      <w:r w:rsidR="00320DC3" w:rsidRPr="004A71FE">
        <w:rPr>
          <w:rFonts w:asciiTheme="minorHAnsi" w:hAnsiTheme="minorHAnsi"/>
          <w:b/>
          <w:szCs w:val="24"/>
          <w:u w:val="single"/>
          <w:lang w:val="hr-HR"/>
        </w:rPr>
        <w:t xml:space="preserve">zaključno </w:t>
      </w:r>
      <w:r w:rsidR="0063651C">
        <w:rPr>
          <w:rFonts w:asciiTheme="minorHAnsi" w:hAnsiTheme="minorHAnsi"/>
          <w:b/>
          <w:szCs w:val="24"/>
          <w:u w:val="single"/>
          <w:lang w:val="hr-HR"/>
        </w:rPr>
        <w:t>do 5</w:t>
      </w:r>
      <w:r w:rsidR="004A71FE" w:rsidRPr="004A71FE">
        <w:rPr>
          <w:rFonts w:asciiTheme="minorHAnsi" w:hAnsiTheme="minorHAnsi"/>
          <w:b/>
          <w:szCs w:val="24"/>
          <w:u w:val="single"/>
          <w:lang w:val="hr-HR"/>
        </w:rPr>
        <w:t>. rujna</w:t>
      </w:r>
      <w:r w:rsidR="00320DC3" w:rsidRPr="004A71FE">
        <w:rPr>
          <w:rFonts w:asciiTheme="minorHAnsi" w:hAnsiTheme="minorHAnsi"/>
          <w:b/>
          <w:szCs w:val="24"/>
          <w:u w:val="single"/>
          <w:lang w:val="hr-HR"/>
        </w:rPr>
        <w:t xml:space="preserve"> 2019.</w:t>
      </w:r>
      <w:r w:rsidR="00320DC3">
        <w:rPr>
          <w:rFonts w:asciiTheme="minorHAnsi" w:hAnsiTheme="minorHAnsi"/>
          <w:szCs w:val="24"/>
          <w:lang w:val="hr-HR"/>
        </w:rPr>
        <w:t xml:space="preserve"> </w:t>
      </w:r>
      <w:r w:rsidR="00320DC3" w:rsidRPr="000D45A7">
        <w:rPr>
          <w:rFonts w:asciiTheme="minorHAnsi" w:hAnsiTheme="minorHAnsi"/>
          <w:szCs w:val="24"/>
          <w:lang w:val="hr-HR"/>
        </w:rPr>
        <w:t xml:space="preserve">uz naznaku </w:t>
      </w:r>
      <w:r w:rsidR="00320DC3" w:rsidRPr="0063651C">
        <w:rPr>
          <w:rFonts w:asciiTheme="minorHAnsi" w:hAnsiTheme="minorHAnsi"/>
          <w:i/>
          <w:szCs w:val="24"/>
          <w:lang w:val="hr-HR"/>
        </w:rPr>
        <w:t xml:space="preserve">Znanjem do posla – prijava na selekciju kandidata. </w:t>
      </w:r>
    </w:p>
    <w:p w:rsidR="00320DC3" w:rsidRDefault="00320DC3" w:rsidP="00320DC3">
      <w:pPr>
        <w:jc w:val="both"/>
        <w:rPr>
          <w:rFonts w:asciiTheme="minorHAnsi" w:hAnsiTheme="minorHAnsi"/>
          <w:szCs w:val="24"/>
          <w:lang w:val="hr-HR"/>
        </w:rPr>
      </w:pPr>
    </w:p>
    <w:p w:rsidR="00320DC3" w:rsidRDefault="00320DC3" w:rsidP="00320DC3">
      <w:pPr>
        <w:jc w:val="both"/>
        <w:rPr>
          <w:rFonts w:asciiTheme="minorHAnsi" w:hAnsiTheme="minorHAnsi"/>
          <w:szCs w:val="24"/>
          <w:lang w:val="hr-HR"/>
        </w:rPr>
      </w:pPr>
      <w:r>
        <w:rPr>
          <w:rFonts w:asciiTheme="minorHAnsi" w:hAnsiTheme="minorHAnsi"/>
          <w:szCs w:val="24"/>
          <w:lang w:val="hr-HR"/>
        </w:rPr>
        <w:t xml:space="preserve">Po obavljenoj selekciji </w:t>
      </w:r>
      <w:r w:rsidRPr="000D45A7">
        <w:rPr>
          <w:rFonts w:asciiTheme="minorHAnsi" w:hAnsiTheme="minorHAnsi"/>
          <w:szCs w:val="24"/>
          <w:lang w:val="hr-HR"/>
        </w:rPr>
        <w:t xml:space="preserve"> </w:t>
      </w:r>
      <w:r>
        <w:rPr>
          <w:rFonts w:asciiTheme="minorHAnsi" w:hAnsiTheme="minorHAnsi"/>
          <w:szCs w:val="24"/>
          <w:lang w:val="hr-HR"/>
        </w:rPr>
        <w:t xml:space="preserve">odabrani kandidati biti će obaviješteni. </w:t>
      </w:r>
    </w:p>
    <w:p w:rsidR="00647FB8" w:rsidRPr="0048277C" w:rsidRDefault="00647FB8" w:rsidP="00D24C7D">
      <w:pPr>
        <w:spacing w:line="276" w:lineRule="auto"/>
        <w:jc w:val="both"/>
        <w:rPr>
          <w:rFonts w:ascii="Arial" w:hAnsi="Arial" w:cs="Arial"/>
          <w:sz w:val="16"/>
          <w:szCs w:val="16"/>
          <w:lang w:val="hr-HR"/>
        </w:rPr>
      </w:pPr>
    </w:p>
    <w:sectPr w:rsidR="00647FB8" w:rsidRPr="0048277C" w:rsidSect="00C83350">
      <w:headerReference w:type="default" r:id="rId10"/>
      <w:footerReference w:type="even" r:id="rId11"/>
      <w:footerReference w:type="default" r:id="rId12"/>
      <w:pgSz w:w="11906" w:h="16838"/>
      <w:pgMar w:top="1417" w:right="1417" w:bottom="1417" w:left="1417" w:header="284" w:footer="28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CFE" w:rsidRDefault="00B84CFE">
      <w:r>
        <w:separator/>
      </w:r>
    </w:p>
  </w:endnote>
  <w:endnote w:type="continuationSeparator" w:id="0">
    <w:p w:rsidR="00B84CFE" w:rsidRDefault="00B84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Bell M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A93" w:rsidRDefault="00E92A93" w:rsidP="004A47C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92A93" w:rsidRDefault="00E92A93" w:rsidP="006723A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67A" w:rsidRDefault="00B7767A" w:rsidP="00EC1EF0">
    <w:pPr>
      <w:tabs>
        <w:tab w:val="left" w:pos="567"/>
        <w:tab w:val="center" w:pos="4611"/>
        <w:tab w:val="right" w:pos="9072"/>
      </w:tabs>
      <w:spacing w:after="20" w:line="276" w:lineRule="auto"/>
      <w:ind w:right="43"/>
      <w:rPr>
        <w:rFonts w:ascii="Verdana" w:hAnsi="Verdana"/>
        <w:sz w:val="18"/>
        <w:szCs w:val="18"/>
        <w:lang w:val="hr-HR"/>
      </w:rPr>
    </w:pPr>
    <w:r>
      <w:rPr>
        <w:rFonts w:ascii="Verdana" w:hAnsi="Verdana"/>
        <w:sz w:val="18"/>
        <w:szCs w:val="18"/>
        <w:lang w:val="hr-HR"/>
      </w:rPr>
      <w:tab/>
    </w:r>
    <w:r>
      <w:rPr>
        <w:rFonts w:ascii="Verdana" w:hAnsi="Verdana"/>
        <w:sz w:val="18"/>
        <w:szCs w:val="18"/>
        <w:lang w:val="hr-HR"/>
      </w:rPr>
      <w:tab/>
    </w:r>
    <w:r w:rsidR="00FA1835" w:rsidRPr="00B7767A">
      <w:rPr>
        <w:rFonts w:ascii="Verdana" w:hAnsi="Verdana"/>
        <w:noProof/>
        <w:sz w:val="18"/>
        <w:szCs w:val="18"/>
        <w:lang w:val="hr-HR" w:eastAsia="hr-HR"/>
      </w:rPr>
      <w:drawing>
        <wp:inline distT="0" distB="0" distL="0" distR="0" wp14:anchorId="604B7AFA" wp14:editId="4AB9B7F0">
          <wp:extent cx="3362325" cy="882360"/>
          <wp:effectExtent l="0" t="0" r="0" b="0"/>
          <wp:docPr id="40" name="Slika 40" descr="Z:\01-NOVO -OTVORENI natjecaji\2019\ESF -Znanjem do posla - CIP IDEM\02 PROVEDBA\Lenta_ element2_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1" descr="Z:\01-NOVO -OTVORENI natjecaji\2019\ESF -Znanjem do posla - CIP IDEM\02 PROVEDBA\Lenta_ element2_A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8359" cy="886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8"/>
        <w:szCs w:val="18"/>
        <w:lang w:val="hr-HR"/>
      </w:rPr>
      <w:tab/>
    </w:r>
  </w:p>
  <w:p w:rsidR="00B7767A" w:rsidRPr="00EC1EF0" w:rsidRDefault="00B7767A" w:rsidP="00B7767A">
    <w:pPr>
      <w:spacing w:after="20" w:line="276" w:lineRule="auto"/>
      <w:ind w:right="-108"/>
      <w:jc w:val="center"/>
      <w:rPr>
        <w:rFonts w:ascii="Verdana" w:hAnsi="Verdana"/>
        <w:color w:val="002060"/>
        <w:sz w:val="16"/>
        <w:szCs w:val="16"/>
        <w:lang w:val="hr-HR"/>
      </w:rPr>
    </w:pPr>
    <w:r w:rsidRPr="00EC1EF0">
      <w:rPr>
        <w:rFonts w:ascii="Verdana" w:hAnsi="Verdana"/>
        <w:color w:val="002060"/>
        <w:sz w:val="16"/>
        <w:szCs w:val="16"/>
        <w:lang w:val="hr-HR"/>
      </w:rPr>
      <w:t>Projekt je financirala Europska unija iz Europskog socijalnog fonda</w:t>
    </w:r>
  </w:p>
  <w:p w:rsidR="00E92A93" w:rsidRPr="00EC1EF0" w:rsidRDefault="00E92A93" w:rsidP="00B7767A">
    <w:pPr>
      <w:spacing w:after="20" w:line="276" w:lineRule="auto"/>
      <w:ind w:right="-108"/>
      <w:jc w:val="center"/>
      <w:rPr>
        <w:rFonts w:ascii="Verdana" w:hAnsi="Verdana"/>
        <w:color w:val="002060"/>
        <w:sz w:val="16"/>
        <w:szCs w:val="16"/>
        <w:lang w:val="hr-HR"/>
      </w:rPr>
    </w:pPr>
    <w:r w:rsidRPr="00EC1EF0">
      <w:rPr>
        <w:rFonts w:ascii="Verdana" w:hAnsi="Verdana"/>
        <w:color w:val="002060"/>
        <w:sz w:val="16"/>
        <w:szCs w:val="16"/>
        <w:lang w:val="hr-HR"/>
      </w:rPr>
      <w:t>Sadržaj ovog materijala isključiva je odgovornost CIP IDEM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CFE" w:rsidRDefault="00B84CFE">
      <w:r>
        <w:separator/>
      </w:r>
    </w:p>
  </w:footnote>
  <w:footnote w:type="continuationSeparator" w:id="0">
    <w:p w:rsidR="00B84CFE" w:rsidRDefault="00B84C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A93" w:rsidRDefault="00863223" w:rsidP="00B47A61">
    <w:pPr>
      <w:spacing w:after="20" w:line="276" w:lineRule="auto"/>
      <w:ind w:left="-567" w:right="-108"/>
      <w:rPr>
        <w:rFonts w:ascii="Arial Narrow" w:hAnsi="Arial Narrow" w:cs="Arial"/>
        <w:sz w:val="22"/>
        <w:szCs w:val="22"/>
        <w:lang w:val="hr-HR"/>
      </w:rPr>
    </w:pPr>
    <w:r>
      <w:rPr>
        <w:rFonts w:ascii="Arial Narrow" w:hAnsi="Arial Narrow" w:cs="Arial"/>
        <w:noProof/>
        <w:sz w:val="22"/>
        <w:szCs w:val="22"/>
        <w:lang w:val="hr-HR" w:eastAsia="hr-HR"/>
      </w:rPr>
      <w:t xml:space="preserve">    </w:t>
    </w:r>
    <w:r w:rsidR="00FA1835">
      <w:rPr>
        <w:rFonts w:ascii="Arial Narrow" w:hAnsi="Arial Narrow" w:cs="Arial"/>
        <w:noProof/>
        <w:sz w:val="22"/>
        <w:szCs w:val="22"/>
        <w:lang w:val="hr-HR" w:eastAsia="hr-HR"/>
      </w:rPr>
      <w:drawing>
        <wp:inline distT="0" distB="0" distL="0" distR="0" wp14:anchorId="4310CAA7" wp14:editId="763B4953">
          <wp:extent cx="1266825" cy="448129"/>
          <wp:effectExtent l="0" t="0" r="0" b="9525"/>
          <wp:docPr id="36" name="Slika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448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B44A6">
      <w:rPr>
        <w:rFonts w:ascii="Arial Narrow" w:hAnsi="Arial Narrow" w:cs="Arial"/>
        <w:sz w:val="22"/>
        <w:szCs w:val="22"/>
        <w:lang w:val="hr-HR"/>
      </w:rPr>
      <w:tab/>
    </w:r>
    <w:r w:rsidR="006B44A6">
      <w:rPr>
        <w:rFonts w:ascii="Arial Narrow" w:hAnsi="Arial Narrow" w:cs="Arial"/>
        <w:sz w:val="22"/>
        <w:szCs w:val="22"/>
        <w:lang w:val="hr-HR"/>
      </w:rPr>
      <w:tab/>
    </w:r>
    <w:r>
      <w:rPr>
        <w:rFonts w:ascii="Arial Narrow" w:hAnsi="Arial Narrow" w:cs="Arial"/>
        <w:sz w:val="22"/>
        <w:szCs w:val="22"/>
        <w:lang w:val="hr-HR"/>
      </w:rPr>
      <w:t xml:space="preserve">      </w:t>
    </w:r>
    <w:r w:rsidR="00FB5993" w:rsidRPr="00FB5993">
      <w:rPr>
        <w:rFonts w:ascii="Arial Narrow" w:hAnsi="Arial Narrow" w:cs="Arial"/>
        <w:noProof/>
        <w:sz w:val="22"/>
        <w:szCs w:val="22"/>
        <w:lang w:val="hr-HR" w:eastAsia="hr-HR"/>
      </w:rPr>
      <w:drawing>
        <wp:inline distT="0" distB="0" distL="0" distR="0">
          <wp:extent cx="1781175" cy="520316"/>
          <wp:effectExtent l="0" t="0" r="0" b="0"/>
          <wp:docPr id="2" name="Picture 2" descr="C:\Users\imatan\Desktop\Logo KARLOVAC 440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matan\Desktop\Logo KARLOVAC 440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924" cy="53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5993" w:rsidRPr="00FB5993">
      <w:rPr>
        <w:rFonts w:ascii="Arial Narrow" w:hAnsi="Arial Narrow" w:cs="Arial"/>
        <w:noProof/>
        <w:sz w:val="22"/>
        <w:szCs w:val="22"/>
        <w:lang w:val="hr-HR" w:eastAsia="hr-HR"/>
      </w:rPr>
      <w:t xml:space="preserve"> </w:t>
    </w:r>
    <w:r>
      <w:rPr>
        <w:noProof/>
        <w:lang w:val="hr-HR" w:eastAsia="hr-HR"/>
      </w:rPr>
      <w:t xml:space="preserve">              </w:t>
    </w:r>
    <w:r w:rsidR="00AB0777">
      <w:rPr>
        <w:noProof/>
        <w:lang w:val="hr-HR" w:eastAsia="hr-HR"/>
      </w:rPr>
      <w:tab/>
    </w:r>
    <w:r w:rsidRPr="008B2068">
      <w:rPr>
        <w:rFonts w:ascii="Arial Narrow" w:hAnsi="Arial Narrow" w:cs="Arial"/>
        <w:noProof/>
        <w:sz w:val="22"/>
        <w:szCs w:val="22"/>
        <w:lang w:val="hr-HR" w:eastAsia="hr-HR"/>
      </w:rPr>
      <w:drawing>
        <wp:inline distT="0" distB="0" distL="0" distR="0" wp14:anchorId="65F61DA8" wp14:editId="2DDCA860">
          <wp:extent cx="1028700" cy="876300"/>
          <wp:effectExtent l="0" t="0" r="0" b="0"/>
          <wp:docPr id="37" name="Slika 37" descr="Povezana sli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0" descr="Povezana slik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44A6" w:rsidRPr="006B44A6" w:rsidRDefault="006B44A6" w:rsidP="008B2068">
    <w:pPr>
      <w:spacing w:after="20" w:line="276" w:lineRule="auto"/>
      <w:ind w:left="-567" w:right="-108"/>
      <w:rPr>
        <w:rFonts w:asciiTheme="minorHAnsi" w:hAnsiTheme="minorHAnsi" w:cstheme="minorHAnsi"/>
        <w:sz w:val="18"/>
        <w:szCs w:val="18"/>
        <w:lang w:val="hr-HR"/>
      </w:rPr>
    </w:pPr>
    <w:r>
      <w:rPr>
        <w:rFonts w:asciiTheme="minorHAnsi" w:hAnsiTheme="minorHAnsi" w:cstheme="minorHAnsi"/>
        <w:sz w:val="18"/>
        <w:szCs w:val="18"/>
        <w:lang w:val="hr-HR"/>
      </w:rPr>
      <w:t xml:space="preserve">CENTAR INKLUZIVNE POTPORE IDEM </w:t>
    </w:r>
    <w:r>
      <w:rPr>
        <w:rFonts w:asciiTheme="minorHAnsi" w:hAnsiTheme="minorHAnsi" w:cstheme="minorHAnsi"/>
        <w:sz w:val="18"/>
        <w:szCs w:val="18"/>
        <w:lang w:val="hr-HR"/>
      </w:rPr>
      <w:tab/>
    </w:r>
    <w:r>
      <w:rPr>
        <w:rFonts w:asciiTheme="minorHAnsi" w:hAnsiTheme="minorHAnsi" w:cstheme="minorHAnsi"/>
        <w:sz w:val="18"/>
        <w:szCs w:val="18"/>
        <w:lang w:val="hr-HR"/>
      </w:rPr>
      <w:tab/>
    </w:r>
    <w:r>
      <w:rPr>
        <w:rFonts w:asciiTheme="minorHAnsi" w:hAnsiTheme="minorHAnsi" w:cstheme="minorHAnsi"/>
        <w:sz w:val="18"/>
        <w:szCs w:val="18"/>
        <w:lang w:val="hr-HR"/>
      </w:rPr>
      <w:tab/>
    </w:r>
    <w:r>
      <w:rPr>
        <w:rFonts w:asciiTheme="minorHAnsi" w:hAnsiTheme="minorHAnsi" w:cstheme="minorHAnsi"/>
        <w:sz w:val="18"/>
        <w:szCs w:val="18"/>
        <w:lang w:val="hr-HR"/>
      </w:rPr>
      <w:tab/>
    </w:r>
    <w:r>
      <w:rPr>
        <w:rFonts w:asciiTheme="minorHAnsi" w:hAnsiTheme="minorHAnsi" w:cstheme="minorHAnsi"/>
        <w:sz w:val="18"/>
        <w:szCs w:val="18"/>
        <w:lang w:val="hr-HR"/>
      </w:rPr>
      <w:tab/>
    </w:r>
    <w:r>
      <w:rPr>
        <w:rFonts w:asciiTheme="minorHAnsi" w:hAnsiTheme="minorHAnsi" w:cstheme="minorHAnsi"/>
        <w:sz w:val="18"/>
        <w:szCs w:val="18"/>
        <w:lang w:val="hr-HR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81607"/>
    <w:multiLevelType w:val="multilevel"/>
    <w:tmpl w:val="83EEBFCA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" w15:restartNumberingAfterBreak="0">
    <w:nsid w:val="07987426"/>
    <w:multiLevelType w:val="multilevel"/>
    <w:tmpl w:val="5B56770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" w15:restartNumberingAfterBreak="0">
    <w:nsid w:val="0BFA1ECD"/>
    <w:multiLevelType w:val="hybridMultilevel"/>
    <w:tmpl w:val="9B0EDC9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11177"/>
    <w:multiLevelType w:val="hybridMultilevel"/>
    <w:tmpl w:val="DF28C2D6"/>
    <w:lvl w:ilvl="0" w:tplc="B08EB82C">
      <w:start w:val="23"/>
      <w:numFmt w:val="bullet"/>
      <w:lvlText w:val="-"/>
      <w:lvlJc w:val="left"/>
      <w:pPr>
        <w:ind w:left="345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4" w15:restartNumberingAfterBreak="0">
    <w:nsid w:val="0FEC12B0"/>
    <w:multiLevelType w:val="hybridMultilevel"/>
    <w:tmpl w:val="AD681320"/>
    <w:lvl w:ilvl="0" w:tplc="34DE8018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3120B"/>
    <w:multiLevelType w:val="hybridMultilevel"/>
    <w:tmpl w:val="AF3C2C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997D99"/>
    <w:multiLevelType w:val="singleLevel"/>
    <w:tmpl w:val="492CB26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2FF2141A"/>
    <w:multiLevelType w:val="multilevel"/>
    <w:tmpl w:val="39C8037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8" w15:restartNumberingAfterBreak="0">
    <w:nsid w:val="33366A12"/>
    <w:multiLevelType w:val="singleLevel"/>
    <w:tmpl w:val="492CB26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39EF3A95"/>
    <w:multiLevelType w:val="multilevel"/>
    <w:tmpl w:val="5FAE04F4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900"/>
        </w:tabs>
        <w:ind w:left="900" w:hanging="6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0" w15:restartNumberingAfterBreak="0">
    <w:nsid w:val="3A51715C"/>
    <w:multiLevelType w:val="singleLevel"/>
    <w:tmpl w:val="492CB26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3B5D246B"/>
    <w:multiLevelType w:val="multilevel"/>
    <w:tmpl w:val="61CAEC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2" w15:restartNumberingAfterBreak="0">
    <w:nsid w:val="3C6654CF"/>
    <w:multiLevelType w:val="multilevel"/>
    <w:tmpl w:val="4634B97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3" w15:restartNumberingAfterBreak="0">
    <w:nsid w:val="3DF0511C"/>
    <w:multiLevelType w:val="hybridMultilevel"/>
    <w:tmpl w:val="49AEF2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E50EAD"/>
    <w:multiLevelType w:val="multilevel"/>
    <w:tmpl w:val="5BAAE4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" w15:restartNumberingAfterBreak="0">
    <w:nsid w:val="474034B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4AA679E4"/>
    <w:multiLevelType w:val="singleLevel"/>
    <w:tmpl w:val="492CB26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4BC33DC1"/>
    <w:multiLevelType w:val="hybridMultilevel"/>
    <w:tmpl w:val="9460BA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EE7000"/>
    <w:multiLevelType w:val="multilevel"/>
    <w:tmpl w:val="0466141E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19" w15:restartNumberingAfterBreak="0">
    <w:nsid w:val="530D6DB2"/>
    <w:multiLevelType w:val="hybridMultilevel"/>
    <w:tmpl w:val="385210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B85962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1" w15:restartNumberingAfterBreak="0">
    <w:nsid w:val="554C03D0"/>
    <w:multiLevelType w:val="hybridMultilevel"/>
    <w:tmpl w:val="C944AB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0928EF"/>
    <w:multiLevelType w:val="hybridMultilevel"/>
    <w:tmpl w:val="064A801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7A4DA0"/>
    <w:multiLevelType w:val="singleLevel"/>
    <w:tmpl w:val="492CB26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66FF0664"/>
    <w:multiLevelType w:val="singleLevel"/>
    <w:tmpl w:val="492CB26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72591FD6"/>
    <w:multiLevelType w:val="multilevel"/>
    <w:tmpl w:val="3730A9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6" w15:restartNumberingAfterBreak="0">
    <w:nsid w:val="74C46577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76"/>
        </w:tabs>
        <w:ind w:left="1076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724"/>
        </w:tabs>
        <w:ind w:left="150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084"/>
        </w:tabs>
        <w:ind w:left="2012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04"/>
        </w:tabs>
        <w:ind w:left="2516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164"/>
        </w:tabs>
        <w:ind w:left="3020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244"/>
        </w:tabs>
        <w:ind w:left="4028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964"/>
        </w:tabs>
        <w:ind w:left="4604" w:hanging="1440"/>
      </w:pPr>
      <w:rPr>
        <w:rFonts w:cs="Times New Roman"/>
      </w:rPr>
    </w:lvl>
  </w:abstractNum>
  <w:abstractNum w:abstractNumId="27" w15:restartNumberingAfterBreak="0">
    <w:nsid w:val="7B5417A6"/>
    <w:multiLevelType w:val="hybridMultilevel"/>
    <w:tmpl w:val="C60AE964"/>
    <w:lvl w:ilvl="0" w:tplc="041A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5"/>
  </w:num>
  <w:num w:numId="2">
    <w:abstractNumId w:val="24"/>
  </w:num>
  <w:num w:numId="3">
    <w:abstractNumId w:val="23"/>
  </w:num>
  <w:num w:numId="4">
    <w:abstractNumId w:val="16"/>
  </w:num>
  <w:num w:numId="5">
    <w:abstractNumId w:val="10"/>
  </w:num>
  <w:num w:numId="6">
    <w:abstractNumId w:val="6"/>
  </w:num>
  <w:num w:numId="7">
    <w:abstractNumId w:val="8"/>
  </w:num>
  <w:num w:numId="8">
    <w:abstractNumId w:val="5"/>
  </w:num>
  <w:num w:numId="9">
    <w:abstractNumId w:val="21"/>
  </w:num>
  <w:num w:numId="10">
    <w:abstractNumId w:val="17"/>
  </w:num>
  <w:num w:numId="11">
    <w:abstractNumId w:val="26"/>
  </w:num>
  <w:num w:numId="12">
    <w:abstractNumId w:val="20"/>
  </w:num>
  <w:num w:numId="13">
    <w:abstractNumId w:val="25"/>
  </w:num>
  <w:num w:numId="14">
    <w:abstractNumId w:val="11"/>
  </w:num>
  <w:num w:numId="15">
    <w:abstractNumId w:val="12"/>
  </w:num>
  <w:num w:numId="16">
    <w:abstractNumId w:val="19"/>
  </w:num>
  <w:num w:numId="17">
    <w:abstractNumId w:val="14"/>
  </w:num>
  <w:num w:numId="18">
    <w:abstractNumId w:val="18"/>
  </w:num>
  <w:num w:numId="19">
    <w:abstractNumId w:val="13"/>
  </w:num>
  <w:num w:numId="20">
    <w:abstractNumId w:val="1"/>
  </w:num>
  <w:num w:numId="21">
    <w:abstractNumId w:val="7"/>
  </w:num>
  <w:num w:numId="22">
    <w:abstractNumId w:val="27"/>
  </w:num>
  <w:num w:numId="23">
    <w:abstractNumId w:val="9"/>
  </w:num>
  <w:num w:numId="24">
    <w:abstractNumId w:val="0"/>
  </w:num>
  <w:num w:numId="25">
    <w:abstractNumId w:val="3"/>
  </w:num>
  <w:num w:numId="26">
    <w:abstractNumId w:val="4"/>
  </w:num>
  <w:num w:numId="27">
    <w:abstractNumId w:val="22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F26"/>
    <w:rsid w:val="00010093"/>
    <w:rsid w:val="00012FAD"/>
    <w:rsid w:val="0002556F"/>
    <w:rsid w:val="0002633F"/>
    <w:rsid w:val="00027379"/>
    <w:rsid w:val="00040C21"/>
    <w:rsid w:val="00043DD9"/>
    <w:rsid w:val="00044A42"/>
    <w:rsid w:val="00054B24"/>
    <w:rsid w:val="00066704"/>
    <w:rsid w:val="00073C64"/>
    <w:rsid w:val="000744BC"/>
    <w:rsid w:val="000805D5"/>
    <w:rsid w:val="00080854"/>
    <w:rsid w:val="000820FC"/>
    <w:rsid w:val="00087D24"/>
    <w:rsid w:val="00091A09"/>
    <w:rsid w:val="00094AB2"/>
    <w:rsid w:val="000957AB"/>
    <w:rsid w:val="000A1439"/>
    <w:rsid w:val="000A2129"/>
    <w:rsid w:val="000A6E40"/>
    <w:rsid w:val="000A6F0D"/>
    <w:rsid w:val="000A7CC4"/>
    <w:rsid w:val="000B0DF9"/>
    <w:rsid w:val="000C1686"/>
    <w:rsid w:val="000C28A8"/>
    <w:rsid w:val="000C4BBE"/>
    <w:rsid w:val="000C7B82"/>
    <w:rsid w:val="000D5C5E"/>
    <w:rsid w:val="000D7386"/>
    <w:rsid w:val="000E4E03"/>
    <w:rsid w:val="000F2CF9"/>
    <w:rsid w:val="000F7EE3"/>
    <w:rsid w:val="00105896"/>
    <w:rsid w:val="001064A9"/>
    <w:rsid w:val="00113649"/>
    <w:rsid w:val="00125365"/>
    <w:rsid w:val="00131B3A"/>
    <w:rsid w:val="00133BF8"/>
    <w:rsid w:val="001365A5"/>
    <w:rsid w:val="001556D9"/>
    <w:rsid w:val="00160CA9"/>
    <w:rsid w:val="00173D85"/>
    <w:rsid w:val="001744A2"/>
    <w:rsid w:val="00177AE6"/>
    <w:rsid w:val="00183B9F"/>
    <w:rsid w:val="00184B4A"/>
    <w:rsid w:val="001901DF"/>
    <w:rsid w:val="00190808"/>
    <w:rsid w:val="00193132"/>
    <w:rsid w:val="001A06D7"/>
    <w:rsid w:val="001A0DB7"/>
    <w:rsid w:val="001A1281"/>
    <w:rsid w:val="001A12F6"/>
    <w:rsid w:val="001A467B"/>
    <w:rsid w:val="001A51B9"/>
    <w:rsid w:val="001B0309"/>
    <w:rsid w:val="001B2A43"/>
    <w:rsid w:val="001B43A3"/>
    <w:rsid w:val="001B73EB"/>
    <w:rsid w:val="001C1F5B"/>
    <w:rsid w:val="001C4930"/>
    <w:rsid w:val="001D1C04"/>
    <w:rsid w:val="001D7E8C"/>
    <w:rsid w:val="001E4C45"/>
    <w:rsid w:val="001F6FC2"/>
    <w:rsid w:val="001F7187"/>
    <w:rsid w:val="00203611"/>
    <w:rsid w:val="00211827"/>
    <w:rsid w:val="002174BD"/>
    <w:rsid w:val="0022040B"/>
    <w:rsid w:val="0022277E"/>
    <w:rsid w:val="002237B5"/>
    <w:rsid w:val="00223D75"/>
    <w:rsid w:val="00224A6A"/>
    <w:rsid w:val="00230CCE"/>
    <w:rsid w:val="00230D5C"/>
    <w:rsid w:val="00232503"/>
    <w:rsid w:val="002427AD"/>
    <w:rsid w:val="00244163"/>
    <w:rsid w:val="00244CD9"/>
    <w:rsid w:val="00247764"/>
    <w:rsid w:val="00252590"/>
    <w:rsid w:val="00252601"/>
    <w:rsid w:val="00255CB3"/>
    <w:rsid w:val="00263B24"/>
    <w:rsid w:val="00271038"/>
    <w:rsid w:val="0028138A"/>
    <w:rsid w:val="002843FF"/>
    <w:rsid w:val="002A009C"/>
    <w:rsid w:val="002A3863"/>
    <w:rsid w:val="002A557C"/>
    <w:rsid w:val="002B05A4"/>
    <w:rsid w:val="002B7D91"/>
    <w:rsid w:val="002C3451"/>
    <w:rsid w:val="002D3AA5"/>
    <w:rsid w:val="002D4CC8"/>
    <w:rsid w:val="002D5C04"/>
    <w:rsid w:val="002D6BE4"/>
    <w:rsid w:val="002E3311"/>
    <w:rsid w:val="002E5687"/>
    <w:rsid w:val="002E740F"/>
    <w:rsid w:val="002F269F"/>
    <w:rsid w:val="002F4428"/>
    <w:rsid w:val="002F51F2"/>
    <w:rsid w:val="002F536F"/>
    <w:rsid w:val="0030040D"/>
    <w:rsid w:val="003043C3"/>
    <w:rsid w:val="00314580"/>
    <w:rsid w:val="00320DC3"/>
    <w:rsid w:val="00335404"/>
    <w:rsid w:val="0034721E"/>
    <w:rsid w:val="003479F6"/>
    <w:rsid w:val="00360F8A"/>
    <w:rsid w:val="00370C48"/>
    <w:rsid w:val="00373963"/>
    <w:rsid w:val="00374E59"/>
    <w:rsid w:val="0037531E"/>
    <w:rsid w:val="00376BA3"/>
    <w:rsid w:val="003857F9"/>
    <w:rsid w:val="0039110F"/>
    <w:rsid w:val="00391E64"/>
    <w:rsid w:val="0039236E"/>
    <w:rsid w:val="00393A3F"/>
    <w:rsid w:val="00395345"/>
    <w:rsid w:val="003A7F55"/>
    <w:rsid w:val="003B1EC7"/>
    <w:rsid w:val="003C0AD6"/>
    <w:rsid w:val="003C20C8"/>
    <w:rsid w:val="003C2B57"/>
    <w:rsid w:val="003D0903"/>
    <w:rsid w:val="003E0DB0"/>
    <w:rsid w:val="003E26D8"/>
    <w:rsid w:val="003E2F8B"/>
    <w:rsid w:val="003F1EA8"/>
    <w:rsid w:val="003F60F2"/>
    <w:rsid w:val="00406FAF"/>
    <w:rsid w:val="004102C8"/>
    <w:rsid w:val="00416B90"/>
    <w:rsid w:val="00423BAA"/>
    <w:rsid w:val="004371B3"/>
    <w:rsid w:val="00460810"/>
    <w:rsid w:val="00460AEC"/>
    <w:rsid w:val="00462E82"/>
    <w:rsid w:val="004654FE"/>
    <w:rsid w:val="00466B1B"/>
    <w:rsid w:val="00470B65"/>
    <w:rsid w:val="0048277C"/>
    <w:rsid w:val="00483A84"/>
    <w:rsid w:val="00485786"/>
    <w:rsid w:val="004A3050"/>
    <w:rsid w:val="004A47C0"/>
    <w:rsid w:val="004A71FE"/>
    <w:rsid w:val="004B654B"/>
    <w:rsid w:val="004C08B4"/>
    <w:rsid w:val="004C10FE"/>
    <w:rsid w:val="004C43EF"/>
    <w:rsid w:val="004C48CD"/>
    <w:rsid w:val="004C4E8E"/>
    <w:rsid w:val="004C6F01"/>
    <w:rsid w:val="004D4A14"/>
    <w:rsid w:val="004E0801"/>
    <w:rsid w:val="004E4CF4"/>
    <w:rsid w:val="004E588E"/>
    <w:rsid w:val="004F1C68"/>
    <w:rsid w:val="004F4300"/>
    <w:rsid w:val="004F456E"/>
    <w:rsid w:val="004F73A6"/>
    <w:rsid w:val="00506B3E"/>
    <w:rsid w:val="00515B4D"/>
    <w:rsid w:val="00515D7D"/>
    <w:rsid w:val="005327E1"/>
    <w:rsid w:val="00537E4F"/>
    <w:rsid w:val="00540B42"/>
    <w:rsid w:val="0054137C"/>
    <w:rsid w:val="0054338B"/>
    <w:rsid w:val="0054760B"/>
    <w:rsid w:val="00556A62"/>
    <w:rsid w:val="00560000"/>
    <w:rsid w:val="00564A29"/>
    <w:rsid w:val="005651D0"/>
    <w:rsid w:val="00565C18"/>
    <w:rsid w:val="005722ED"/>
    <w:rsid w:val="005748A2"/>
    <w:rsid w:val="00582098"/>
    <w:rsid w:val="00582953"/>
    <w:rsid w:val="00584742"/>
    <w:rsid w:val="005869CB"/>
    <w:rsid w:val="0059350B"/>
    <w:rsid w:val="005953C4"/>
    <w:rsid w:val="00596596"/>
    <w:rsid w:val="005967BD"/>
    <w:rsid w:val="0059696B"/>
    <w:rsid w:val="005A0B72"/>
    <w:rsid w:val="005A7468"/>
    <w:rsid w:val="005B13CF"/>
    <w:rsid w:val="005B1FE8"/>
    <w:rsid w:val="005B4CE5"/>
    <w:rsid w:val="005B6CF7"/>
    <w:rsid w:val="005C32ED"/>
    <w:rsid w:val="005C5231"/>
    <w:rsid w:val="005C780E"/>
    <w:rsid w:val="005D3420"/>
    <w:rsid w:val="005D7534"/>
    <w:rsid w:val="005E3154"/>
    <w:rsid w:val="005E71E7"/>
    <w:rsid w:val="005F6230"/>
    <w:rsid w:val="005F6263"/>
    <w:rsid w:val="00600410"/>
    <w:rsid w:val="006019F5"/>
    <w:rsid w:val="00602075"/>
    <w:rsid w:val="00616C35"/>
    <w:rsid w:val="0061765B"/>
    <w:rsid w:val="00624FC9"/>
    <w:rsid w:val="00630BDA"/>
    <w:rsid w:val="006324AC"/>
    <w:rsid w:val="0063651C"/>
    <w:rsid w:val="00643159"/>
    <w:rsid w:val="0064783D"/>
    <w:rsid w:val="00647FB8"/>
    <w:rsid w:val="006507F7"/>
    <w:rsid w:val="00651EE2"/>
    <w:rsid w:val="00653D40"/>
    <w:rsid w:val="006604FD"/>
    <w:rsid w:val="006723AE"/>
    <w:rsid w:val="00680A61"/>
    <w:rsid w:val="00680AE1"/>
    <w:rsid w:val="0068316A"/>
    <w:rsid w:val="00684C38"/>
    <w:rsid w:val="00693B54"/>
    <w:rsid w:val="006940A6"/>
    <w:rsid w:val="006953C2"/>
    <w:rsid w:val="006A311F"/>
    <w:rsid w:val="006A3DA4"/>
    <w:rsid w:val="006A5382"/>
    <w:rsid w:val="006A664A"/>
    <w:rsid w:val="006A72E5"/>
    <w:rsid w:val="006B39F6"/>
    <w:rsid w:val="006B44A6"/>
    <w:rsid w:val="006B79C3"/>
    <w:rsid w:val="006B7F26"/>
    <w:rsid w:val="006C04F1"/>
    <w:rsid w:val="006C6D3E"/>
    <w:rsid w:val="006D6711"/>
    <w:rsid w:val="006D73EF"/>
    <w:rsid w:val="006E0B5C"/>
    <w:rsid w:val="006E1AEA"/>
    <w:rsid w:val="006E54B3"/>
    <w:rsid w:val="006E566A"/>
    <w:rsid w:val="006E5A33"/>
    <w:rsid w:val="006F4DDB"/>
    <w:rsid w:val="006F7DFC"/>
    <w:rsid w:val="007007B1"/>
    <w:rsid w:val="00700CB7"/>
    <w:rsid w:val="00701175"/>
    <w:rsid w:val="00703DB0"/>
    <w:rsid w:val="00706497"/>
    <w:rsid w:val="00706640"/>
    <w:rsid w:val="00712862"/>
    <w:rsid w:val="0071298E"/>
    <w:rsid w:val="0071312E"/>
    <w:rsid w:val="00714E0E"/>
    <w:rsid w:val="00716F1C"/>
    <w:rsid w:val="00717AC8"/>
    <w:rsid w:val="007213EA"/>
    <w:rsid w:val="00721DBF"/>
    <w:rsid w:val="00733006"/>
    <w:rsid w:val="00736DD2"/>
    <w:rsid w:val="00743CA0"/>
    <w:rsid w:val="00755261"/>
    <w:rsid w:val="00755277"/>
    <w:rsid w:val="00760D36"/>
    <w:rsid w:val="00764044"/>
    <w:rsid w:val="00766ACD"/>
    <w:rsid w:val="00771AEF"/>
    <w:rsid w:val="00784375"/>
    <w:rsid w:val="007867A2"/>
    <w:rsid w:val="007879D7"/>
    <w:rsid w:val="00796FC4"/>
    <w:rsid w:val="007A157B"/>
    <w:rsid w:val="007A1F0A"/>
    <w:rsid w:val="007A1F98"/>
    <w:rsid w:val="007A329E"/>
    <w:rsid w:val="007A5D27"/>
    <w:rsid w:val="007B0429"/>
    <w:rsid w:val="007B0E40"/>
    <w:rsid w:val="007C0324"/>
    <w:rsid w:val="007C753C"/>
    <w:rsid w:val="007D478A"/>
    <w:rsid w:val="007E0894"/>
    <w:rsid w:val="007E2794"/>
    <w:rsid w:val="007E3BD6"/>
    <w:rsid w:val="007E4428"/>
    <w:rsid w:val="007E5797"/>
    <w:rsid w:val="007F0E8B"/>
    <w:rsid w:val="007F75CA"/>
    <w:rsid w:val="008044E3"/>
    <w:rsid w:val="00807D40"/>
    <w:rsid w:val="00814889"/>
    <w:rsid w:val="00821A39"/>
    <w:rsid w:val="00831327"/>
    <w:rsid w:val="00831E52"/>
    <w:rsid w:val="0083372C"/>
    <w:rsid w:val="00842CAF"/>
    <w:rsid w:val="0084442C"/>
    <w:rsid w:val="00850502"/>
    <w:rsid w:val="008578EC"/>
    <w:rsid w:val="00863223"/>
    <w:rsid w:val="0086378C"/>
    <w:rsid w:val="008644AC"/>
    <w:rsid w:val="00864BF6"/>
    <w:rsid w:val="0086759E"/>
    <w:rsid w:val="00874CFF"/>
    <w:rsid w:val="00877ED1"/>
    <w:rsid w:val="00883209"/>
    <w:rsid w:val="00886E2E"/>
    <w:rsid w:val="0089202F"/>
    <w:rsid w:val="008A0966"/>
    <w:rsid w:val="008A14DB"/>
    <w:rsid w:val="008B0E19"/>
    <w:rsid w:val="008B1823"/>
    <w:rsid w:val="008B2068"/>
    <w:rsid w:val="008B2B77"/>
    <w:rsid w:val="008B2BFC"/>
    <w:rsid w:val="008B352E"/>
    <w:rsid w:val="008B3DD0"/>
    <w:rsid w:val="008B47ED"/>
    <w:rsid w:val="008B6818"/>
    <w:rsid w:val="008C1881"/>
    <w:rsid w:val="008C430F"/>
    <w:rsid w:val="008C6862"/>
    <w:rsid w:val="008D1647"/>
    <w:rsid w:val="008E0B51"/>
    <w:rsid w:val="008E6CCF"/>
    <w:rsid w:val="008F0831"/>
    <w:rsid w:val="008F4DBF"/>
    <w:rsid w:val="0090087A"/>
    <w:rsid w:val="00913301"/>
    <w:rsid w:val="00915134"/>
    <w:rsid w:val="0092618F"/>
    <w:rsid w:val="00936323"/>
    <w:rsid w:val="00954AD6"/>
    <w:rsid w:val="009555FC"/>
    <w:rsid w:val="00966545"/>
    <w:rsid w:val="00976C11"/>
    <w:rsid w:val="0098183E"/>
    <w:rsid w:val="00986F90"/>
    <w:rsid w:val="009877D8"/>
    <w:rsid w:val="009B1070"/>
    <w:rsid w:val="009B1FDA"/>
    <w:rsid w:val="009C482D"/>
    <w:rsid w:val="009C710D"/>
    <w:rsid w:val="009D435B"/>
    <w:rsid w:val="009D5316"/>
    <w:rsid w:val="009D59D7"/>
    <w:rsid w:val="009E2E4C"/>
    <w:rsid w:val="009F32BA"/>
    <w:rsid w:val="00A00236"/>
    <w:rsid w:val="00A01441"/>
    <w:rsid w:val="00A0240B"/>
    <w:rsid w:val="00A10EAF"/>
    <w:rsid w:val="00A2579D"/>
    <w:rsid w:val="00A26A3C"/>
    <w:rsid w:val="00A444F4"/>
    <w:rsid w:val="00A46C1D"/>
    <w:rsid w:val="00A511AB"/>
    <w:rsid w:val="00A51786"/>
    <w:rsid w:val="00A56691"/>
    <w:rsid w:val="00A57573"/>
    <w:rsid w:val="00A63B01"/>
    <w:rsid w:val="00A660B3"/>
    <w:rsid w:val="00A702E3"/>
    <w:rsid w:val="00A713A8"/>
    <w:rsid w:val="00A83111"/>
    <w:rsid w:val="00A92AAA"/>
    <w:rsid w:val="00A97079"/>
    <w:rsid w:val="00A97439"/>
    <w:rsid w:val="00AA1844"/>
    <w:rsid w:val="00AA250E"/>
    <w:rsid w:val="00AA32A4"/>
    <w:rsid w:val="00AA3B0B"/>
    <w:rsid w:val="00AB0777"/>
    <w:rsid w:val="00AB32CB"/>
    <w:rsid w:val="00AB4C42"/>
    <w:rsid w:val="00AC37F6"/>
    <w:rsid w:val="00AD497A"/>
    <w:rsid w:val="00AE58B7"/>
    <w:rsid w:val="00AE7E1F"/>
    <w:rsid w:val="00AF40B2"/>
    <w:rsid w:val="00B0114B"/>
    <w:rsid w:val="00B04EDB"/>
    <w:rsid w:val="00B065F1"/>
    <w:rsid w:val="00B104CE"/>
    <w:rsid w:val="00B12BF6"/>
    <w:rsid w:val="00B1534A"/>
    <w:rsid w:val="00B253F3"/>
    <w:rsid w:val="00B27F73"/>
    <w:rsid w:val="00B316B4"/>
    <w:rsid w:val="00B31D87"/>
    <w:rsid w:val="00B32E85"/>
    <w:rsid w:val="00B402D0"/>
    <w:rsid w:val="00B41D5D"/>
    <w:rsid w:val="00B41EC7"/>
    <w:rsid w:val="00B47A61"/>
    <w:rsid w:val="00B531BC"/>
    <w:rsid w:val="00B55738"/>
    <w:rsid w:val="00B656EF"/>
    <w:rsid w:val="00B67427"/>
    <w:rsid w:val="00B675A0"/>
    <w:rsid w:val="00B7016B"/>
    <w:rsid w:val="00B707AB"/>
    <w:rsid w:val="00B713E8"/>
    <w:rsid w:val="00B72743"/>
    <w:rsid w:val="00B746BB"/>
    <w:rsid w:val="00B7767A"/>
    <w:rsid w:val="00B8132F"/>
    <w:rsid w:val="00B84CFE"/>
    <w:rsid w:val="00B907E9"/>
    <w:rsid w:val="00B9390B"/>
    <w:rsid w:val="00BA09B6"/>
    <w:rsid w:val="00BA1167"/>
    <w:rsid w:val="00BA1673"/>
    <w:rsid w:val="00BA2182"/>
    <w:rsid w:val="00BA708B"/>
    <w:rsid w:val="00BA7A1E"/>
    <w:rsid w:val="00BB31CD"/>
    <w:rsid w:val="00BC07F1"/>
    <w:rsid w:val="00BC1DC3"/>
    <w:rsid w:val="00BC5DAD"/>
    <w:rsid w:val="00BD38C8"/>
    <w:rsid w:val="00BD39C7"/>
    <w:rsid w:val="00BE394A"/>
    <w:rsid w:val="00BE5FDD"/>
    <w:rsid w:val="00BE750A"/>
    <w:rsid w:val="00BF2A2B"/>
    <w:rsid w:val="00BF308F"/>
    <w:rsid w:val="00BF5604"/>
    <w:rsid w:val="00C04D8E"/>
    <w:rsid w:val="00C07BDD"/>
    <w:rsid w:val="00C1450F"/>
    <w:rsid w:val="00C1593D"/>
    <w:rsid w:val="00C243AD"/>
    <w:rsid w:val="00C2662F"/>
    <w:rsid w:val="00C270EE"/>
    <w:rsid w:val="00C30A76"/>
    <w:rsid w:val="00C32DD7"/>
    <w:rsid w:val="00C37F13"/>
    <w:rsid w:val="00C450A5"/>
    <w:rsid w:val="00C46BD0"/>
    <w:rsid w:val="00C47E59"/>
    <w:rsid w:val="00C51F08"/>
    <w:rsid w:val="00C55F2A"/>
    <w:rsid w:val="00C6492E"/>
    <w:rsid w:val="00C653C9"/>
    <w:rsid w:val="00C74A3A"/>
    <w:rsid w:val="00C83350"/>
    <w:rsid w:val="00C84624"/>
    <w:rsid w:val="00C926DA"/>
    <w:rsid w:val="00CA1691"/>
    <w:rsid w:val="00CB6BD5"/>
    <w:rsid w:val="00CC0C53"/>
    <w:rsid w:val="00CC409F"/>
    <w:rsid w:val="00CC4FBB"/>
    <w:rsid w:val="00CD205E"/>
    <w:rsid w:val="00CD23EA"/>
    <w:rsid w:val="00CD3072"/>
    <w:rsid w:val="00CD4ACC"/>
    <w:rsid w:val="00CD766A"/>
    <w:rsid w:val="00CF73D3"/>
    <w:rsid w:val="00D00B7F"/>
    <w:rsid w:val="00D016AD"/>
    <w:rsid w:val="00D01EB6"/>
    <w:rsid w:val="00D15998"/>
    <w:rsid w:val="00D17E0B"/>
    <w:rsid w:val="00D17EED"/>
    <w:rsid w:val="00D21E33"/>
    <w:rsid w:val="00D24C7D"/>
    <w:rsid w:val="00D37F94"/>
    <w:rsid w:val="00D41341"/>
    <w:rsid w:val="00D42728"/>
    <w:rsid w:val="00D45B12"/>
    <w:rsid w:val="00D45BCF"/>
    <w:rsid w:val="00D46FB5"/>
    <w:rsid w:val="00D47F4C"/>
    <w:rsid w:val="00D51300"/>
    <w:rsid w:val="00D552B4"/>
    <w:rsid w:val="00D6440B"/>
    <w:rsid w:val="00D644AC"/>
    <w:rsid w:val="00D845D6"/>
    <w:rsid w:val="00D85CB5"/>
    <w:rsid w:val="00D93E2B"/>
    <w:rsid w:val="00DA024D"/>
    <w:rsid w:val="00DA1DD2"/>
    <w:rsid w:val="00DA357D"/>
    <w:rsid w:val="00DB447D"/>
    <w:rsid w:val="00DC1772"/>
    <w:rsid w:val="00DC4339"/>
    <w:rsid w:val="00DD62D2"/>
    <w:rsid w:val="00DE2356"/>
    <w:rsid w:val="00DF0F5A"/>
    <w:rsid w:val="00DF419A"/>
    <w:rsid w:val="00DF4B13"/>
    <w:rsid w:val="00DF4DE2"/>
    <w:rsid w:val="00E00EB8"/>
    <w:rsid w:val="00E020A9"/>
    <w:rsid w:val="00E03A7B"/>
    <w:rsid w:val="00E04584"/>
    <w:rsid w:val="00E07E4E"/>
    <w:rsid w:val="00E15B20"/>
    <w:rsid w:val="00E2349A"/>
    <w:rsid w:val="00E26BD1"/>
    <w:rsid w:val="00E31C92"/>
    <w:rsid w:val="00E3643F"/>
    <w:rsid w:val="00E4269D"/>
    <w:rsid w:val="00E44263"/>
    <w:rsid w:val="00E50A9B"/>
    <w:rsid w:val="00E5153A"/>
    <w:rsid w:val="00E5393D"/>
    <w:rsid w:val="00E55363"/>
    <w:rsid w:val="00E6090B"/>
    <w:rsid w:val="00E60E3F"/>
    <w:rsid w:val="00E61696"/>
    <w:rsid w:val="00E61AF5"/>
    <w:rsid w:val="00E62CC9"/>
    <w:rsid w:val="00E639EC"/>
    <w:rsid w:val="00E64843"/>
    <w:rsid w:val="00E65D20"/>
    <w:rsid w:val="00E82A06"/>
    <w:rsid w:val="00E84722"/>
    <w:rsid w:val="00E92A93"/>
    <w:rsid w:val="00E934C7"/>
    <w:rsid w:val="00EA0D88"/>
    <w:rsid w:val="00EA1C7C"/>
    <w:rsid w:val="00EA25D7"/>
    <w:rsid w:val="00EA7E0E"/>
    <w:rsid w:val="00EB1E18"/>
    <w:rsid w:val="00EB4FE0"/>
    <w:rsid w:val="00EB5008"/>
    <w:rsid w:val="00EC1EF0"/>
    <w:rsid w:val="00EC6B1C"/>
    <w:rsid w:val="00ED6908"/>
    <w:rsid w:val="00EE5D30"/>
    <w:rsid w:val="00EF1F6E"/>
    <w:rsid w:val="00EF5574"/>
    <w:rsid w:val="00F12965"/>
    <w:rsid w:val="00F20533"/>
    <w:rsid w:val="00F20970"/>
    <w:rsid w:val="00F22522"/>
    <w:rsid w:val="00F2505D"/>
    <w:rsid w:val="00F250A8"/>
    <w:rsid w:val="00F27870"/>
    <w:rsid w:val="00F4032E"/>
    <w:rsid w:val="00F41E51"/>
    <w:rsid w:val="00F46C1D"/>
    <w:rsid w:val="00F4719C"/>
    <w:rsid w:val="00F54EAF"/>
    <w:rsid w:val="00F55BE4"/>
    <w:rsid w:val="00F60E1B"/>
    <w:rsid w:val="00F665B2"/>
    <w:rsid w:val="00F72B64"/>
    <w:rsid w:val="00F735FA"/>
    <w:rsid w:val="00F74712"/>
    <w:rsid w:val="00F911D7"/>
    <w:rsid w:val="00F91659"/>
    <w:rsid w:val="00FA01DB"/>
    <w:rsid w:val="00FA0E3F"/>
    <w:rsid w:val="00FA1835"/>
    <w:rsid w:val="00FA58EC"/>
    <w:rsid w:val="00FA6C0A"/>
    <w:rsid w:val="00FB04F2"/>
    <w:rsid w:val="00FB0C4F"/>
    <w:rsid w:val="00FB4D07"/>
    <w:rsid w:val="00FB5993"/>
    <w:rsid w:val="00FB61E5"/>
    <w:rsid w:val="00FC68E8"/>
    <w:rsid w:val="00FC7673"/>
    <w:rsid w:val="00FD7CFC"/>
    <w:rsid w:val="00FE0AFE"/>
    <w:rsid w:val="00FE2DDF"/>
    <w:rsid w:val="00FF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547D19D-7ED9-45A8-A9A3-F3D3AA8DC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A09"/>
    <w:rPr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1A09"/>
    <w:pPr>
      <w:keepNext/>
      <w:numPr>
        <w:numId w:val="1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91A09"/>
    <w:pPr>
      <w:keepNext/>
      <w:numPr>
        <w:ilvl w:val="1"/>
        <w:numId w:val="1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91A09"/>
    <w:pPr>
      <w:keepNext/>
      <w:numPr>
        <w:ilvl w:val="2"/>
        <w:numId w:val="1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91A09"/>
    <w:pPr>
      <w:keepNext/>
      <w:numPr>
        <w:ilvl w:val="3"/>
        <w:numId w:val="12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91A09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91A09"/>
    <w:pPr>
      <w:numPr>
        <w:ilvl w:val="5"/>
        <w:numId w:val="12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91A09"/>
    <w:pPr>
      <w:numPr>
        <w:ilvl w:val="6"/>
        <w:numId w:val="12"/>
      </w:num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091A09"/>
    <w:pPr>
      <w:numPr>
        <w:ilvl w:val="7"/>
        <w:numId w:val="12"/>
      </w:num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91A09"/>
    <w:pPr>
      <w:numPr>
        <w:ilvl w:val="8"/>
        <w:numId w:val="1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DA357D"/>
    <w:rPr>
      <w:rFonts w:ascii="Cambria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Heading2Char">
    <w:name w:val="Heading 2 Char"/>
    <w:link w:val="Heading2"/>
    <w:uiPriority w:val="99"/>
    <w:semiHidden/>
    <w:locked/>
    <w:rsid w:val="00DA357D"/>
    <w:rPr>
      <w:rFonts w:ascii="Cambria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Heading3Char">
    <w:name w:val="Heading 3 Char"/>
    <w:link w:val="Heading3"/>
    <w:uiPriority w:val="99"/>
    <w:semiHidden/>
    <w:locked/>
    <w:rsid w:val="00DA357D"/>
    <w:rPr>
      <w:rFonts w:ascii="Cambria" w:hAnsi="Cambria" w:cs="Times New Roman"/>
      <w:b/>
      <w:bCs/>
      <w:sz w:val="26"/>
      <w:szCs w:val="26"/>
      <w:lang w:val="en-GB" w:eastAsia="en-US"/>
    </w:rPr>
  </w:style>
  <w:style w:type="character" w:customStyle="1" w:styleId="Heading4Char">
    <w:name w:val="Heading 4 Char"/>
    <w:link w:val="Heading4"/>
    <w:uiPriority w:val="99"/>
    <w:semiHidden/>
    <w:locked/>
    <w:rsid w:val="00DA357D"/>
    <w:rPr>
      <w:rFonts w:ascii="Calibri" w:hAnsi="Calibri" w:cs="Times New Roman"/>
      <w:b/>
      <w:bCs/>
      <w:sz w:val="28"/>
      <w:szCs w:val="28"/>
      <w:lang w:val="en-GB" w:eastAsia="en-US"/>
    </w:rPr>
  </w:style>
  <w:style w:type="character" w:customStyle="1" w:styleId="Heading5Char">
    <w:name w:val="Heading 5 Char"/>
    <w:link w:val="Heading5"/>
    <w:uiPriority w:val="99"/>
    <w:semiHidden/>
    <w:locked/>
    <w:rsid w:val="00DA357D"/>
    <w:rPr>
      <w:rFonts w:ascii="Calibri" w:hAnsi="Calibri" w:cs="Times New Roman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link w:val="Heading6"/>
    <w:uiPriority w:val="99"/>
    <w:semiHidden/>
    <w:locked/>
    <w:rsid w:val="00DA357D"/>
    <w:rPr>
      <w:rFonts w:ascii="Calibri" w:hAnsi="Calibri" w:cs="Times New Roman"/>
      <w:b/>
      <w:bCs/>
      <w:lang w:val="en-GB" w:eastAsia="en-US"/>
    </w:rPr>
  </w:style>
  <w:style w:type="character" w:customStyle="1" w:styleId="Heading7Char">
    <w:name w:val="Heading 7 Char"/>
    <w:link w:val="Heading7"/>
    <w:uiPriority w:val="99"/>
    <w:semiHidden/>
    <w:locked/>
    <w:rsid w:val="00DA357D"/>
    <w:rPr>
      <w:rFonts w:ascii="Calibri" w:hAnsi="Calibri" w:cs="Times New Roman"/>
      <w:sz w:val="24"/>
      <w:szCs w:val="24"/>
      <w:lang w:val="en-GB" w:eastAsia="en-US"/>
    </w:rPr>
  </w:style>
  <w:style w:type="character" w:customStyle="1" w:styleId="Heading8Char">
    <w:name w:val="Heading 8 Char"/>
    <w:link w:val="Heading8"/>
    <w:uiPriority w:val="99"/>
    <w:semiHidden/>
    <w:locked/>
    <w:rsid w:val="00DA357D"/>
    <w:rPr>
      <w:rFonts w:ascii="Calibri" w:hAnsi="Calibri" w:cs="Times New Roman"/>
      <w:i/>
      <w:iCs/>
      <w:sz w:val="24"/>
      <w:szCs w:val="24"/>
      <w:lang w:val="en-GB" w:eastAsia="en-US"/>
    </w:rPr>
  </w:style>
  <w:style w:type="character" w:customStyle="1" w:styleId="Heading9Char">
    <w:name w:val="Heading 9 Char"/>
    <w:link w:val="Heading9"/>
    <w:uiPriority w:val="99"/>
    <w:semiHidden/>
    <w:locked/>
    <w:rsid w:val="00DA357D"/>
    <w:rPr>
      <w:rFonts w:ascii="Cambria" w:hAnsi="Cambria" w:cs="Times New Roman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091A09"/>
    <w:rPr>
      <w:sz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DA357D"/>
    <w:rPr>
      <w:rFonts w:cs="Times New Roman"/>
      <w:sz w:val="20"/>
      <w:szCs w:val="20"/>
      <w:lang w:val="en-GB" w:eastAsia="en-US"/>
    </w:rPr>
  </w:style>
  <w:style w:type="character" w:styleId="FootnoteReference">
    <w:name w:val="footnote reference"/>
    <w:uiPriority w:val="99"/>
    <w:semiHidden/>
    <w:rsid w:val="00091A09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uiPriority w:val="99"/>
    <w:rsid w:val="00091A09"/>
    <w:pPr>
      <w:jc w:val="both"/>
    </w:pPr>
    <w:rPr>
      <w:i/>
      <w:iCs/>
    </w:rPr>
  </w:style>
  <w:style w:type="character" w:customStyle="1" w:styleId="BodyTextChar">
    <w:name w:val="Body Text Char"/>
    <w:link w:val="BodyText"/>
    <w:uiPriority w:val="99"/>
    <w:semiHidden/>
    <w:locked/>
    <w:rsid w:val="00DA357D"/>
    <w:rPr>
      <w:rFonts w:cs="Times New Roman"/>
      <w:sz w:val="20"/>
      <w:szCs w:val="20"/>
      <w:lang w:val="en-GB" w:eastAsia="en-US"/>
    </w:rPr>
  </w:style>
  <w:style w:type="paragraph" w:styleId="Header">
    <w:name w:val="header"/>
    <w:basedOn w:val="Normal"/>
    <w:link w:val="HeaderChar"/>
    <w:uiPriority w:val="99"/>
    <w:rsid w:val="00091A0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semiHidden/>
    <w:locked/>
    <w:rsid w:val="00DA357D"/>
    <w:rPr>
      <w:rFonts w:cs="Times New Roman"/>
      <w:sz w:val="20"/>
      <w:szCs w:val="20"/>
      <w:lang w:val="en-GB" w:eastAsia="en-US"/>
    </w:rPr>
  </w:style>
  <w:style w:type="paragraph" w:styleId="Footer">
    <w:name w:val="footer"/>
    <w:basedOn w:val="Normal"/>
    <w:link w:val="FooterChar"/>
    <w:uiPriority w:val="99"/>
    <w:rsid w:val="00091A0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locked/>
    <w:rsid w:val="00DA357D"/>
    <w:rPr>
      <w:rFonts w:cs="Times New Roman"/>
      <w:sz w:val="20"/>
      <w:szCs w:val="20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B7F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FB0C4F"/>
    <w:rPr>
      <w:rFonts w:ascii="Tahoma" w:hAnsi="Tahoma" w:cs="Tahoma"/>
      <w:sz w:val="16"/>
      <w:szCs w:val="16"/>
      <w:lang w:val="en-GB"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1744A2"/>
    <w:pPr>
      <w:shd w:val="clear" w:color="auto" w:fill="000080"/>
    </w:pPr>
  </w:style>
  <w:style w:type="character" w:customStyle="1" w:styleId="DocumentMapChar">
    <w:name w:val="Document Map Char"/>
    <w:link w:val="DocumentMap"/>
    <w:uiPriority w:val="99"/>
    <w:semiHidden/>
    <w:locked/>
    <w:rsid w:val="00DA357D"/>
    <w:rPr>
      <w:rFonts w:cs="Times New Roman"/>
      <w:sz w:val="2"/>
      <w:lang w:val="en-GB" w:eastAsia="en-US"/>
    </w:rPr>
  </w:style>
  <w:style w:type="character" w:styleId="CommentReference">
    <w:name w:val="annotation reference"/>
    <w:uiPriority w:val="99"/>
    <w:rsid w:val="006723A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723AE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087D24"/>
    <w:rPr>
      <w:rFonts w:cs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723A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DA357D"/>
    <w:rPr>
      <w:rFonts w:cs="Times New Roman"/>
      <w:b/>
      <w:bCs/>
      <w:sz w:val="20"/>
      <w:szCs w:val="20"/>
      <w:lang w:val="en-GB" w:eastAsia="en-US"/>
    </w:rPr>
  </w:style>
  <w:style w:type="character" w:styleId="PageNumber">
    <w:name w:val="page number"/>
    <w:uiPriority w:val="99"/>
    <w:rsid w:val="006723AE"/>
    <w:rPr>
      <w:rFonts w:cs="Times New Roman"/>
    </w:rPr>
  </w:style>
  <w:style w:type="paragraph" w:styleId="ListParagraph">
    <w:name w:val="List Paragraph"/>
    <w:basedOn w:val="Normal"/>
    <w:uiPriority w:val="99"/>
    <w:qFormat/>
    <w:rsid w:val="00087D2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hr-HR"/>
    </w:rPr>
  </w:style>
  <w:style w:type="paragraph" w:customStyle="1" w:styleId="titlefront">
    <w:name w:val="title_front"/>
    <w:basedOn w:val="Normal"/>
    <w:uiPriority w:val="99"/>
    <w:rsid w:val="00831E52"/>
    <w:pPr>
      <w:spacing w:before="240"/>
      <w:ind w:left="1701"/>
      <w:jc w:val="right"/>
    </w:pPr>
    <w:rPr>
      <w:rFonts w:ascii="Optima" w:hAnsi="Optima"/>
      <w:b/>
      <w:sz w:val="28"/>
      <w:lang w:eastAsia="en-GB"/>
    </w:rPr>
  </w:style>
  <w:style w:type="table" w:styleId="TableGrid">
    <w:name w:val="Table Grid"/>
    <w:basedOn w:val="TableNormal"/>
    <w:uiPriority w:val="99"/>
    <w:rsid w:val="00224A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E4E03"/>
    <w:rPr>
      <w:sz w:val="24"/>
      <w:lang w:val="en-GB" w:eastAsia="en-US"/>
    </w:rPr>
  </w:style>
  <w:style w:type="character" w:styleId="Hyperlink">
    <w:name w:val="Hyperlink"/>
    <w:uiPriority w:val="99"/>
    <w:rsid w:val="006D6711"/>
    <w:rPr>
      <w:rFonts w:cs="Times New Roman"/>
      <w:color w:val="0000FF"/>
      <w:u w:val="single"/>
    </w:rPr>
  </w:style>
  <w:style w:type="table" w:customStyle="1" w:styleId="Reetkatablice1">
    <w:name w:val="Rešetka tablice1"/>
    <w:uiPriority w:val="99"/>
    <w:rsid w:val="007A5D27"/>
    <w:rPr>
      <w:rFonts w:eastAsia="Batang"/>
      <w:lang w:bidi="ta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8394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00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svjeta@karlovac.hr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C85AD-B387-46D2-B2FF-63B71F6CB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752</Words>
  <Characters>4287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TERMS OF REFERENCE</vt:lpstr>
      <vt:lpstr>TERMS OF REFERENCE</vt:lpstr>
    </vt:vector>
  </TitlesOfParts>
  <Company>Microsoft Corporation</Company>
  <LinksUpToDate>false</LinksUpToDate>
  <CharactersWithSpaces>5029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TERMS OF REFERENCE</dc:title>
  <dc:subject/>
  <dc:creator>salvido</dc:creator>
  <cp:keywords/>
  <dc:description/>
  <cp:lastModifiedBy>Ivana Matan</cp:lastModifiedBy>
  <cp:revision>7</cp:revision>
  <cp:lastPrinted>2019-07-26T11:55:00Z</cp:lastPrinted>
  <dcterms:created xsi:type="dcterms:W3CDTF">2019-07-26T10:58:00Z</dcterms:created>
  <dcterms:modified xsi:type="dcterms:W3CDTF">2019-08-01T06:41:00Z</dcterms:modified>
</cp:coreProperties>
</file>