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7902" w14:textId="77777777" w:rsidR="00B74955" w:rsidRPr="002616FE" w:rsidRDefault="00B74955" w:rsidP="00B74955">
      <w:pPr>
        <w:ind w:firstLine="708"/>
        <w:rPr>
          <w:rFonts w:ascii="Times New Roman" w:hAnsi="Times New Roman"/>
          <w:color w:val="000000"/>
          <w:spacing w:val="-2"/>
          <w:sz w:val="24"/>
          <w:szCs w:val="24"/>
        </w:rPr>
      </w:pPr>
      <w:r w:rsidRPr="002616FE">
        <w:rPr>
          <w:rFonts w:ascii="Times New Roman" w:hAnsi="Times New Roman"/>
          <w:noProof/>
          <w:spacing w:val="-2"/>
          <w:sz w:val="24"/>
          <w:szCs w:val="24"/>
        </w:rPr>
        <w:drawing>
          <wp:inline distT="0" distB="0" distL="0" distR="0" wp14:anchorId="382B79D4" wp14:editId="382B79D5">
            <wp:extent cx="400050" cy="495300"/>
            <wp:effectExtent l="19050" t="0" r="0" b="0"/>
            <wp:docPr id="1" name="Picture 1" descr="RH grb (Wi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 grb (WinCE)"/>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400050" cy="495300"/>
                    </a:xfrm>
                    <a:prstGeom prst="rect">
                      <a:avLst/>
                    </a:prstGeom>
                    <a:noFill/>
                    <a:ln w="9525">
                      <a:noFill/>
                      <a:miter lim="800000"/>
                      <a:headEnd/>
                      <a:tailEnd/>
                    </a:ln>
                  </pic:spPr>
                </pic:pic>
              </a:graphicData>
            </a:graphic>
          </wp:inline>
        </w:drawing>
      </w:r>
      <w:r w:rsidRPr="002616FE">
        <w:rPr>
          <w:rFonts w:ascii="Times New Roman" w:hAnsi="Times New Roman"/>
          <w:spacing w:val="-2"/>
          <w:sz w:val="24"/>
          <w:szCs w:val="24"/>
        </w:rPr>
        <w:t xml:space="preserve">  </w:t>
      </w:r>
    </w:p>
    <w:p w14:paraId="382B7903" w14:textId="77777777" w:rsidR="00B74955" w:rsidRPr="002616FE" w:rsidRDefault="00B74955" w:rsidP="00B74955">
      <w:pPr>
        <w:spacing w:after="0" w:line="240" w:lineRule="auto"/>
        <w:rPr>
          <w:rFonts w:ascii="Times New Roman" w:hAnsi="Times New Roman"/>
          <w:bCs/>
          <w:color w:val="000000"/>
          <w:spacing w:val="-2"/>
          <w:sz w:val="24"/>
          <w:szCs w:val="24"/>
        </w:rPr>
      </w:pPr>
      <w:r w:rsidRPr="002616FE">
        <w:rPr>
          <w:rFonts w:ascii="Times New Roman" w:hAnsi="Times New Roman"/>
          <w:bCs/>
          <w:spacing w:val="-2"/>
          <w:sz w:val="24"/>
          <w:szCs w:val="24"/>
        </w:rPr>
        <w:t xml:space="preserve">REPUBLIKA  HRVATSKA </w:t>
      </w:r>
    </w:p>
    <w:p w14:paraId="382B7904" w14:textId="77777777" w:rsidR="00B74955" w:rsidRPr="002616FE" w:rsidRDefault="00B74955" w:rsidP="00B74955">
      <w:pPr>
        <w:spacing w:after="0" w:line="240" w:lineRule="auto"/>
        <w:rPr>
          <w:rFonts w:ascii="Times New Roman" w:hAnsi="Times New Roman"/>
          <w:bCs/>
          <w:color w:val="000000"/>
          <w:spacing w:val="-2"/>
          <w:sz w:val="24"/>
          <w:szCs w:val="24"/>
        </w:rPr>
      </w:pPr>
      <w:r w:rsidRPr="002616FE">
        <w:rPr>
          <w:rFonts w:ascii="Times New Roman" w:hAnsi="Times New Roman"/>
          <w:bCs/>
          <w:spacing w:val="-2"/>
          <w:sz w:val="24"/>
          <w:szCs w:val="24"/>
        </w:rPr>
        <w:t xml:space="preserve">KARLOVAČKA  ŽUPANIJA </w:t>
      </w:r>
    </w:p>
    <w:p w14:paraId="382B7905" w14:textId="77777777" w:rsidR="00B74955" w:rsidRPr="002616FE" w:rsidRDefault="00B74955" w:rsidP="00B74955">
      <w:pPr>
        <w:spacing w:line="360" w:lineRule="auto"/>
        <w:rPr>
          <w:rFonts w:ascii="Times New Roman" w:hAnsi="Times New Roman"/>
          <w:bCs/>
          <w:color w:val="000000"/>
          <w:spacing w:val="-2"/>
          <w:sz w:val="24"/>
          <w:szCs w:val="24"/>
        </w:rPr>
      </w:pPr>
      <w:r w:rsidRPr="002616FE">
        <w:rPr>
          <w:rFonts w:ascii="Times New Roman" w:hAnsi="Times New Roman"/>
          <w:noProof/>
          <w:sz w:val="24"/>
          <w:szCs w:val="24"/>
        </w:rPr>
        <w:drawing>
          <wp:anchor distT="0" distB="0" distL="114300" distR="114300" simplePos="0" relativeHeight="251659264" behindDoc="0" locked="0" layoutInCell="1" allowOverlap="1" wp14:anchorId="382B79D6" wp14:editId="382B79D7">
            <wp:simplePos x="0" y="0"/>
            <wp:positionH relativeFrom="column">
              <wp:posOffset>0</wp:posOffset>
            </wp:positionH>
            <wp:positionV relativeFrom="paragraph">
              <wp:posOffset>85090</wp:posOffset>
            </wp:positionV>
            <wp:extent cx="560705" cy="638175"/>
            <wp:effectExtent l="19050" t="0" r="0" b="0"/>
            <wp:wrapSquare wrapText="bothSides"/>
            <wp:docPr id="2" name="Picture 2" descr="Sir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rene"/>
                    <pic:cNvPicPr>
                      <a:picLocks noChangeAspect="1" noChangeArrowheads="1"/>
                    </pic:cNvPicPr>
                  </pic:nvPicPr>
                  <pic:blipFill>
                    <a:blip r:embed="rId10" cstate="print">
                      <a:clrChange>
                        <a:clrFrom>
                          <a:srgbClr val="FDFDFD"/>
                        </a:clrFrom>
                        <a:clrTo>
                          <a:srgbClr val="FDFDFD">
                            <a:alpha val="0"/>
                          </a:srgbClr>
                        </a:clrTo>
                      </a:clrChange>
                    </a:blip>
                    <a:srcRect/>
                    <a:stretch>
                      <a:fillRect/>
                    </a:stretch>
                  </pic:blipFill>
                  <pic:spPr bwMode="auto">
                    <a:xfrm>
                      <a:off x="0" y="0"/>
                      <a:ext cx="560705" cy="638175"/>
                    </a:xfrm>
                    <a:prstGeom prst="rect">
                      <a:avLst/>
                    </a:prstGeom>
                    <a:noFill/>
                  </pic:spPr>
                </pic:pic>
              </a:graphicData>
            </a:graphic>
          </wp:anchor>
        </w:drawing>
      </w:r>
    </w:p>
    <w:p w14:paraId="382B7906" w14:textId="77777777" w:rsidR="00B74955" w:rsidRPr="002616FE" w:rsidRDefault="00B74955" w:rsidP="00B74955">
      <w:pPr>
        <w:pStyle w:val="Heading5"/>
        <w:rPr>
          <w:sz w:val="24"/>
          <w:szCs w:val="24"/>
          <w:lang w:val="hr-HR"/>
        </w:rPr>
      </w:pPr>
      <w:r w:rsidRPr="002616FE">
        <w:rPr>
          <w:sz w:val="24"/>
          <w:szCs w:val="24"/>
          <w:lang w:val="hr-HR"/>
        </w:rPr>
        <w:t>GRAD KARLOVAC</w:t>
      </w:r>
    </w:p>
    <w:p w14:paraId="382B7907" w14:textId="77777777" w:rsidR="00B74955" w:rsidRPr="002616FE" w:rsidRDefault="00B74955" w:rsidP="00B74955">
      <w:pPr>
        <w:spacing w:after="0"/>
        <w:rPr>
          <w:rFonts w:ascii="Times New Roman" w:hAnsi="Times New Roman"/>
          <w:sz w:val="24"/>
          <w:szCs w:val="24"/>
        </w:rPr>
      </w:pPr>
      <w:r w:rsidRPr="002616FE">
        <w:rPr>
          <w:rFonts w:ascii="Times New Roman" w:hAnsi="Times New Roman"/>
          <w:sz w:val="24"/>
          <w:szCs w:val="24"/>
        </w:rPr>
        <w:t>OIB: 2565467153</w:t>
      </w:r>
    </w:p>
    <w:p w14:paraId="382B7908" w14:textId="77777777" w:rsidR="002F5E22" w:rsidRDefault="002F5E22" w:rsidP="00E861DB">
      <w:pPr>
        <w:spacing w:after="0"/>
        <w:rPr>
          <w:rFonts w:ascii="Times New Roman" w:hAnsi="Times New Roman" w:cs="Times New Roman"/>
          <w:sz w:val="24"/>
          <w:szCs w:val="24"/>
        </w:rPr>
      </w:pPr>
    </w:p>
    <w:p w14:paraId="382B7909" w14:textId="77777777" w:rsidR="00E861DB" w:rsidRDefault="00E861DB" w:rsidP="00E861DB">
      <w:pPr>
        <w:spacing w:after="0"/>
        <w:rPr>
          <w:rFonts w:ascii="Times New Roman" w:hAnsi="Times New Roman" w:cs="Times New Roman"/>
          <w:sz w:val="24"/>
          <w:szCs w:val="24"/>
        </w:rPr>
      </w:pPr>
      <w:r>
        <w:rPr>
          <w:rFonts w:ascii="Times New Roman" w:hAnsi="Times New Roman" w:cs="Times New Roman"/>
          <w:sz w:val="24"/>
          <w:szCs w:val="24"/>
        </w:rPr>
        <w:t>UPRAVNI ODJEL ZA PRORAČUN I FINANCIJE</w:t>
      </w:r>
    </w:p>
    <w:p w14:paraId="382B790A" w14:textId="77777777" w:rsidR="00E861DB" w:rsidRDefault="00E861DB" w:rsidP="00E861DB">
      <w:pPr>
        <w:spacing w:after="0"/>
        <w:rPr>
          <w:rFonts w:ascii="Times New Roman" w:hAnsi="Times New Roman" w:cs="Times New Roman"/>
          <w:sz w:val="24"/>
          <w:szCs w:val="24"/>
        </w:rPr>
      </w:pPr>
      <w:r>
        <w:rPr>
          <w:rFonts w:ascii="Times New Roman" w:hAnsi="Times New Roman" w:cs="Times New Roman"/>
          <w:sz w:val="24"/>
          <w:szCs w:val="24"/>
        </w:rPr>
        <w:t>INTERNO</w:t>
      </w:r>
    </w:p>
    <w:p w14:paraId="382B790B" w14:textId="77777777" w:rsidR="00E861DB" w:rsidRDefault="00E861DB" w:rsidP="00E861DB">
      <w:pPr>
        <w:spacing w:after="0"/>
        <w:rPr>
          <w:rFonts w:ascii="Times New Roman" w:hAnsi="Times New Roman" w:cs="Times New Roman"/>
          <w:sz w:val="24"/>
          <w:szCs w:val="24"/>
        </w:rPr>
      </w:pPr>
      <w:r>
        <w:rPr>
          <w:rFonts w:ascii="Times New Roman" w:hAnsi="Times New Roman" w:cs="Times New Roman"/>
          <w:sz w:val="24"/>
          <w:szCs w:val="24"/>
        </w:rPr>
        <w:t xml:space="preserve">Karlovac, </w:t>
      </w:r>
      <w:r w:rsidR="006C790F">
        <w:rPr>
          <w:rFonts w:ascii="Times New Roman" w:hAnsi="Times New Roman" w:cs="Times New Roman"/>
          <w:sz w:val="24"/>
          <w:szCs w:val="24"/>
        </w:rPr>
        <w:t>25.01.2018.</w:t>
      </w:r>
    </w:p>
    <w:p w14:paraId="382B790C" w14:textId="77777777" w:rsidR="00E861DB" w:rsidRDefault="00E861DB" w:rsidP="00E861DB">
      <w:pPr>
        <w:spacing w:after="0"/>
        <w:rPr>
          <w:rFonts w:ascii="Times New Roman" w:hAnsi="Times New Roman" w:cs="Times New Roman"/>
          <w:sz w:val="24"/>
          <w:szCs w:val="24"/>
        </w:rPr>
      </w:pPr>
    </w:p>
    <w:p w14:paraId="382B790D" w14:textId="77777777" w:rsidR="00B74955" w:rsidRDefault="00B74955" w:rsidP="00E861DB">
      <w:pPr>
        <w:spacing w:after="0"/>
        <w:rPr>
          <w:rFonts w:ascii="Times New Roman" w:hAnsi="Times New Roman" w:cs="Times New Roman"/>
          <w:sz w:val="24"/>
          <w:szCs w:val="24"/>
        </w:rPr>
      </w:pPr>
    </w:p>
    <w:p w14:paraId="382B790E" w14:textId="77777777" w:rsidR="00E861DB" w:rsidRDefault="00E861DB" w:rsidP="00E861D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UPRAVNI ODJEL ZA OPĆE I </w:t>
      </w:r>
    </w:p>
    <w:p w14:paraId="382B790F" w14:textId="77777777" w:rsidR="00E861DB" w:rsidRDefault="00E861DB" w:rsidP="00E861D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IMOVINSKO PRAVNE POSLOVE</w:t>
      </w:r>
    </w:p>
    <w:p w14:paraId="382B7910" w14:textId="77777777" w:rsidR="003D70E3" w:rsidRDefault="003D70E3" w:rsidP="00E861D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n/r g-đe </w:t>
      </w:r>
      <w:r w:rsidR="00361D7C">
        <w:rPr>
          <w:rFonts w:ascii="Times New Roman" w:hAnsi="Times New Roman" w:cs="Times New Roman"/>
          <w:sz w:val="24"/>
          <w:szCs w:val="24"/>
        </w:rPr>
        <w:t>Marine Golubić</w:t>
      </w:r>
    </w:p>
    <w:p w14:paraId="382B7911" w14:textId="77777777" w:rsidR="00E861DB" w:rsidRDefault="00E861DB" w:rsidP="00E861DB">
      <w:pPr>
        <w:spacing w:after="0"/>
        <w:rPr>
          <w:rFonts w:ascii="Times New Roman" w:hAnsi="Times New Roman" w:cs="Times New Roman"/>
          <w:sz w:val="24"/>
          <w:szCs w:val="24"/>
        </w:rPr>
      </w:pPr>
    </w:p>
    <w:p w14:paraId="382B7912" w14:textId="77777777" w:rsidR="00E861DB" w:rsidRDefault="00E861DB" w:rsidP="00E861DB">
      <w:pPr>
        <w:spacing w:after="0"/>
        <w:rPr>
          <w:rFonts w:ascii="Times New Roman" w:hAnsi="Times New Roman" w:cs="Times New Roman"/>
          <w:sz w:val="24"/>
          <w:szCs w:val="24"/>
        </w:rPr>
      </w:pPr>
    </w:p>
    <w:p w14:paraId="382B7913" w14:textId="77777777" w:rsidR="00E861DB" w:rsidRPr="0048281E" w:rsidRDefault="00E861DB" w:rsidP="000F2E56">
      <w:pPr>
        <w:spacing w:after="0"/>
        <w:ind w:firstLine="360"/>
        <w:rPr>
          <w:rFonts w:ascii="Times New Roman" w:hAnsi="Times New Roman" w:cs="Times New Roman"/>
          <w:b/>
          <w:sz w:val="24"/>
          <w:szCs w:val="24"/>
        </w:rPr>
      </w:pPr>
      <w:r w:rsidRPr="0048281E">
        <w:rPr>
          <w:rFonts w:ascii="Times New Roman" w:hAnsi="Times New Roman" w:cs="Times New Roman"/>
          <w:b/>
          <w:sz w:val="24"/>
          <w:szCs w:val="24"/>
        </w:rPr>
        <w:t xml:space="preserve">Predmet: IZVJEŠĆE O RADU UPRAVNOG ODJELA </w:t>
      </w:r>
    </w:p>
    <w:p w14:paraId="382B7914" w14:textId="77777777" w:rsidR="00E861DB" w:rsidRPr="0048281E" w:rsidRDefault="00E861DB" w:rsidP="000F2E56">
      <w:pPr>
        <w:spacing w:after="0"/>
        <w:ind w:left="708" w:firstLine="708"/>
        <w:rPr>
          <w:rFonts w:ascii="Times New Roman" w:hAnsi="Times New Roman" w:cs="Times New Roman"/>
          <w:b/>
          <w:sz w:val="24"/>
          <w:szCs w:val="24"/>
        </w:rPr>
      </w:pPr>
      <w:r w:rsidRPr="0048281E">
        <w:rPr>
          <w:rFonts w:ascii="Times New Roman" w:hAnsi="Times New Roman" w:cs="Times New Roman"/>
          <w:b/>
          <w:sz w:val="24"/>
          <w:szCs w:val="24"/>
        </w:rPr>
        <w:t xml:space="preserve">ZA PRORAČUN I FINANCIJE ZA RAZDOBLJE </w:t>
      </w:r>
    </w:p>
    <w:p w14:paraId="382B7915" w14:textId="77777777" w:rsidR="00E861DB" w:rsidRPr="0048281E" w:rsidRDefault="00E861DB" w:rsidP="000F2E56">
      <w:pPr>
        <w:spacing w:after="0"/>
        <w:ind w:left="708" w:firstLine="708"/>
        <w:rPr>
          <w:rFonts w:ascii="Times New Roman" w:hAnsi="Times New Roman" w:cs="Times New Roman"/>
          <w:b/>
          <w:sz w:val="24"/>
          <w:szCs w:val="24"/>
        </w:rPr>
      </w:pPr>
      <w:r w:rsidRPr="0048281E">
        <w:rPr>
          <w:rFonts w:ascii="Times New Roman" w:hAnsi="Times New Roman" w:cs="Times New Roman"/>
          <w:b/>
          <w:sz w:val="24"/>
          <w:szCs w:val="24"/>
        </w:rPr>
        <w:t xml:space="preserve">OD </w:t>
      </w:r>
      <w:r w:rsidR="003B6AA6">
        <w:rPr>
          <w:rFonts w:ascii="Times New Roman" w:hAnsi="Times New Roman" w:cs="Times New Roman"/>
          <w:b/>
          <w:sz w:val="24"/>
          <w:szCs w:val="24"/>
        </w:rPr>
        <w:t>01.07.-31.12</w:t>
      </w:r>
      <w:r w:rsidRPr="0048281E">
        <w:rPr>
          <w:rFonts w:ascii="Times New Roman" w:hAnsi="Times New Roman" w:cs="Times New Roman"/>
          <w:b/>
          <w:sz w:val="24"/>
          <w:szCs w:val="24"/>
        </w:rPr>
        <w:t>.201</w:t>
      </w:r>
      <w:r w:rsidR="006C790F">
        <w:rPr>
          <w:rFonts w:ascii="Times New Roman" w:hAnsi="Times New Roman" w:cs="Times New Roman"/>
          <w:b/>
          <w:sz w:val="24"/>
          <w:szCs w:val="24"/>
        </w:rPr>
        <w:t>7</w:t>
      </w:r>
      <w:r w:rsidRPr="0048281E">
        <w:rPr>
          <w:rFonts w:ascii="Times New Roman" w:hAnsi="Times New Roman" w:cs="Times New Roman"/>
          <w:b/>
          <w:sz w:val="24"/>
          <w:szCs w:val="24"/>
        </w:rPr>
        <w:t>. GODINE</w:t>
      </w:r>
    </w:p>
    <w:p w14:paraId="382B7916" w14:textId="77777777" w:rsidR="00F93C47" w:rsidRPr="0048281E" w:rsidRDefault="00F93C47" w:rsidP="000F2E56">
      <w:pPr>
        <w:spacing w:after="0"/>
        <w:rPr>
          <w:rFonts w:ascii="Times New Roman" w:hAnsi="Times New Roman" w:cs="Times New Roman"/>
          <w:b/>
          <w:sz w:val="24"/>
          <w:szCs w:val="24"/>
        </w:rPr>
      </w:pPr>
    </w:p>
    <w:p w14:paraId="382B7917" w14:textId="77777777" w:rsidR="00E861DB" w:rsidRPr="000A37E2" w:rsidRDefault="00E861DB" w:rsidP="000F2E56">
      <w:pPr>
        <w:pStyle w:val="ListParagraph"/>
        <w:numPr>
          <w:ilvl w:val="0"/>
          <w:numId w:val="1"/>
        </w:numPr>
        <w:spacing w:after="0"/>
        <w:rPr>
          <w:rFonts w:ascii="Times New Roman" w:hAnsi="Times New Roman" w:cs="Times New Roman"/>
          <w:b/>
          <w:sz w:val="24"/>
          <w:szCs w:val="24"/>
        </w:rPr>
      </w:pPr>
      <w:r w:rsidRPr="000A37E2">
        <w:rPr>
          <w:rFonts w:ascii="Times New Roman" w:hAnsi="Times New Roman" w:cs="Times New Roman"/>
          <w:b/>
          <w:sz w:val="24"/>
          <w:szCs w:val="24"/>
        </w:rPr>
        <w:t>Uvod</w:t>
      </w:r>
    </w:p>
    <w:p w14:paraId="382B7918" w14:textId="77777777" w:rsidR="00E861DB" w:rsidRPr="000A37E2" w:rsidRDefault="00E861DB" w:rsidP="000F2E56">
      <w:pPr>
        <w:spacing w:after="0"/>
        <w:ind w:left="360"/>
        <w:rPr>
          <w:rFonts w:ascii="Times New Roman" w:hAnsi="Times New Roman" w:cs="Times New Roman"/>
          <w:sz w:val="24"/>
          <w:szCs w:val="24"/>
        </w:rPr>
      </w:pPr>
    </w:p>
    <w:p w14:paraId="382B7919" w14:textId="77777777" w:rsidR="00E861DB" w:rsidRPr="000A37E2" w:rsidRDefault="00E861DB" w:rsidP="000F2E56">
      <w:pPr>
        <w:spacing w:after="0"/>
        <w:ind w:firstLine="360"/>
        <w:jc w:val="both"/>
        <w:rPr>
          <w:rFonts w:ascii="Times New Roman" w:hAnsi="Times New Roman" w:cs="Times New Roman"/>
          <w:sz w:val="24"/>
          <w:szCs w:val="24"/>
        </w:rPr>
      </w:pPr>
      <w:r w:rsidRPr="000A37E2">
        <w:rPr>
          <w:rFonts w:ascii="Times New Roman" w:hAnsi="Times New Roman" w:cs="Times New Roman"/>
          <w:sz w:val="24"/>
          <w:szCs w:val="24"/>
        </w:rPr>
        <w:t xml:space="preserve">U upravnom odjelu za proračun i financije obavljaju se stručni poslovi na pripremi donošenja proračuna, odluke o izvršenju proračuna, financijskih izvješća, odluka iz područja gradskih poreza, prijedloga za zaduživanje Grada i davanja jamstava,  te računovodstveno – knjigovodstveni poslovi, kao i poslovi </w:t>
      </w:r>
      <w:r w:rsidR="000855DB" w:rsidRPr="000A37E2">
        <w:rPr>
          <w:rFonts w:ascii="Times New Roman" w:hAnsi="Times New Roman" w:cs="Times New Roman"/>
          <w:sz w:val="24"/>
          <w:szCs w:val="24"/>
        </w:rPr>
        <w:t xml:space="preserve">razreza, evidencije i </w:t>
      </w:r>
      <w:r w:rsidRPr="000A37E2">
        <w:rPr>
          <w:rFonts w:ascii="Times New Roman" w:hAnsi="Times New Roman" w:cs="Times New Roman"/>
          <w:sz w:val="24"/>
          <w:szCs w:val="24"/>
        </w:rPr>
        <w:t>naplate  gradskih prihoda.</w:t>
      </w:r>
      <w:r w:rsidR="006C790F" w:rsidRPr="000A37E2">
        <w:rPr>
          <w:rFonts w:ascii="Times New Roman" w:hAnsi="Times New Roman" w:cs="Times New Roman"/>
          <w:sz w:val="24"/>
          <w:szCs w:val="24"/>
        </w:rPr>
        <w:t xml:space="preserve"> Prema novom ustroju u UO za proračun i financije obavljaju se i poslovi utvrđivanja i donošenja rješenja o komunalnoj naknadi i spomeničkoj renti. </w:t>
      </w:r>
    </w:p>
    <w:p w14:paraId="382B791A" w14:textId="77777777" w:rsidR="00E861DB" w:rsidRPr="000A37E2" w:rsidRDefault="00E861DB" w:rsidP="000F2E56">
      <w:pPr>
        <w:spacing w:after="0"/>
        <w:jc w:val="both"/>
        <w:rPr>
          <w:rFonts w:ascii="Times New Roman" w:hAnsi="Times New Roman" w:cs="Times New Roman"/>
          <w:sz w:val="24"/>
          <w:szCs w:val="24"/>
        </w:rPr>
      </w:pPr>
    </w:p>
    <w:p w14:paraId="382B791B" w14:textId="77777777" w:rsidR="00E861DB" w:rsidRPr="000A37E2" w:rsidRDefault="00E861DB" w:rsidP="000F2E56">
      <w:pPr>
        <w:pStyle w:val="ListParagraph"/>
        <w:numPr>
          <w:ilvl w:val="0"/>
          <w:numId w:val="1"/>
        </w:numPr>
        <w:spacing w:after="0"/>
        <w:jc w:val="both"/>
        <w:rPr>
          <w:rFonts w:ascii="Times New Roman" w:hAnsi="Times New Roman" w:cs="Times New Roman"/>
          <w:b/>
          <w:sz w:val="24"/>
          <w:szCs w:val="24"/>
        </w:rPr>
      </w:pPr>
      <w:r w:rsidRPr="000A37E2">
        <w:rPr>
          <w:rFonts w:ascii="Times New Roman" w:hAnsi="Times New Roman" w:cs="Times New Roman"/>
          <w:b/>
          <w:sz w:val="24"/>
          <w:szCs w:val="24"/>
        </w:rPr>
        <w:t>Organizacija rada Upravnog odjela</w:t>
      </w:r>
    </w:p>
    <w:p w14:paraId="382B791C" w14:textId="77777777" w:rsidR="00E861DB" w:rsidRPr="000A37E2" w:rsidRDefault="00E861DB" w:rsidP="000F2E56">
      <w:pPr>
        <w:spacing w:after="0"/>
        <w:jc w:val="both"/>
        <w:rPr>
          <w:rFonts w:ascii="Times New Roman" w:hAnsi="Times New Roman" w:cs="Times New Roman"/>
          <w:sz w:val="24"/>
          <w:szCs w:val="24"/>
        </w:rPr>
      </w:pPr>
    </w:p>
    <w:p w14:paraId="382B791D" w14:textId="77777777" w:rsidR="006C790F" w:rsidRPr="000A37E2" w:rsidRDefault="00E861DB" w:rsidP="006C790F">
      <w:pPr>
        <w:spacing w:after="0"/>
        <w:ind w:firstLine="360"/>
        <w:jc w:val="both"/>
        <w:rPr>
          <w:rFonts w:ascii="Times New Roman" w:hAnsi="Times New Roman" w:cs="Times New Roman"/>
          <w:sz w:val="24"/>
          <w:szCs w:val="24"/>
        </w:rPr>
      </w:pPr>
      <w:r w:rsidRPr="000A37E2">
        <w:rPr>
          <w:rFonts w:ascii="Times New Roman" w:hAnsi="Times New Roman" w:cs="Times New Roman"/>
          <w:sz w:val="24"/>
          <w:szCs w:val="24"/>
        </w:rPr>
        <w:t xml:space="preserve">Prema  Pravilniku o unutarnjem redu upravnih odjela, </w:t>
      </w:r>
      <w:r w:rsidR="00936649" w:rsidRPr="000A37E2">
        <w:rPr>
          <w:rFonts w:ascii="Times New Roman" w:hAnsi="Times New Roman" w:cs="Times New Roman"/>
          <w:sz w:val="24"/>
          <w:szCs w:val="24"/>
        </w:rPr>
        <w:t>UO</w:t>
      </w:r>
      <w:r w:rsidRPr="000A37E2">
        <w:rPr>
          <w:rFonts w:ascii="Times New Roman" w:hAnsi="Times New Roman" w:cs="Times New Roman"/>
          <w:sz w:val="24"/>
          <w:szCs w:val="24"/>
        </w:rPr>
        <w:t xml:space="preserve"> za proračun i financije ustrojen je kroz </w:t>
      </w:r>
      <w:r w:rsidR="006C790F" w:rsidRPr="000A37E2">
        <w:rPr>
          <w:rFonts w:ascii="Times New Roman" w:hAnsi="Times New Roman" w:cs="Times New Roman"/>
          <w:sz w:val="24"/>
          <w:szCs w:val="24"/>
        </w:rPr>
        <w:t>tri odsjeka:</w:t>
      </w:r>
    </w:p>
    <w:p w14:paraId="382B791E" w14:textId="77777777" w:rsidR="006C790F" w:rsidRPr="000A37E2" w:rsidRDefault="006C790F" w:rsidP="006C790F">
      <w:pPr>
        <w:pStyle w:val="ListParagraph"/>
        <w:numPr>
          <w:ilvl w:val="0"/>
          <w:numId w:val="29"/>
        </w:numPr>
        <w:spacing w:after="0"/>
        <w:jc w:val="both"/>
        <w:rPr>
          <w:rFonts w:ascii="Times New Roman" w:hAnsi="Times New Roman" w:cs="Times New Roman"/>
          <w:sz w:val="24"/>
          <w:szCs w:val="24"/>
        </w:rPr>
      </w:pPr>
      <w:r w:rsidRPr="000A37E2">
        <w:rPr>
          <w:rFonts w:ascii="Times New Roman" w:hAnsi="Times New Roman" w:cs="Times New Roman"/>
          <w:sz w:val="24"/>
          <w:szCs w:val="24"/>
        </w:rPr>
        <w:t>Odsjek za proračun, računovodstvo i riznicu u kojem je zaposleno 11 djelatnika</w:t>
      </w:r>
    </w:p>
    <w:p w14:paraId="382B791F" w14:textId="77777777" w:rsidR="006C790F" w:rsidRPr="000A37E2" w:rsidRDefault="006C790F" w:rsidP="006C790F">
      <w:pPr>
        <w:pStyle w:val="ListParagraph"/>
        <w:numPr>
          <w:ilvl w:val="0"/>
          <w:numId w:val="29"/>
        </w:numPr>
        <w:spacing w:after="0"/>
        <w:jc w:val="both"/>
        <w:rPr>
          <w:rFonts w:ascii="Times New Roman" w:hAnsi="Times New Roman" w:cs="Times New Roman"/>
          <w:sz w:val="24"/>
          <w:szCs w:val="24"/>
        </w:rPr>
      </w:pPr>
      <w:r w:rsidRPr="000A37E2">
        <w:rPr>
          <w:rFonts w:ascii="Times New Roman" w:hAnsi="Times New Roman" w:cs="Times New Roman"/>
          <w:sz w:val="24"/>
          <w:szCs w:val="24"/>
        </w:rPr>
        <w:t>Odsjek za naplatu prihoda u kojem je zaposleno 8 zaposlenih od čega 1 djelatnica na određeno vrijeme (zamjena za bolovanje)</w:t>
      </w:r>
    </w:p>
    <w:p w14:paraId="382B7920" w14:textId="77777777" w:rsidR="006C790F" w:rsidRPr="000A37E2" w:rsidRDefault="006C790F" w:rsidP="006C790F">
      <w:pPr>
        <w:pStyle w:val="ListParagraph"/>
        <w:numPr>
          <w:ilvl w:val="0"/>
          <w:numId w:val="29"/>
        </w:numPr>
        <w:spacing w:after="0"/>
        <w:jc w:val="both"/>
        <w:rPr>
          <w:rFonts w:ascii="Times New Roman" w:hAnsi="Times New Roman" w:cs="Times New Roman"/>
          <w:sz w:val="24"/>
          <w:szCs w:val="24"/>
        </w:rPr>
      </w:pPr>
      <w:r w:rsidRPr="000A37E2">
        <w:rPr>
          <w:rFonts w:ascii="Times New Roman" w:hAnsi="Times New Roman" w:cs="Times New Roman"/>
          <w:sz w:val="24"/>
          <w:szCs w:val="24"/>
        </w:rPr>
        <w:t>Odsjek za razrez prihoda u kojem je zaposleno 5 djelatnika</w:t>
      </w:r>
    </w:p>
    <w:p w14:paraId="382B7921" w14:textId="77777777" w:rsidR="00C652DA" w:rsidRPr="000A37E2" w:rsidRDefault="001066D7" w:rsidP="006C790F">
      <w:pPr>
        <w:spacing w:after="0"/>
        <w:ind w:firstLine="360"/>
        <w:jc w:val="both"/>
        <w:rPr>
          <w:rFonts w:ascii="Times New Roman" w:hAnsi="Times New Roman" w:cs="Times New Roman"/>
          <w:sz w:val="24"/>
          <w:szCs w:val="24"/>
        </w:rPr>
      </w:pPr>
      <w:r w:rsidRPr="000A37E2">
        <w:rPr>
          <w:rFonts w:ascii="Times New Roman" w:hAnsi="Times New Roman" w:cs="Times New Roman"/>
          <w:sz w:val="24"/>
          <w:szCs w:val="24"/>
        </w:rPr>
        <w:t xml:space="preserve"> </w:t>
      </w:r>
      <w:r w:rsidR="00D52260" w:rsidRPr="000A37E2">
        <w:rPr>
          <w:rFonts w:ascii="Times New Roman" w:hAnsi="Times New Roman" w:cs="Times New Roman"/>
          <w:sz w:val="24"/>
          <w:szCs w:val="24"/>
        </w:rPr>
        <w:t xml:space="preserve">Struktura službenika po stručnoj spremi </w:t>
      </w:r>
      <w:r w:rsidR="00C652DA" w:rsidRPr="000A37E2">
        <w:rPr>
          <w:rFonts w:ascii="Times New Roman" w:hAnsi="Times New Roman" w:cs="Times New Roman"/>
          <w:sz w:val="24"/>
          <w:szCs w:val="24"/>
        </w:rPr>
        <w:t xml:space="preserve"> je: </w:t>
      </w:r>
    </w:p>
    <w:p w14:paraId="382B7922" w14:textId="77777777" w:rsidR="00C652DA" w:rsidRPr="000A37E2" w:rsidRDefault="006C790F" w:rsidP="00C652DA">
      <w:pPr>
        <w:pStyle w:val="ListParagraph"/>
        <w:numPr>
          <w:ilvl w:val="0"/>
          <w:numId w:val="17"/>
        </w:numPr>
        <w:spacing w:after="0"/>
        <w:jc w:val="both"/>
        <w:rPr>
          <w:rFonts w:ascii="Times New Roman" w:hAnsi="Times New Roman" w:cs="Times New Roman"/>
          <w:sz w:val="24"/>
          <w:szCs w:val="24"/>
        </w:rPr>
      </w:pPr>
      <w:r w:rsidRPr="000A37E2">
        <w:rPr>
          <w:rFonts w:ascii="Times New Roman" w:hAnsi="Times New Roman" w:cs="Times New Roman"/>
          <w:sz w:val="24"/>
          <w:szCs w:val="24"/>
        </w:rPr>
        <w:t xml:space="preserve">12 </w:t>
      </w:r>
      <w:r w:rsidR="00D52260" w:rsidRPr="000A37E2">
        <w:rPr>
          <w:rFonts w:ascii="Times New Roman" w:hAnsi="Times New Roman" w:cs="Times New Roman"/>
          <w:sz w:val="24"/>
          <w:szCs w:val="24"/>
        </w:rPr>
        <w:t>službenika s visokom stručnom spremom</w:t>
      </w:r>
      <w:r w:rsidR="00FB6531" w:rsidRPr="000A37E2">
        <w:rPr>
          <w:rFonts w:ascii="Times New Roman" w:hAnsi="Times New Roman" w:cs="Times New Roman"/>
          <w:sz w:val="24"/>
          <w:szCs w:val="24"/>
        </w:rPr>
        <w:t xml:space="preserve"> </w:t>
      </w:r>
    </w:p>
    <w:p w14:paraId="382B7923" w14:textId="77777777" w:rsidR="00C652DA" w:rsidRPr="000A37E2" w:rsidRDefault="006C790F" w:rsidP="00C652DA">
      <w:pPr>
        <w:pStyle w:val="ListParagraph"/>
        <w:numPr>
          <w:ilvl w:val="0"/>
          <w:numId w:val="17"/>
        </w:numPr>
        <w:spacing w:after="0"/>
        <w:jc w:val="both"/>
        <w:rPr>
          <w:rFonts w:ascii="Times New Roman" w:hAnsi="Times New Roman" w:cs="Times New Roman"/>
          <w:sz w:val="24"/>
          <w:szCs w:val="24"/>
        </w:rPr>
      </w:pPr>
      <w:r w:rsidRPr="000A37E2">
        <w:rPr>
          <w:rFonts w:ascii="Times New Roman" w:hAnsi="Times New Roman" w:cs="Times New Roman"/>
          <w:sz w:val="24"/>
          <w:szCs w:val="24"/>
        </w:rPr>
        <w:t>2</w:t>
      </w:r>
      <w:r w:rsidR="00C652DA" w:rsidRPr="000A37E2">
        <w:rPr>
          <w:rFonts w:ascii="Times New Roman" w:hAnsi="Times New Roman" w:cs="Times New Roman"/>
          <w:sz w:val="24"/>
          <w:szCs w:val="24"/>
        </w:rPr>
        <w:t xml:space="preserve"> službenik</w:t>
      </w:r>
      <w:r w:rsidRPr="000A37E2">
        <w:rPr>
          <w:rFonts w:ascii="Times New Roman" w:hAnsi="Times New Roman" w:cs="Times New Roman"/>
          <w:sz w:val="24"/>
          <w:szCs w:val="24"/>
        </w:rPr>
        <w:t>a</w:t>
      </w:r>
      <w:r w:rsidR="00C652DA" w:rsidRPr="000A37E2">
        <w:rPr>
          <w:rFonts w:ascii="Times New Roman" w:hAnsi="Times New Roman" w:cs="Times New Roman"/>
          <w:sz w:val="24"/>
          <w:szCs w:val="24"/>
        </w:rPr>
        <w:t xml:space="preserve"> s višom stručnom spremom</w:t>
      </w:r>
    </w:p>
    <w:p w14:paraId="382B7924" w14:textId="77777777" w:rsidR="00EC4B45" w:rsidRPr="000A37E2" w:rsidRDefault="006C790F" w:rsidP="000F2E56">
      <w:pPr>
        <w:pStyle w:val="ListParagraph"/>
        <w:numPr>
          <w:ilvl w:val="0"/>
          <w:numId w:val="17"/>
        </w:numPr>
        <w:spacing w:after="0"/>
        <w:jc w:val="both"/>
        <w:rPr>
          <w:rFonts w:ascii="Times New Roman" w:hAnsi="Times New Roman" w:cs="Times New Roman"/>
          <w:sz w:val="24"/>
          <w:szCs w:val="24"/>
        </w:rPr>
      </w:pPr>
      <w:r w:rsidRPr="000A37E2">
        <w:rPr>
          <w:rFonts w:ascii="Times New Roman" w:hAnsi="Times New Roman" w:cs="Times New Roman"/>
          <w:sz w:val="24"/>
          <w:szCs w:val="24"/>
        </w:rPr>
        <w:t>11</w:t>
      </w:r>
      <w:r w:rsidR="00C652DA" w:rsidRPr="000A37E2">
        <w:rPr>
          <w:rFonts w:ascii="Times New Roman" w:hAnsi="Times New Roman" w:cs="Times New Roman"/>
          <w:sz w:val="24"/>
          <w:szCs w:val="24"/>
        </w:rPr>
        <w:t xml:space="preserve"> slu</w:t>
      </w:r>
      <w:r w:rsidR="00D52260" w:rsidRPr="000A37E2">
        <w:rPr>
          <w:rFonts w:ascii="Times New Roman" w:hAnsi="Times New Roman" w:cs="Times New Roman"/>
          <w:sz w:val="24"/>
          <w:szCs w:val="24"/>
        </w:rPr>
        <w:t>žbenika sa srednjom stručnom spremom.</w:t>
      </w:r>
    </w:p>
    <w:p w14:paraId="382B7925" w14:textId="77777777" w:rsidR="00BD2881" w:rsidRPr="000A37E2" w:rsidRDefault="00BD2881" w:rsidP="00BD2881">
      <w:pPr>
        <w:spacing w:after="0"/>
        <w:jc w:val="both"/>
        <w:rPr>
          <w:rFonts w:ascii="Times New Roman" w:hAnsi="Times New Roman" w:cs="Times New Roman"/>
          <w:sz w:val="24"/>
          <w:szCs w:val="24"/>
        </w:rPr>
      </w:pPr>
    </w:p>
    <w:p w14:paraId="382B7926" w14:textId="77777777" w:rsidR="00BD2881" w:rsidRPr="000A37E2" w:rsidRDefault="00BD2881" w:rsidP="00BD2881">
      <w:pPr>
        <w:spacing w:after="0"/>
        <w:jc w:val="both"/>
        <w:rPr>
          <w:rFonts w:ascii="Times New Roman" w:hAnsi="Times New Roman" w:cs="Times New Roman"/>
          <w:sz w:val="24"/>
          <w:szCs w:val="24"/>
        </w:rPr>
      </w:pPr>
    </w:p>
    <w:p w14:paraId="382B7927" w14:textId="77777777" w:rsidR="00D52260" w:rsidRPr="000A37E2" w:rsidRDefault="00E861DB" w:rsidP="000F2E56">
      <w:pPr>
        <w:pStyle w:val="ListParagraph"/>
        <w:numPr>
          <w:ilvl w:val="0"/>
          <w:numId w:val="1"/>
        </w:numPr>
        <w:spacing w:after="0"/>
        <w:jc w:val="both"/>
        <w:rPr>
          <w:rFonts w:ascii="Times New Roman" w:hAnsi="Times New Roman" w:cs="Times New Roman"/>
          <w:b/>
          <w:sz w:val="24"/>
          <w:szCs w:val="24"/>
        </w:rPr>
      </w:pPr>
      <w:r w:rsidRPr="000A37E2">
        <w:rPr>
          <w:rFonts w:ascii="Times New Roman" w:hAnsi="Times New Roman" w:cs="Times New Roman"/>
          <w:b/>
          <w:sz w:val="24"/>
          <w:szCs w:val="24"/>
        </w:rPr>
        <w:lastRenderedPageBreak/>
        <w:t>Pregled rada</w:t>
      </w:r>
      <w:r w:rsidR="00D52260" w:rsidRPr="000A37E2">
        <w:rPr>
          <w:rFonts w:ascii="Times New Roman" w:hAnsi="Times New Roman" w:cs="Times New Roman"/>
          <w:b/>
          <w:sz w:val="24"/>
          <w:szCs w:val="24"/>
        </w:rPr>
        <w:t xml:space="preserve"> </w:t>
      </w:r>
    </w:p>
    <w:p w14:paraId="382B7928" w14:textId="77777777" w:rsidR="00D52260" w:rsidRPr="000A37E2" w:rsidRDefault="00D52260" w:rsidP="000F2E56">
      <w:pPr>
        <w:spacing w:after="0"/>
        <w:jc w:val="both"/>
        <w:rPr>
          <w:rFonts w:ascii="Times New Roman" w:hAnsi="Times New Roman" w:cs="Times New Roman"/>
          <w:sz w:val="24"/>
          <w:szCs w:val="24"/>
        </w:rPr>
      </w:pPr>
    </w:p>
    <w:p w14:paraId="382B7929" w14:textId="77777777" w:rsidR="00D52260" w:rsidRPr="000A37E2" w:rsidRDefault="00F93C47" w:rsidP="000F2E56">
      <w:pPr>
        <w:pStyle w:val="ListParagraph"/>
        <w:numPr>
          <w:ilvl w:val="1"/>
          <w:numId w:val="1"/>
        </w:numPr>
        <w:spacing w:after="0"/>
        <w:jc w:val="both"/>
        <w:rPr>
          <w:rFonts w:ascii="Times New Roman" w:hAnsi="Times New Roman" w:cs="Times New Roman"/>
          <w:b/>
          <w:sz w:val="24"/>
          <w:szCs w:val="24"/>
        </w:rPr>
      </w:pPr>
      <w:r w:rsidRPr="000A37E2">
        <w:rPr>
          <w:rFonts w:ascii="Times New Roman" w:hAnsi="Times New Roman" w:cs="Times New Roman"/>
          <w:b/>
          <w:sz w:val="24"/>
          <w:szCs w:val="24"/>
        </w:rPr>
        <w:t xml:space="preserve">  </w:t>
      </w:r>
      <w:r w:rsidR="00D52260" w:rsidRPr="000A37E2">
        <w:rPr>
          <w:rFonts w:ascii="Times New Roman" w:hAnsi="Times New Roman" w:cs="Times New Roman"/>
          <w:b/>
          <w:sz w:val="24"/>
          <w:szCs w:val="24"/>
        </w:rPr>
        <w:t>Planiranje i praćenje izvršenja proračuna</w:t>
      </w:r>
    </w:p>
    <w:p w14:paraId="382B792A" w14:textId="77777777" w:rsidR="00A11A3B" w:rsidRPr="000A37E2" w:rsidRDefault="00A11A3B" w:rsidP="000F2E56">
      <w:pPr>
        <w:spacing w:after="0"/>
        <w:jc w:val="both"/>
        <w:rPr>
          <w:rFonts w:ascii="Times New Roman" w:hAnsi="Times New Roman" w:cs="Times New Roman"/>
          <w:sz w:val="24"/>
          <w:szCs w:val="24"/>
        </w:rPr>
      </w:pPr>
    </w:p>
    <w:p w14:paraId="382B792B" w14:textId="77777777" w:rsidR="00A11A3B" w:rsidRPr="000A37E2" w:rsidRDefault="00A11A3B" w:rsidP="000F2E56">
      <w:pPr>
        <w:spacing w:after="0"/>
        <w:ind w:firstLine="360"/>
        <w:jc w:val="both"/>
        <w:rPr>
          <w:rFonts w:ascii="Times New Roman" w:hAnsi="Times New Roman" w:cs="Times New Roman"/>
          <w:sz w:val="24"/>
          <w:szCs w:val="24"/>
        </w:rPr>
      </w:pPr>
      <w:r w:rsidRPr="000A37E2">
        <w:rPr>
          <w:rFonts w:ascii="Times New Roman" w:hAnsi="Times New Roman" w:cs="Times New Roman"/>
          <w:sz w:val="24"/>
          <w:szCs w:val="24"/>
        </w:rPr>
        <w:t>U okviru poslova planiranja</w:t>
      </w:r>
      <w:r w:rsidR="00D163CE" w:rsidRPr="000A37E2">
        <w:rPr>
          <w:rFonts w:ascii="Times New Roman" w:hAnsi="Times New Roman" w:cs="Times New Roman"/>
          <w:sz w:val="24"/>
          <w:szCs w:val="24"/>
        </w:rPr>
        <w:t>,</w:t>
      </w:r>
      <w:r w:rsidRPr="000A37E2">
        <w:rPr>
          <w:rFonts w:ascii="Times New Roman" w:hAnsi="Times New Roman" w:cs="Times New Roman"/>
          <w:sz w:val="24"/>
          <w:szCs w:val="24"/>
        </w:rPr>
        <w:t xml:space="preserve">  praćenja</w:t>
      </w:r>
      <w:r w:rsidR="00D163CE" w:rsidRPr="000A37E2">
        <w:rPr>
          <w:rFonts w:ascii="Times New Roman" w:hAnsi="Times New Roman" w:cs="Times New Roman"/>
          <w:sz w:val="24"/>
          <w:szCs w:val="24"/>
        </w:rPr>
        <w:t xml:space="preserve"> i analiza</w:t>
      </w:r>
      <w:r w:rsidRPr="000A37E2">
        <w:rPr>
          <w:rFonts w:ascii="Times New Roman" w:hAnsi="Times New Roman" w:cs="Times New Roman"/>
          <w:sz w:val="24"/>
          <w:szCs w:val="24"/>
        </w:rPr>
        <w:t xml:space="preserve"> izvršenja proračuna odvijaju se i druge prateće aktivnosti: kontrola dokumentacije, praćenje likvidnosti proračuna, izrada polugodišnjih  izvješća o izvršenju proračuna, te godišnjeg obračuna proračuna, kao i provedba postupaka vezanih uz zaduženje Grada, praćenje zaduživanja i otplata kreditnih obveza.</w:t>
      </w:r>
    </w:p>
    <w:p w14:paraId="382B792C" w14:textId="77777777" w:rsidR="00A11A3B" w:rsidRPr="000A37E2" w:rsidRDefault="00A11A3B" w:rsidP="000F2E56">
      <w:pPr>
        <w:spacing w:after="0"/>
        <w:ind w:firstLine="360"/>
        <w:jc w:val="both"/>
        <w:rPr>
          <w:rFonts w:ascii="Times New Roman" w:hAnsi="Times New Roman" w:cs="Times New Roman"/>
          <w:sz w:val="24"/>
          <w:szCs w:val="24"/>
        </w:rPr>
      </w:pPr>
      <w:r w:rsidRPr="000A37E2">
        <w:rPr>
          <w:rFonts w:ascii="Times New Roman" w:hAnsi="Times New Roman" w:cs="Times New Roman"/>
          <w:sz w:val="24"/>
          <w:szCs w:val="24"/>
        </w:rPr>
        <w:t xml:space="preserve">Tijekom </w:t>
      </w:r>
      <w:r w:rsidR="003B6AA6" w:rsidRPr="000A37E2">
        <w:rPr>
          <w:rFonts w:ascii="Times New Roman" w:hAnsi="Times New Roman" w:cs="Times New Roman"/>
          <w:sz w:val="24"/>
          <w:szCs w:val="24"/>
        </w:rPr>
        <w:t>drugog</w:t>
      </w:r>
      <w:r w:rsidRPr="000A37E2">
        <w:rPr>
          <w:rFonts w:ascii="Times New Roman" w:hAnsi="Times New Roman" w:cs="Times New Roman"/>
          <w:sz w:val="24"/>
          <w:szCs w:val="24"/>
        </w:rPr>
        <w:t xml:space="preserve"> polugodišta 201</w:t>
      </w:r>
      <w:r w:rsidR="00BB3CB0" w:rsidRPr="000A37E2">
        <w:rPr>
          <w:rFonts w:ascii="Times New Roman" w:hAnsi="Times New Roman" w:cs="Times New Roman"/>
          <w:sz w:val="24"/>
          <w:szCs w:val="24"/>
        </w:rPr>
        <w:t>6</w:t>
      </w:r>
      <w:r w:rsidRPr="000A37E2">
        <w:rPr>
          <w:rFonts w:ascii="Times New Roman" w:hAnsi="Times New Roman" w:cs="Times New Roman"/>
          <w:sz w:val="24"/>
          <w:szCs w:val="24"/>
        </w:rPr>
        <w:t xml:space="preserve">. </w:t>
      </w:r>
      <w:r w:rsidR="00183505" w:rsidRPr="000A37E2">
        <w:rPr>
          <w:rFonts w:ascii="Times New Roman" w:hAnsi="Times New Roman" w:cs="Times New Roman"/>
          <w:sz w:val="24"/>
          <w:szCs w:val="24"/>
        </w:rPr>
        <w:t>g</w:t>
      </w:r>
      <w:r w:rsidRPr="000A37E2">
        <w:rPr>
          <w:rFonts w:ascii="Times New Roman" w:hAnsi="Times New Roman" w:cs="Times New Roman"/>
          <w:sz w:val="24"/>
          <w:szCs w:val="24"/>
        </w:rPr>
        <w:t>odine u ovom segmentu pripremljeni su za donošenje slijedeći dokumenti i izvješća:</w:t>
      </w:r>
    </w:p>
    <w:p w14:paraId="382B792D" w14:textId="77777777" w:rsidR="00B70BB9" w:rsidRPr="000A37E2" w:rsidRDefault="00B70BB9" w:rsidP="00B70BB9">
      <w:pPr>
        <w:pStyle w:val="ListParagraph"/>
        <w:numPr>
          <w:ilvl w:val="0"/>
          <w:numId w:val="7"/>
        </w:numPr>
        <w:spacing w:after="0"/>
        <w:jc w:val="both"/>
        <w:rPr>
          <w:rFonts w:ascii="Times New Roman" w:hAnsi="Times New Roman" w:cs="Times New Roman"/>
          <w:sz w:val="24"/>
          <w:szCs w:val="24"/>
        </w:rPr>
      </w:pPr>
      <w:r w:rsidRPr="000A37E2">
        <w:rPr>
          <w:rFonts w:ascii="Times New Roman" w:hAnsi="Times New Roman" w:cs="Times New Roman"/>
          <w:sz w:val="24"/>
          <w:szCs w:val="24"/>
        </w:rPr>
        <w:t>Druge izmjene i dopune proračuna Grada Karlovca (Rebalans II) usvojene na sjednici Gradskog vijeća 18.07.2017.</w:t>
      </w:r>
    </w:p>
    <w:p w14:paraId="382B792E" w14:textId="77777777" w:rsidR="003B6AA6" w:rsidRPr="000A37E2" w:rsidRDefault="003B6AA6" w:rsidP="003B6AA6">
      <w:pPr>
        <w:pStyle w:val="ListParagraph"/>
        <w:numPr>
          <w:ilvl w:val="0"/>
          <w:numId w:val="7"/>
        </w:numPr>
        <w:spacing w:after="0"/>
        <w:jc w:val="both"/>
        <w:rPr>
          <w:rFonts w:ascii="Times New Roman" w:hAnsi="Times New Roman" w:cs="Times New Roman"/>
          <w:sz w:val="24"/>
          <w:szCs w:val="24"/>
        </w:rPr>
      </w:pPr>
      <w:r w:rsidRPr="000A37E2">
        <w:rPr>
          <w:rFonts w:ascii="Times New Roman" w:hAnsi="Times New Roman" w:cs="Times New Roman"/>
          <w:sz w:val="24"/>
          <w:szCs w:val="24"/>
        </w:rPr>
        <w:t>Prijedlog polugodišnjeg ob</w:t>
      </w:r>
      <w:r w:rsidR="00B70BB9" w:rsidRPr="000A37E2">
        <w:rPr>
          <w:rFonts w:ascii="Times New Roman" w:hAnsi="Times New Roman" w:cs="Times New Roman"/>
          <w:sz w:val="24"/>
          <w:szCs w:val="24"/>
        </w:rPr>
        <w:t>r</w:t>
      </w:r>
      <w:r w:rsidRPr="000A37E2">
        <w:rPr>
          <w:rFonts w:ascii="Times New Roman" w:hAnsi="Times New Roman" w:cs="Times New Roman"/>
          <w:sz w:val="24"/>
          <w:szCs w:val="24"/>
        </w:rPr>
        <w:t>ačuna proračuna Grada Karlovca za razdoblje od 01.01.-30.06.201</w:t>
      </w:r>
      <w:r w:rsidR="00B70BB9" w:rsidRPr="000A37E2">
        <w:rPr>
          <w:rFonts w:ascii="Times New Roman" w:hAnsi="Times New Roman" w:cs="Times New Roman"/>
          <w:sz w:val="24"/>
          <w:szCs w:val="24"/>
        </w:rPr>
        <w:t>7</w:t>
      </w:r>
      <w:r w:rsidRPr="000A37E2">
        <w:rPr>
          <w:rFonts w:ascii="Times New Roman" w:hAnsi="Times New Roman" w:cs="Times New Roman"/>
          <w:sz w:val="24"/>
          <w:szCs w:val="24"/>
        </w:rPr>
        <w:t>.godine usvoj</w:t>
      </w:r>
      <w:r w:rsidR="00C937C2" w:rsidRPr="000A37E2">
        <w:rPr>
          <w:rFonts w:ascii="Times New Roman" w:hAnsi="Times New Roman" w:cs="Times New Roman"/>
          <w:sz w:val="24"/>
          <w:szCs w:val="24"/>
        </w:rPr>
        <w:t xml:space="preserve">en na sjednici Gradskog vijeća </w:t>
      </w:r>
      <w:r w:rsidR="00B70BB9" w:rsidRPr="000A37E2">
        <w:rPr>
          <w:rFonts w:ascii="Times New Roman" w:hAnsi="Times New Roman" w:cs="Times New Roman"/>
          <w:sz w:val="24"/>
          <w:szCs w:val="24"/>
        </w:rPr>
        <w:t>0.09.2017.</w:t>
      </w:r>
      <w:r w:rsidR="003A006B" w:rsidRPr="000A37E2">
        <w:rPr>
          <w:rFonts w:ascii="Times New Roman" w:hAnsi="Times New Roman" w:cs="Times New Roman"/>
          <w:sz w:val="24"/>
          <w:szCs w:val="24"/>
        </w:rPr>
        <w:t>.</w:t>
      </w:r>
      <w:r w:rsidR="00D02663" w:rsidRPr="000A37E2">
        <w:rPr>
          <w:rFonts w:ascii="Times New Roman" w:hAnsi="Times New Roman" w:cs="Times New Roman"/>
          <w:sz w:val="24"/>
          <w:szCs w:val="24"/>
        </w:rPr>
        <w:t>.</w:t>
      </w:r>
    </w:p>
    <w:p w14:paraId="382B792F" w14:textId="77777777" w:rsidR="00AC1EDB" w:rsidRPr="000A37E2" w:rsidRDefault="00B70BB9" w:rsidP="00C652DA">
      <w:pPr>
        <w:pStyle w:val="ListParagraph"/>
        <w:numPr>
          <w:ilvl w:val="0"/>
          <w:numId w:val="7"/>
        </w:numPr>
        <w:spacing w:after="0"/>
        <w:jc w:val="both"/>
        <w:rPr>
          <w:rFonts w:ascii="Times New Roman" w:hAnsi="Times New Roman" w:cs="Times New Roman"/>
          <w:sz w:val="24"/>
          <w:szCs w:val="24"/>
        </w:rPr>
      </w:pPr>
      <w:r w:rsidRPr="000A37E2">
        <w:rPr>
          <w:rFonts w:ascii="Times New Roman" w:hAnsi="Times New Roman" w:cs="Times New Roman"/>
          <w:sz w:val="24"/>
          <w:szCs w:val="24"/>
        </w:rPr>
        <w:t>Treće</w:t>
      </w:r>
      <w:r w:rsidR="003B6AA6" w:rsidRPr="000A37E2">
        <w:rPr>
          <w:rFonts w:ascii="Times New Roman" w:hAnsi="Times New Roman" w:cs="Times New Roman"/>
          <w:sz w:val="24"/>
          <w:szCs w:val="24"/>
        </w:rPr>
        <w:t xml:space="preserve"> izmjene i dopune proračuna Grada Karlovca (Rebalans </w:t>
      </w:r>
      <w:r w:rsidRPr="000A37E2">
        <w:rPr>
          <w:rFonts w:ascii="Times New Roman" w:hAnsi="Times New Roman" w:cs="Times New Roman"/>
          <w:sz w:val="24"/>
          <w:szCs w:val="24"/>
        </w:rPr>
        <w:t>II</w:t>
      </w:r>
      <w:r w:rsidR="003B6AA6" w:rsidRPr="000A37E2">
        <w:rPr>
          <w:rFonts w:ascii="Times New Roman" w:hAnsi="Times New Roman" w:cs="Times New Roman"/>
          <w:sz w:val="24"/>
          <w:szCs w:val="24"/>
        </w:rPr>
        <w:t>I)</w:t>
      </w:r>
      <w:r w:rsidR="00825B59" w:rsidRPr="000A37E2">
        <w:rPr>
          <w:rFonts w:ascii="Times New Roman" w:hAnsi="Times New Roman" w:cs="Times New Roman"/>
          <w:sz w:val="24"/>
          <w:szCs w:val="24"/>
        </w:rPr>
        <w:t xml:space="preserve"> </w:t>
      </w:r>
      <w:r w:rsidR="003B6AA6" w:rsidRPr="000A37E2">
        <w:rPr>
          <w:rFonts w:ascii="Times New Roman" w:hAnsi="Times New Roman" w:cs="Times New Roman"/>
          <w:sz w:val="24"/>
          <w:szCs w:val="24"/>
        </w:rPr>
        <w:t xml:space="preserve">usvojene na sjednici Gradskog vijeća </w:t>
      </w:r>
      <w:r w:rsidRPr="000A37E2">
        <w:rPr>
          <w:rFonts w:ascii="Times New Roman" w:hAnsi="Times New Roman" w:cs="Times New Roman"/>
          <w:sz w:val="24"/>
          <w:szCs w:val="24"/>
        </w:rPr>
        <w:t>24.11.2017.</w:t>
      </w:r>
      <w:r w:rsidR="00D02663" w:rsidRPr="000A37E2">
        <w:rPr>
          <w:rFonts w:ascii="Times New Roman" w:hAnsi="Times New Roman" w:cs="Times New Roman"/>
          <w:sz w:val="24"/>
          <w:szCs w:val="24"/>
        </w:rPr>
        <w:t>.</w:t>
      </w:r>
    </w:p>
    <w:p w14:paraId="382B7930" w14:textId="77777777" w:rsidR="00D32423" w:rsidRPr="000A37E2" w:rsidRDefault="00825B59" w:rsidP="00C652DA">
      <w:pPr>
        <w:pStyle w:val="ListParagraph"/>
        <w:numPr>
          <w:ilvl w:val="0"/>
          <w:numId w:val="7"/>
        </w:numPr>
        <w:spacing w:after="0"/>
        <w:jc w:val="both"/>
        <w:rPr>
          <w:rFonts w:ascii="Times New Roman" w:hAnsi="Times New Roman" w:cs="Times New Roman"/>
          <w:sz w:val="24"/>
          <w:szCs w:val="24"/>
        </w:rPr>
      </w:pPr>
      <w:r w:rsidRPr="000A37E2">
        <w:rPr>
          <w:rFonts w:ascii="Times New Roman" w:hAnsi="Times New Roman" w:cs="Times New Roman"/>
          <w:sz w:val="24"/>
          <w:szCs w:val="24"/>
        </w:rPr>
        <w:t xml:space="preserve">Doneseno je </w:t>
      </w:r>
      <w:r w:rsidR="00B70BB9" w:rsidRPr="000A37E2">
        <w:rPr>
          <w:rFonts w:ascii="Times New Roman" w:hAnsi="Times New Roman" w:cs="Times New Roman"/>
          <w:sz w:val="24"/>
          <w:szCs w:val="24"/>
        </w:rPr>
        <w:t>8</w:t>
      </w:r>
      <w:r w:rsidR="00D32423" w:rsidRPr="000A37E2">
        <w:rPr>
          <w:rFonts w:ascii="Times New Roman" w:hAnsi="Times New Roman" w:cs="Times New Roman"/>
          <w:sz w:val="24"/>
          <w:szCs w:val="24"/>
        </w:rPr>
        <w:t xml:space="preserve"> Suglasnosti za otvaranje nove aktivnosti / izvora / stavke u proračunu Grada Karlovca sukladno čl.50. Zakona o proračunu</w:t>
      </w:r>
      <w:r w:rsidRPr="000A37E2">
        <w:rPr>
          <w:rFonts w:ascii="Times New Roman" w:hAnsi="Times New Roman" w:cs="Times New Roman"/>
          <w:sz w:val="24"/>
          <w:szCs w:val="24"/>
        </w:rPr>
        <w:t xml:space="preserve"> za financiranje aktivnosti za koje sredstva nisu bila planirana proračunom, a izvor sredstava je izvan sustava proračuna Grada Karlovca</w:t>
      </w:r>
    </w:p>
    <w:p w14:paraId="382B7931" w14:textId="77777777" w:rsidR="003B6AA6" w:rsidRPr="000A37E2" w:rsidRDefault="003B6AA6" w:rsidP="00C652DA">
      <w:pPr>
        <w:pStyle w:val="ListParagraph"/>
        <w:numPr>
          <w:ilvl w:val="0"/>
          <w:numId w:val="7"/>
        </w:numPr>
        <w:spacing w:after="0"/>
        <w:jc w:val="both"/>
        <w:rPr>
          <w:rFonts w:ascii="Times New Roman" w:hAnsi="Times New Roman" w:cs="Times New Roman"/>
          <w:sz w:val="24"/>
          <w:szCs w:val="24"/>
        </w:rPr>
      </w:pPr>
      <w:r w:rsidRPr="000A37E2">
        <w:rPr>
          <w:rFonts w:ascii="Times New Roman" w:hAnsi="Times New Roman" w:cs="Times New Roman"/>
          <w:sz w:val="24"/>
          <w:szCs w:val="24"/>
        </w:rPr>
        <w:t>Proračun Grada Karlovca za 201</w:t>
      </w:r>
      <w:r w:rsidR="00B70BB9" w:rsidRPr="000A37E2">
        <w:rPr>
          <w:rFonts w:ascii="Times New Roman" w:hAnsi="Times New Roman" w:cs="Times New Roman"/>
          <w:sz w:val="24"/>
          <w:szCs w:val="24"/>
        </w:rPr>
        <w:t>8</w:t>
      </w:r>
      <w:r w:rsidRPr="000A37E2">
        <w:rPr>
          <w:rFonts w:ascii="Times New Roman" w:hAnsi="Times New Roman" w:cs="Times New Roman"/>
          <w:sz w:val="24"/>
          <w:szCs w:val="24"/>
        </w:rPr>
        <w:t>.godinu s projekcijama za razdoblje 201</w:t>
      </w:r>
      <w:r w:rsidR="00B70BB9" w:rsidRPr="000A37E2">
        <w:rPr>
          <w:rFonts w:ascii="Times New Roman" w:hAnsi="Times New Roman" w:cs="Times New Roman"/>
          <w:sz w:val="24"/>
          <w:szCs w:val="24"/>
        </w:rPr>
        <w:t>9</w:t>
      </w:r>
      <w:r w:rsidRPr="000A37E2">
        <w:rPr>
          <w:rFonts w:ascii="Times New Roman" w:hAnsi="Times New Roman" w:cs="Times New Roman"/>
          <w:sz w:val="24"/>
          <w:szCs w:val="24"/>
        </w:rPr>
        <w:t>.-20</w:t>
      </w:r>
      <w:r w:rsidR="00B70BB9" w:rsidRPr="000A37E2">
        <w:rPr>
          <w:rFonts w:ascii="Times New Roman" w:hAnsi="Times New Roman" w:cs="Times New Roman"/>
          <w:sz w:val="24"/>
          <w:szCs w:val="24"/>
        </w:rPr>
        <w:t>20</w:t>
      </w:r>
      <w:r w:rsidRPr="000A37E2">
        <w:rPr>
          <w:rFonts w:ascii="Times New Roman" w:hAnsi="Times New Roman" w:cs="Times New Roman"/>
          <w:sz w:val="24"/>
          <w:szCs w:val="24"/>
        </w:rPr>
        <w:t xml:space="preserve">.godine koji je  usvojen na sjednici Gradskog vijeća </w:t>
      </w:r>
      <w:r w:rsidR="00B70BB9" w:rsidRPr="000A37E2">
        <w:rPr>
          <w:rFonts w:ascii="Times New Roman" w:hAnsi="Times New Roman" w:cs="Times New Roman"/>
          <w:sz w:val="24"/>
          <w:szCs w:val="24"/>
        </w:rPr>
        <w:t>14.12.2017.</w:t>
      </w:r>
    </w:p>
    <w:p w14:paraId="382B7932" w14:textId="77777777" w:rsidR="003B6AA6" w:rsidRPr="000A37E2" w:rsidRDefault="003B6AA6" w:rsidP="00C652DA">
      <w:pPr>
        <w:pStyle w:val="ListParagraph"/>
        <w:numPr>
          <w:ilvl w:val="0"/>
          <w:numId w:val="7"/>
        </w:numPr>
        <w:spacing w:after="0"/>
        <w:jc w:val="both"/>
        <w:rPr>
          <w:rFonts w:ascii="Times New Roman" w:hAnsi="Times New Roman" w:cs="Times New Roman"/>
          <w:sz w:val="24"/>
          <w:szCs w:val="24"/>
        </w:rPr>
      </w:pPr>
      <w:r w:rsidRPr="000A37E2">
        <w:rPr>
          <w:rFonts w:ascii="Times New Roman" w:hAnsi="Times New Roman" w:cs="Times New Roman"/>
          <w:sz w:val="24"/>
          <w:szCs w:val="24"/>
        </w:rPr>
        <w:t>Odluka o izvršenju proračuna Grada Karlovca za 201</w:t>
      </w:r>
      <w:r w:rsidR="00B70BB9" w:rsidRPr="000A37E2">
        <w:rPr>
          <w:rFonts w:ascii="Times New Roman" w:hAnsi="Times New Roman" w:cs="Times New Roman"/>
          <w:sz w:val="24"/>
          <w:szCs w:val="24"/>
        </w:rPr>
        <w:t>8</w:t>
      </w:r>
      <w:r w:rsidRPr="000A37E2">
        <w:rPr>
          <w:rFonts w:ascii="Times New Roman" w:hAnsi="Times New Roman" w:cs="Times New Roman"/>
          <w:sz w:val="24"/>
          <w:szCs w:val="24"/>
        </w:rPr>
        <w:t xml:space="preserve">.godinu koja je usvojena na sjednici Gradskog vijeća </w:t>
      </w:r>
      <w:r w:rsidR="00B70BB9" w:rsidRPr="000A37E2">
        <w:rPr>
          <w:rFonts w:ascii="Times New Roman" w:hAnsi="Times New Roman" w:cs="Times New Roman"/>
          <w:sz w:val="24"/>
          <w:szCs w:val="24"/>
        </w:rPr>
        <w:t>14.12.2017.</w:t>
      </w:r>
    </w:p>
    <w:p w14:paraId="382B7933" w14:textId="77777777" w:rsidR="00CF1ED5" w:rsidRPr="000A37E2" w:rsidRDefault="00634FDA" w:rsidP="00C652DA">
      <w:pPr>
        <w:spacing w:after="0"/>
        <w:ind w:firstLine="705"/>
        <w:jc w:val="both"/>
        <w:rPr>
          <w:rFonts w:ascii="Times New Roman" w:hAnsi="Times New Roman" w:cs="Times New Roman"/>
          <w:sz w:val="24"/>
          <w:szCs w:val="24"/>
        </w:rPr>
      </w:pPr>
      <w:r w:rsidRPr="000A37E2">
        <w:rPr>
          <w:rFonts w:ascii="Times New Roman" w:hAnsi="Times New Roman" w:cs="Times New Roman"/>
          <w:sz w:val="24"/>
          <w:szCs w:val="24"/>
        </w:rPr>
        <w:t xml:space="preserve">Financiranje javnih rashoda Grada Karlovca tijekom </w:t>
      </w:r>
      <w:r w:rsidR="003B6AA6" w:rsidRPr="000A37E2">
        <w:rPr>
          <w:rFonts w:ascii="Times New Roman" w:hAnsi="Times New Roman" w:cs="Times New Roman"/>
          <w:sz w:val="24"/>
          <w:szCs w:val="24"/>
        </w:rPr>
        <w:t>I</w:t>
      </w:r>
      <w:r w:rsidR="00C652DA" w:rsidRPr="000A37E2">
        <w:rPr>
          <w:rFonts w:ascii="Times New Roman" w:hAnsi="Times New Roman" w:cs="Times New Roman"/>
          <w:sz w:val="24"/>
          <w:szCs w:val="24"/>
        </w:rPr>
        <w:t xml:space="preserve">I polugodišta </w:t>
      </w:r>
      <w:r w:rsidRPr="000A37E2">
        <w:rPr>
          <w:rFonts w:ascii="Times New Roman" w:hAnsi="Times New Roman" w:cs="Times New Roman"/>
          <w:sz w:val="24"/>
          <w:szCs w:val="24"/>
        </w:rPr>
        <w:t>201</w:t>
      </w:r>
      <w:r w:rsidR="00B70BB9" w:rsidRPr="000A37E2">
        <w:rPr>
          <w:rFonts w:ascii="Times New Roman" w:hAnsi="Times New Roman" w:cs="Times New Roman"/>
          <w:sz w:val="24"/>
          <w:szCs w:val="24"/>
        </w:rPr>
        <w:t>7</w:t>
      </w:r>
      <w:r w:rsidR="003A006B" w:rsidRPr="000A37E2">
        <w:rPr>
          <w:rFonts w:ascii="Times New Roman" w:hAnsi="Times New Roman" w:cs="Times New Roman"/>
          <w:sz w:val="24"/>
          <w:szCs w:val="24"/>
        </w:rPr>
        <w:t>.</w:t>
      </w:r>
      <w:r w:rsidR="0065389B" w:rsidRPr="000A37E2">
        <w:rPr>
          <w:rFonts w:ascii="Times New Roman" w:hAnsi="Times New Roman" w:cs="Times New Roman"/>
          <w:sz w:val="24"/>
          <w:szCs w:val="24"/>
        </w:rPr>
        <w:t>g</w:t>
      </w:r>
      <w:r w:rsidRPr="000A37E2">
        <w:rPr>
          <w:rFonts w:ascii="Times New Roman" w:hAnsi="Times New Roman" w:cs="Times New Roman"/>
          <w:sz w:val="24"/>
          <w:szCs w:val="24"/>
        </w:rPr>
        <w:t xml:space="preserve">odine izvršeno je na temelju </w:t>
      </w:r>
      <w:r w:rsidR="003B6AA6" w:rsidRPr="000A37E2">
        <w:rPr>
          <w:rFonts w:ascii="Times New Roman" w:hAnsi="Times New Roman" w:cs="Times New Roman"/>
          <w:sz w:val="24"/>
          <w:szCs w:val="24"/>
        </w:rPr>
        <w:t>Proračuna Grada Karlovca, te prvih</w:t>
      </w:r>
      <w:r w:rsidR="00B70BB9" w:rsidRPr="000A37E2">
        <w:rPr>
          <w:rFonts w:ascii="Times New Roman" w:hAnsi="Times New Roman" w:cs="Times New Roman"/>
          <w:sz w:val="24"/>
          <w:szCs w:val="24"/>
        </w:rPr>
        <w:t>, drugih i trećih I</w:t>
      </w:r>
      <w:r w:rsidR="003B6AA6" w:rsidRPr="000A37E2">
        <w:rPr>
          <w:rFonts w:ascii="Times New Roman" w:hAnsi="Times New Roman" w:cs="Times New Roman"/>
          <w:sz w:val="24"/>
          <w:szCs w:val="24"/>
        </w:rPr>
        <w:t xml:space="preserve">zmjena i dopuna </w:t>
      </w:r>
      <w:r w:rsidRPr="000A37E2">
        <w:rPr>
          <w:rFonts w:ascii="Times New Roman" w:hAnsi="Times New Roman" w:cs="Times New Roman"/>
          <w:sz w:val="24"/>
          <w:szCs w:val="24"/>
        </w:rPr>
        <w:t>Proračuna Grada Karlovca za 201</w:t>
      </w:r>
      <w:r w:rsidR="00B70BB9" w:rsidRPr="000A37E2">
        <w:rPr>
          <w:rFonts w:ascii="Times New Roman" w:hAnsi="Times New Roman" w:cs="Times New Roman"/>
          <w:sz w:val="24"/>
          <w:szCs w:val="24"/>
        </w:rPr>
        <w:t>7</w:t>
      </w:r>
      <w:r w:rsidRPr="000A37E2">
        <w:rPr>
          <w:rFonts w:ascii="Times New Roman" w:hAnsi="Times New Roman" w:cs="Times New Roman"/>
          <w:sz w:val="24"/>
          <w:szCs w:val="24"/>
        </w:rPr>
        <w:t xml:space="preserve">. </w:t>
      </w:r>
      <w:r w:rsidR="000855DB" w:rsidRPr="000A37E2">
        <w:rPr>
          <w:rFonts w:ascii="Times New Roman" w:hAnsi="Times New Roman" w:cs="Times New Roman"/>
          <w:sz w:val="24"/>
          <w:szCs w:val="24"/>
        </w:rPr>
        <w:t>g</w:t>
      </w:r>
      <w:r w:rsidR="00FC3C8B" w:rsidRPr="000A37E2">
        <w:rPr>
          <w:rFonts w:ascii="Times New Roman" w:hAnsi="Times New Roman" w:cs="Times New Roman"/>
          <w:sz w:val="24"/>
          <w:szCs w:val="24"/>
        </w:rPr>
        <w:t>odinu</w:t>
      </w:r>
      <w:r w:rsidR="00C652DA" w:rsidRPr="000A37E2">
        <w:rPr>
          <w:rFonts w:ascii="Times New Roman" w:hAnsi="Times New Roman" w:cs="Times New Roman"/>
          <w:sz w:val="24"/>
          <w:szCs w:val="24"/>
        </w:rPr>
        <w:t>,</w:t>
      </w:r>
      <w:r w:rsidR="00FC3C8B" w:rsidRPr="000A37E2">
        <w:rPr>
          <w:rFonts w:ascii="Times New Roman" w:hAnsi="Times New Roman" w:cs="Times New Roman"/>
          <w:sz w:val="24"/>
          <w:szCs w:val="24"/>
        </w:rPr>
        <w:t xml:space="preserve"> </w:t>
      </w:r>
      <w:r w:rsidR="003B6AA6" w:rsidRPr="000A37E2">
        <w:rPr>
          <w:rFonts w:ascii="Times New Roman" w:hAnsi="Times New Roman" w:cs="Times New Roman"/>
          <w:sz w:val="24"/>
          <w:szCs w:val="24"/>
        </w:rPr>
        <w:t>a primjenjujući odredbe</w:t>
      </w:r>
      <w:r w:rsidR="00FC3C8B" w:rsidRPr="000A37E2">
        <w:rPr>
          <w:rFonts w:ascii="Times New Roman" w:hAnsi="Times New Roman" w:cs="Times New Roman"/>
          <w:sz w:val="24"/>
          <w:szCs w:val="24"/>
        </w:rPr>
        <w:t xml:space="preserve"> Odluke o izvršavanju proračuna Grada Karlovca.</w:t>
      </w:r>
    </w:p>
    <w:p w14:paraId="382B7934" w14:textId="77777777" w:rsidR="00D02663" w:rsidRPr="000A37E2" w:rsidRDefault="00825B59" w:rsidP="00C652DA">
      <w:pPr>
        <w:spacing w:after="0"/>
        <w:ind w:firstLine="705"/>
        <w:jc w:val="both"/>
        <w:rPr>
          <w:rFonts w:ascii="Times New Roman" w:hAnsi="Times New Roman" w:cs="Times New Roman"/>
          <w:sz w:val="24"/>
          <w:szCs w:val="24"/>
        </w:rPr>
      </w:pPr>
      <w:r w:rsidRPr="000A37E2">
        <w:rPr>
          <w:rFonts w:ascii="Times New Roman" w:hAnsi="Times New Roman" w:cs="Times New Roman"/>
          <w:sz w:val="24"/>
          <w:szCs w:val="24"/>
        </w:rPr>
        <w:t>Drugim izmjenama</w:t>
      </w:r>
      <w:r w:rsidR="003B6AA6" w:rsidRPr="000A37E2">
        <w:rPr>
          <w:rFonts w:ascii="Times New Roman" w:hAnsi="Times New Roman" w:cs="Times New Roman"/>
          <w:sz w:val="24"/>
          <w:szCs w:val="24"/>
        </w:rPr>
        <w:t xml:space="preserve"> i dopun</w:t>
      </w:r>
      <w:r w:rsidRPr="000A37E2">
        <w:rPr>
          <w:rFonts w:ascii="Times New Roman" w:hAnsi="Times New Roman" w:cs="Times New Roman"/>
          <w:sz w:val="24"/>
          <w:szCs w:val="24"/>
        </w:rPr>
        <w:t>ama</w:t>
      </w:r>
      <w:r w:rsidR="003B6AA6" w:rsidRPr="000A37E2">
        <w:rPr>
          <w:rFonts w:ascii="Times New Roman" w:hAnsi="Times New Roman" w:cs="Times New Roman"/>
          <w:sz w:val="24"/>
          <w:szCs w:val="24"/>
        </w:rPr>
        <w:t xml:space="preserve"> proračuna Grada Karlovca tijekom II polugodišta prihodi i rashodi proračuna </w:t>
      </w:r>
      <w:r w:rsidR="00B70BB9" w:rsidRPr="000A37E2">
        <w:rPr>
          <w:rFonts w:ascii="Times New Roman" w:hAnsi="Times New Roman" w:cs="Times New Roman"/>
          <w:sz w:val="24"/>
          <w:szCs w:val="24"/>
        </w:rPr>
        <w:t>povećani s</w:t>
      </w:r>
      <w:r w:rsidR="00D02663" w:rsidRPr="000A37E2">
        <w:rPr>
          <w:rFonts w:ascii="Times New Roman" w:hAnsi="Times New Roman" w:cs="Times New Roman"/>
          <w:sz w:val="24"/>
          <w:szCs w:val="24"/>
        </w:rPr>
        <w:t xml:space="preserve">u za </w:t>
      </w:r>
      <w:r w:rsidR="00B70BB9" w:rsidRPr="000A37E2">
        <w:rPr>
          <w:rFonts w:ascii="Times New Roman" w:hAnsi="Times New Roman" w:cs="Times New Roman"/>
          <w:sz w:val="24"/>
          <w:szCs w:val="24"/>
        </w:rPr>
        <w:t xml:space="preserve">2,1 mil.kn što je posljedica povećanja prihoda za posebne namjene, te prihoda od prodaje nekretnina kao i </w:t>
      </w:r>
      <w:r w:rsidR="00D820A8" w:rsidRPr="000A37E2">
        <w:rPr>
          <w:rFonts w:ascii="Times New Roman" w:hAnsi="Times New Roman" w:cs="Times New Roman"/>
          <w:sz w:val="24"/>
          <w:szCs w:val="24"/>
        </w:rPr>
        <w:t>općih prihoda proračuna. Rezultat povećanih prihoda je promjena u strukturi rashoda sa ciljem povećanja rashoda za ulaganje u građevinske objekte i tekuće i investicijsko održavanje komunalne infrastrukture.</w:t>
      </w:r>
    </w:p>
    <w:p w14:paraId="382B7935" w14:textId="77777777" w:rsidR="00A32A59" w:rsidRPr="000A37E2" w:rsidRDefault="00A32A59" w:rsidP="00C652DA">
      <w:pPr>
        <w:spacing w:after="0"/>
        <w:ind w:firstLine="705"/>
        <w:jc w:val="both"/>
        <w:rPr>
          <w:rFonts w:ascii="Times New Roman" w:hAnsi="Times New Roman" w:cs="Times New Roman"/>
          <w:sz w:val="24"/>
          <w:szCs w:val="24"/>
        </w:rPr>
      </w:pPr>
      <w:r w:rsidRPr="000A37E2">
        <w:rPr>
          <w:rFonts w:ascii="Times New Roman" w:hAnsi="Times New Roman" w:cs="Times New Roman"/>
          <w:sz w:val="24"/>
          <w:szCs w:val="24"/>
        </w:rPr>
        <w:t>Po donošenju Rebalansa  II isti su sukladno zakonskim odredbama dostavljeni Ministarstvu financi</w:t>
      </w:r>
      <w:r w:rsidR="00142657" w:rsidRPr="000A37E2">
        <w:rPr>
          <w:rFonts w:ascii="Times New Roman" w:hAnsi="Times New Roman" w:cs="Times New Roman"/>
          <w:sz w:val="24"/>
          <w:szCs w:val="24"/>
        </w:rPr>
        <w:t>ja i Državnom uredu za reviziju, te uneseni u aplikaciju Ministarstva financija.</w:t>
      </w:r>
    </w:p>
    <w:p w14:paraId="382B7936" w14:textId="77777777" w:rsidR="00D820A8" w:rsidRPr="000A37E2" w:rsidRDefault="00D820A8" w:rsidP="00C652DA">
      <w:pPr>
        <w:spacing w:after="0"/>
        <w:ind w:firstLine="705"/>
        <w:jc w:val="both"/>
        <w:rPr>
          <w:rFonts w:ascii="Times New Roman" w:hAnsi="Times New Roman" w:cs="Times New Roman"/>
          <w:sz w:val="24"/>
          <w:szCs w:val="24"/>
        </w:rPr>
      </w:pPr>
      <w:r w:rsidRPr="000A37E2">
        <w:rPr>
          <w:rFonts w:ascii="Times New Roman" w:hAnsi="Times New Roman" w:cs="Times New Roman"/>
          <w:sz w:val="24"/>
          <w:szCs w:val="24"/>
        </w:rPr>
        <w:t>Trećim izmjenama i dopunama proračuna  Grada Karlovca prihodi proračuna smanjeni su  ukupno za 3 mil.kn, pri čemu su dominantno smanjeni prihodi od izvanproračunskih korisnika (Hrv.c</w:t>
      </w:r>
      <w:r w:rsidR="00654CF9" w:rsidRPr="000A37E2">
        <w:rPr>
          <w:rFonts w:ascii="Times New Roman" w:hAnsi="Times New Roman" w:cs="Times New Roman"/>
          <w:sz w:val="24"/>
          <w:szCs w:val="24"/>
        </w:rPr>
        <w:t>este i FZOEU) zbog očekivanog izostanka njihovih potpora, što je utjecalo na smanjenje rashoda za održavanje komunalne infrastrukture, te za neke projekte energetske obnove.</w:t>
      </w:r>
    </w:p>
    <w:p w14:paraId="382B7937" w14:textId="77777777" w:rsidR="00654CF9" w:rsidRPr="000A37E2" w:rsidRDefault="00142657" w:rsidP="00C652DA">
      <w:pPr>
        <w:spacing w:after="0"/>
        <w:ind w:firstLine="705"/>
        <w:jc w:val="both"/>
        <w:rPr>
          <w:rFonts w:ascii="Times New Roman" w:hAnsi="Times New Roman" w:cs="Times New Roman"/>
          <w:sz w:val="24"/>
          <w:szCs w:val="24"/>
        </w:rPr>
      </w:pPr>
      <w:r w:rsidRPr="000A37E2">
        <w:rPr>
          <w:rFonts w:ascii="Times New Roman" w:hAnsi="Times New Roman" w:cs="Times New Roman"/>
          <w:sz w:val="24"/>
          <w:szCs w:val="24"/>
        </w:rPr>
        <w:t>U</w:t>
      </w:r>
      <w:r w:rsidR="00614F81" w:rsidRPr="000A37E2">
        <w:rPr>
          <w:rFonts w:ascii="Times New Roman" w:hAnsi="Times New Roman" w:cs="Times New Roman"/>
          <w:sz w:val="24"/>
          <w:szCs w:val="24"/>
        </w:rPr>
        <w:t xml:space="preserve"> srpnju 201</w:t>
      </w:r>
      <w:r w:rsidR="00654CF9" w:rsidRPr="000A37E2">
        <w:rPr>
          <w:rFonts w:ascii="Times New Roman" w:hAnsi="Times New Roman" w:cs="Times New Roman"/>
          <w:sz w:val="24"/>
          <w:szCs w:val="24"/>
        </w:rPr>
        <w:t>7</w:t>
      </w:r>
      <w:r w:rsidR="00614F81" w:rsidRPr="000A37E2">
        <w:rPr>
          <w:rFonts w:ascii="Times New Roman" w:hAnsi="Times New Roman" w:cs="Times New Roman"/>
          <w:sz w:val="24"/>
          <w:szCs w:val="24"/>
        </w:rPr>
        <w:t>. UO za proračun je pripremio plan očekivanih prihoda proračuna za 201</w:t>
      </w:r>
      <w:r w:rsidR="00654CF9" w:rsidRPr="000A37E2">
        <w:rPr>
          <w:rFonts w:ascii="Times New Roman" w:hAnsi="Times New Roman" w:cs="Times New Roman"/>
          <w:sz w:val="24"/>
          <w:szCs w:val="24"/>
        </w:rPr>
        <w:t>8</w:t>
      </w:r>
      <w:r w:rsidR="00614F81" w:rsidRPr="000A37E2">
        <w:rPr>
          <w:rFonts w:ascii="Times New Roman" w:hAnsi="Times New Roman" w:cs="Times New Roman"/>
          <w:sz w:val="24"/>
          <w:szCs w:val="24"/>
        </w:rPr>
        <w:t xml:space="preserve">. </w:t>
      </w:r>
      <w:r w:rsidRPr="000A37E2">
        <w:rPr>
          <w:rFonts w:ascii="Times New Roman" w:hAnsi="Times New Roman" w:cs="Times New Roman"/>
          <w:sz w:val="24"/>
          <w:szCs w:val="24"/>
        </w:rPr>
        <w:t>g</w:t>
      </w:r>
      <w:r w:rsidR="00614F81" w:rsidRPr="000A37E2">
        <w:rPr>
          <w:rFonts w:ascii="Times New Roman" w:hAnsi="Times New Roman" w:cs="Times New Roman"/>
          <w:sz w:val="24"/>
          <w:szCs w:val="24"/>
        </w:rPr>
        <w:t>odinu</w:t>
      </w:r>
      <w:r w:rsidRPr="000A37E2">
        <w:rPr>
          <w:rFonts w:ascii="Times New Roman" w:hAnsi="Times New Roman" w:cs="Times New Roman"/>
          <w:sz w:val="24"/>
          <w:szCs w:val="24"/>
        </w:rPr>
        <w:t xml:space="preserve"> s limitima raspoloživih proračunskih sredstava po upravnim odjelima i proračunskim korisnicima. </w:t>
      </w:r>
    </w:p>
    <w:p w14:paraId="382B7938" w14:textId="77777777" w:rsidR="00142657" w:rsidRPr="000A37E2" w:rsidRDefault="00654CF9" w:rsidP="00C652DA">
      <w:pPr>
        <w:spacing w:after="0"/>
        <w:ind w:firstLine="705"/>
        <w:jc w:val="both"/>
        <w:rPr>
          <w:rFonts w:ascii="Times New Roman" w:hAnsi="Times New Roman" w:cs="Times New Roman"/>
          <w:sz w:val="24"/>
          <w:szCs w:val="24"/>
        </w:rPr>
      </w:pPr>
      <w:r w:rsidRPr="000A37E2">
        <w:rPr>
          <w:rFonts w:ascii="Times New Roman" w:hAnsi="Times New Roman" w:cs="Times New Roman"/>
          <w:sz w:val="24"/>
          <w:szCs w:val="24"/>
        </w:rPr>
        <w:lastRenderedPageBreak/>
        <w:t>Koncem srpnja Vlada RH je donijela smjernice ekonomske i fiskalne politike za trogodišnje razdoblje, te smo zadnjih dana kolovoza zaprimili i Upute Ministarstva financija za iizradu proračuna JLPRS za razdoblje 2018-2020.godine.</w:t>
      </w:r>
    </w:p>
    <w:p w14:paraId="382B7939" w14:textId="77777777" w:rsidR="00654CF9" w:rsidRPr="000A37E2" w:rsidRDefault="00654CF9" w:rsidP="00DA29AE">
      <w:pPr>
        <w:spacing w:after="0"/>
        <w:ind w:firstLine="705"/>
        <w:jc w:val="both"/>
        <w:rPr>
          <w:rFonts w:ascii="Times New Roman" w:hAnsi="Times New Roman" w:cs="Times New Roman"/>
          <w:sz w:val="24"/>
          <w:szCs w:val="24"/>
        </w:rPr>
      </w:pPr>
      <w:r w:rsidRPr="000A37E2">
        <w:rPr>
          <w:rFonts w:ascii="Times New Roman" w:hAnsi="Times New Roman" w:cs="Times New Roman"/>
          <w:sz w:val="24"/>
          <w:szCs w:val="24"/>
        </w:rPr>
        <w:t>Već pripremljene Upute za izradu proračuna Grada Karlovca za razdoblje 2018-2020.godine, 30.08.2017. dostavljene su svim upravnim odjelima, gradskim tvrtkama i proračunskim korisnicima, te su objavljene na internetskoj stranici Grada Karlovca kako bi bile dostupne sim potencijalnim korisnicima gradskog proračuna.</w:t>
      </w:r>
    </w:p>
    <w:p w14:paraId="382B793A" w14:textId="77777777" w:rsidR="009A6866" w:rsidRPr="000A37E2" w:rsidRDefault="009A6866" w:rsidP="00C652DA">
      <w:pPr>
        <w:spacing w:after="0"/>
        <w:ind w:firstLine="705"/>
        <w:jc w:val="both"/>
        <w:rPr>
          <w:rFonts w:ascii="Times New Roman" w:hAnsi="Times New Roman" w:cs="Times New Roman"/>
          <w:sz w:val="24"/>
          <w:szCs w:val="24"/>
        </w:rPr>
      </w:pPr>
      <w:r w:rsidRPr="000A37E2">
        <w:rPr>
          <w:rFonts w:ascii="Times New Roman" w:hAnsi="Times New Roman" w:cs="Times New Roman"/>
          <w:sz w:val="24"/>
          <w:szCs w:val="24"/>
        </w:rPr>
        <w:t>Kako je Grad sa 1</w:t>
      </w:r>
      <w:r w:rsidR="00DA29AE" w:rsidRPr="000A37E2">
        <w:rPr>
          <w:rFonts w:ascii="Times New Roman" w:hAnsi="Times New Roman" w:cs="Times New Roman"/>
          <w:sz w:val="24"/>
          <w:szCs w:val="24"/>
        </w:rPr>
        <w:t>8</w:t>
      </w:r>
      <w:r w:rsidRPr="000A37E2">
        <w:rPr>
          <w:rFonts w:ascii="Times New Roman" w:hAnsi="Times New Roman" w:cs="Times New Roman"/>
          <w:sz w:val="24"/>
          <w:szCs w:val="24"/>
        </w:rPr>
        <w:t xml:space="preserve"> proračunskih korisnika   u sustavu lokalne riznice</w:t>
      </w:r>
      <w:r w:rsidR="00D32423" w:rsidRPr="000A37E2">
        <w:rPr>
          <w:rFonts w:ascii="Times New Roman" w:hAnsi="Times New Roman" w:cs="Times New Roman"/>
          <w:sz w:val="24"/>
          <w:szCs w:val="24"/>
        </w:rPr>
        <w:t>, to</w:t>
      </w:r>
      <w:r w:rsidRPr="000A37E2">
        <w:rPr>
          <w:rFonts w:ascii="Times New Roman" w:hAnsi="Times New Roman" w:cs="Times New Roman"/>
          <w:sz w:val="24"/>
          <w:szCs w:val="24"/>
        </w:rPr>
        <w:t xml:space="preserve"> izradu proračuna čini vrlo kompleksnim i zahtjevnim projektom, jer proračun mora biti uravnotežen po izvorima financiranja. </w:t>
      </w:r>
      <w:r w:rsidR="00602DDB" w:rsidRPr="000A37E2">
        <w:rPr>
          <w:rFonts w:ascii="Times New Roman" w:hAnsi="Times New Roman" w:cs="Times New Roman"/>
          <w:sz w:val="24"/>
          <w:szCs w:val="24"/>
        </w:rPr>
        <w:t xml:space="preserve">Nacrt proračuna pripemljen je do </w:t>
      </w:r>
      <w:r w:rsidR="00DA29AE" w:rsidRPr="000A37E2">
        <w:rPr>
          <w:rFonts w:ascii="Times New Roman" w:hAnsi="Times New Roman" w:cs="Times New Roman"/>
          <w:sz w:val="24"/>
          <w:szCs w:val="24"/>
        </w:rPr>
        <w:t xml:space="preserve">kraja listopada </w:t>
      </w:r>
      <w:r w:rsidR="00602DDB" w:rsidRPr="000A37E2">
        <w:rPr>
          <w:rFonts w:ascii="Times New Roman" w:hAnsi="Times New Roman" w:cs="Times New Roman"/>
          <w:sz w:val="24"/>
          <w:szCs w:val="24"/>
        </w:rPr>
        <w:t xml:space="preserve"> i putem web stranice Grada Karlovca </w:t>
      </w:r>
      <w:r w:rsidR="00614F81" w:rsidRPr="000A37E2">
        <w:rPr>
          <w:rFonts w:ascii="Times New Roman" w:hAnsi="Times New Roman" w:cs="Times New Roman"/>
          <w:sz w:val="24"/>
          <w:szCs w:val="24"/>
        </w:rPr>
        <w:t>stavljen na osmodnevnu javnu raspravu.</w:t>
      </w:r>
    </w:p>
    <w:p w14:paraId="382B793B" w14:textId="77777777" w:rsidR="00654CF9" w:rsidRPr="000A37E2" w:rsidRDefault="00BF5A56" w:rsidP="00C652DA">
      <w:pPr>
        <w:spacing w:after="0"/>
        <w:ind w:firstLine="705"/>
        <w:jc w:val="both"/>
        <w:rPr>
          <w:rFonts w:ascii="Times New Roman" w:hAnsi="Times New Roman" w:cs="Times New Roman"/>
          <w:sz w:val="24"/>
          <w:szCs w:val="24"/>
        </w:rPr>
      </w:pPr>
      <w:r w:rsidRPr="000A37E2">
        <w:rPr>
          <w:rFonts w:ascii="Times New Roman" w:hAnsi="Times New Roman" w:cs="Times New Roman"/>
          <w:sz w:val="24"/>
          <w:szCs w:val="24"/>
        </w:rPr>
        <w:t xml:space="preserve">Zaprimljeno je  </w:t>
      </w:r>
      <w:r w:rsidR="00654CF9" w:rsidRPr="000A37E2">
        <w:rPr>
          <w:rFonts w:ascii="Times New Roman" w:hAnsi="Times New Roman" w:cs="Times New Roman"/>
          <w:sz w:val="24"/>
          <w:szCs w:val="24"/>
        </w:rPr>
        <w:t xml:space="preserve">osam </w:t>
      </w:r>
      <w:r w:rsidRPr="000A37E2">
        <w:rPr>
          <w:rFonts w:ascii="Times New Roman" w:hAnsi="Times New Roman" w:cs="Times New Roman"/>
          <w:sz w:val="24"/>
          <w:szCs w:val="24"/>
        </w:rPr>
        <w:t xml:space="preserve"> primjedbi na nacrt proračuna</w:t>
      </w:r>
      <w:r w:rsidR="00654CF9" w:rsidRPr="000A37E2">
        <w:rPr>
          <w:rFonts w:ascii="Times New Roman" w:hAnsi="Times New Roman" w:cs="Times New Roman"/>
          <w:sz w:val="24"/>
          <w:szCs w:val="24"/>
        </w:rPr>
        <w:t xml:space="preserve"> koji su bili neprihvatljivi iz različitih objektivnih razloga o čemu su  svi predlagatelji obaviješteni pisanim putem i objavom na web stranici Grada.</w:t>
      </w:r>
    </w:p>
    <w:p w14:paraId="382B793C" w14:textId="77777777" w:rsidR="00BF5A56" w:rsidRPr="000A37E2" w:rsidRDefault="00654CF9" w:rsidP="00C652DA">
      <w:pPr>
        <w:spacing w:after="0"/>
        <w:ind w:firstLine="705"/>
        <w:jc w:val="both"/>
        <w:rPr>
          <w:rFonts w:ascii="Times New Roman" w:hAnsi="Times New Roman" w:cs="Times New Roman"/>
          <w:sz w:val="24"/>
          <w:szCs w:val="24"/>
        </w:rPr>
      </w:pPr>
      <w:r w:rsidRPr="000A37E2">
        <w:rPr>
          <w:rFonts w:ascii="Times New Roman" w:hAnsi="Times New Roman" w:cs="Times New Roman"/>
          <w:sz w:val="24"/>
          <w:szCs w:val="24"/>
        </w:rPr>
        <w:t xml:space="preserve">Prijedlog proračuna je </w:t>
      </w:r>
      <w:r w:rsidR="00614F81" w:rsidRPr="000A37E2">
        <w:rPr>
          <w:rFonts w:ascii="Times New Roman" w:hAnsi="Times New Roman" w:cs="Times New Roman"/>
          <w:sz w:val="24"/>
          <w:szCs w:val="24"/>
        </w:rPr>
        <w:t xml:space="preserve"> nakon </w:t>
      </w:r>
      <w:r w:rsidR="004C66B4" w:rsidRPr="000A37E2">
        <w:rPr>
          <w:rFonts w:ascii="Times New Roman" w:hAnsi="Times New Roman" w:cs="Times New Roman"/>
          <w:sz w:val="24"/>
          <w:szCs w:val="24"/>
        </w:rPr>
        <w:t>javne rasprave</w:t>
      </w:r>
      <w:r w:rsidR="00BF5A56" w:rsidRPr="000A37E2">
        <w:rPr>
          <w:rFonts w:ascii="Times New Roman" w:hAnsi="Times New Roman" w:cs="Times New Roman"/>
          <w:sz w:val="24"/>
          <w:szCs w:val="24"/>
        </w:rPr>
        <w:t xml:space="preserve"> dovršen i poslan na usvajanje Gradskom vijeću, te je donesen u zakonom propisanom roku.</w:t>
      </w:r>
    </w:p>
    <w:p w14:paraId="382B793D" w14:textId="77777777" w:rsidR="00A11A3B" w:rsidRPr="000A37E2" w:rsidRDefault="00E3433A" w:rsidP="005C0620">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Uobičajeno se uz spomenute aktivnosti </w:t>
      </w:r>
      <w:r w:rsidR="00247A4F" w:rsidRPr="000A37E2">
        <w:rPr>
          <w:rFonts w:ascii="Times New Roman" w:hAnsi="Times New Roman" w:cs="Times New Roman"/>
          <w:sz w:val="24"/>
          <w:szCs w:val="24"/>
        </w:rPr>
        <w:t xml:space="preserve"> obavljaju  i poslovi</w:t>
      </w:r>
      <w:r w:rsidR="00A32A59" w:rsidRPr="000A37E2">
        <w:rPr>
          <w:rFonts w:ascii="Times New Roman" w:hAnsi="Times New Roman" w:cs="Times New Roman"/>
          <w:sz w:val="24"/>
          <w:szCs w:val="24"/>
        </w:rPr>
        <w:t xml:space="preserve"> </w:t>
      </w:r>
      <w:r w:rsidR="00247A4F" w:rsidRPr="000A37E2">
        <w:rPr>
          <w:rFonts w:ascii="Times New Roman" w:hAnsi="Times New Roman" w:cs="Times New Roman"/>
          <w:sz w:val="24"/>
          <w:szCs w:val="24"/>
        </w:rPr>
        <w:t xml:space="preserve"> evidencije i praćenja realizacije svih sklopljenih ugovora, te evidencija zaprimljenih vrijednos</w:t>
      </w:r>
      <w:r w:rsidR="00B261C0" w:rsidRPr="000A37E2">
        <w:rPr>
          <w:rFonts w:ascii="Times New Roman" w:hAnsi="Times New Roman" w:cs="Times New Roman"/>
          <w:sz w:val="24"/>
          <w:szCs w:val="24"/>
        </w:rPr>
        <w:t xml:space="preserve">nih papira i knjiga javnog duga, kao i izvješćivanje Ministarstva financija o stanju kreditnih obveza Grada Karlovca i jamstava danih za kreditne obveze gradskih tvrtki i ustanova. Desetak dana po isteku svakog kvartala o stanju zaduženosti i jamstava </w:t>
      </w:r>
      <w:r w:rsidR="00493CC7" w:rsidRPr="000A37E2">
        <w:rPr>
          <w:rFonts w:ascii="Times New Roman" w:hAnsi="Times New Roman" w:cs="Times New Roman"/>
          <w:sz w:val="24"/>
          <w:szCs w:val="24"/>
        </w:rPr>
        <w:t>poslana su izvješća Ministarstvu financija.</w:t>
      </w:r>
    </w:p>
    <w:p w14:paraId="382B793E" w14:textId="77777777" w:rsidR="00E76979" w:rsidRPr="000A37E2" w:rsidRDefault="005C0620" w:rsidP="000F2E56">
      <w:pPr>
        <w:spacing w:after="0"/>
        <w:jc w:val="both"/>
        <w:rPr>
          <w:rFonts w:ascii="Times New Roman" w:hAnsi="Times New Roman" w:cs="Times New Roman"/>
          <w:sz w:val="24"/>
          <w:szCs w:val="24"/>
        </w:rPr>
      </w:pPr>
      <w:r w:rsidRPr="000A37E2">
        <w:rPr>
          <w:rFonts w:ascii="Times New Roman" w:hAnsi="Times New Roman" w:cs="Times New Roman"/>
          <w:sz w:val="24"/>
          <w:szCs w:val="24"/>
        </w:rPr>
        <w:tab/>
      </w:r>
    </w:p>
    <w:p w14:paraId="382B793F" w14:textId="77777777" w:rsidR="00D52260" w:rsidRPr="000A37E2" w:rsidRDefault="00F93C47" w:rsidP="000F2E56">
      <w:pPr>
        <w:pStyle w:val="ListParagraph"/>
        <w:numPr>
          <w:ilvl w:val="1"/>
          <w:numId w:val="1"/>
        </w:numPr>
        <w:spacing w:after="0"/>
        <w:jc w:val="both"/>
        <w:rPr>
          <w:rFonts w:ascii="Times New Roman" w:hAnsi="Times New Roman" w:cs="Times New Roman"/>
          <w:b/>
          <w:sz w:val="24"/>
          <w:szCs w:val="24"/>
        </w:rPr>
      </w:pPr>
      <w:r w:rsidRPr="000A37E2">
        <w:rPr>
          <w:rFonts w:ascii="Times New Roman" w:hAnsi="Times New Roman" w:cs="Times New Roman"/>
          <w:b/>
          <w:sz w:val="24"/>
          <w:szCs w:val="24"/>
        </w:rPr>
        <w:t xml:space="preserve">  </w:t>
      </w:r>
      <w:r w:rsidR="00D52260" w:rsidRPr="000A37E2">
        <w:rPr>
          <w:rFonts w:ascii="Times New Roman" w:hAnsi="Times New Roman" w:cs="Times New Roman"/>
          <w:b/>
          <w:sz w:val="24"/>
          <w:szCs w:val="24"/>
        </w:rPr>
        <w:t xml:space="preserve">Računovodstveno – </w:t>
      </w:r>
      <w:r w:rsidR="00360324" w:rsidRPr="000A37E2">
        <w:rPr>
          <w:rFonts w:ascii="Times New Roman" w:hAnsi="Times New Roman" w:cs="Times New Roman"/>
          <w:b/>
          <w:sz w:val="24"/>
          <w:szCs w:val="24"/>
        </w:rPr>
        <w:t>financijski</w:t>
      </w:r>
      <w:r w:rsidR="00D52260" w:rsidRPr="000A37E2">
        <w:rPr>
          <w:rFonts w:ascii="Times New Roman" w:hAnsi="Times New Roman" w:cs="Times New Roman"/>
          <w:b/>
          <w:sz w:val="24"/>
          <w:szCs w:val="24"/>
        </w:rPr>
        <w:t xml:space="preserve"> poslovi</w:t>
      </w:r>
    </w:p>
    <w:p w14:paraId="382B7940" w14:textId="77777777" w:rsidR="00360324" w:rsidRPr="000A37E2" w:rsidRDefault="00360324" w:rsidP="000F2E56">
      <w:pPr>
        <w:spacing w:after="0"/>
        <w:jc w:val="both"/>
        <w:rPr>
          <w:rFonts w:ascii="Times New Roman" w:hAnsi="Times New Roman" w:cs="Times New Roman"/>
          <w:b/>
          <w:sz w:val="24"/>
          <w:szCs w:val="24"/>
        </w:rPr>
      </w:pPr>
    </w:p>
    <w:p w14:paraId="382B7941" w14:textId="77777777" w:rsidR="00360324" w:rsidRPr="000A37E2" w:rsidRDefault="00360324" w:rsidP="005C0620">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Računovodstveni poslovi podrazumijevaju vođenje knjigovodstvenih poslova proračuna: glavne knjige, analitičkih knjigovodstvenih evidencija kupaca i dobavljača, te evidentiranje svih transakcija nastalih na imovini, obvezama i </w:t>
      </w:r>
      <w:r w:rsidR="00D163CE" w:rsidRPr="000A37E2">
        <w:rPr>
          <w:rFonts w:ascii="Times New Roman" w:hAnsi="Times New Roman" w:cs="Times New Roman"/>
          <w:sz w:val="24"/>
          <w:szCs w:val="24"/>
        </w:rPr>
        <w:t xml:space="preserve">potraživanjima, </w:t>
      </w:r>
      <w:r w:rsidR="006B3F53" w:rsidRPr="000A37E2">
        <w:rPr>
          <w:rFonts w:ascii="Times New Roman" w:hAnsi="Times New Roman" w:cs="Times New Roman"/>
          <w:sz w:val="24"/>
          <w:szCs w:val="24"/>
        </w:rPr>
        <w:t xml:space="preserve">kao i </w:t>
      </w:r>
      <w:r w:rsidR="00D163CE" w:rsidRPr="000A37E2">
        <w:rPr>
          <w:rFonts w:ascii="Times New Roman" w:hAnsi="Times New Roman" w:cs="Times New Roman"/>
          <w:sz w:val="24"/>
          <w:szCs w:val="24"/>
        </w:rPr>
        <w:t xml:space="preserve"> analitičku evidenciju imovine odnosno osnovnih sredstava</w:t>
      </w:r>
      <w:r w:rsidR="000855DB" w:rsidRPr="000A37E2">
        <w:rPr>
          <w:rFonts w:ascii="Times New Roman" w:hAnsi="Times New Roman" w:cs="Times New Roman"/>
          <w:sz w:val="24"/>
          <w:szCs w:val="24"/>
        </w:rPr>
        <w:t xml:space="preserve"> i sitnog inventara</w:t>
      </w:r>
      <w:r w:rsidR="00D163CE" w:rsidRPr="000A37E2">
        <w:rPr>
          <w:rFonts w:ascii="Times New Roman" w:hAnsi="Times New Roman" w:cs="Times New Roman"/>
          <w:sz w:val="24"/>
          <w:szCs w:val="24"/>
        </w:rPr>
        <w:t>.</w:t>
      </w:r>
      <w:r w:rsidRPr="000A37E2">
        <w:rPr>
          <w:rFonts w:ascii="Times New Roman" w:hAnsi="Times New Roman" w:cs="Times New Roman"/>
          <w:sz w:val="24"/>
          <w:szCs w:val="24"/>
        </w:rPr>
        <w:t xml:space="preserve"> Rezultat svih ovih knjigovodstvenih poslova je sastavljanje kvartalnih, polugodišnjih i godišnjih financijskih izvještaja Grada Karlovca, kao i konsolidiranih financijskih izvještaja koji uključuju naše proračunske korisnike, a u skladu s financijsko – računovodstvenim propisima.</w:t>
      </w:r>
    </w:p>
    <w:p w14:paraId="382B7942" w14:textId="77777777" w:rsidR="0069626B" w:rsidRPr="000A37E2" w:rsidRDefault="00D615D6" w:rsidP="005C0620">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U </w:t>
      </w:r>
      <w:r w:rsidR="00A9744A" w:rsidRPr="000A37E2">
        <w:rPr>
          <w:rFonts w:ascii="Times New Roman" w:hAnsi="Times New Roman" w:cs="Times New Roman"/>
          <w:sz w:val="24"/>
          <w:szCs w:val="24"/>
        </w:rPr>
        <w:t>II po</w:t>
      </w:r>
      <w:r w:rsidRPr="000A37E2">
        <w:rPr>
          <w:rFonts w:ascii="Times New Roman" w:hAnsi="Times New Roman" w:cs="Times New Roman"/>
          <w:sz w:val="24"/>
          <w:szCs w:val="24"/>
        </w:rPr>
        <w:t>lugodištu na temelju zakonskih propisa sastavljen</w:t>
      </w:r>
      <w:r w:rsidR="009F6901" w:rsidRPr="000A37E2">
        <w:rPr>
          <w:rFonts w:ascii="Times New Roman" w:hAnsi="Times New Roman" w:cs="Times New Roman"/>
          <w:sz w:val="24"/>
          <w:szCs w:val="24"/>
        </w:rPr>
        <w:t>a</w:t>
      </w:r>
      <w:r w:rsidRPr="000A37E2">
        <w:rPr>
          <w:rFonts w:ascii="Times New Roman" w:hAnsi="Times New Roman" w:cs="Times New Roman"/>
          <w:sz w:val="24"/>
          <w:szCs w:val="24"/>
        </w:rPr>
        <w:t xml:space="preserve"> su i u zakonskom roku predan</w:t>
      </w:r>
      <w:r w:rsidR="009F6901" w:rsidRPr="000A37E2">
        <w:rPr>
          <w:rFonts w:ascii="Times New Roman" w:hAnsi="Times New Roman" w:cs="Times New Roman"/>
          <w:sz w:val="24"/>
          <w:szCs w:val="24"/>
        </w:rPr>
        <w:t>a</w:t>
      </w:r>
      <w:r w:rsidRPr="000A37E2">
        <w:rPr>
          <w:rFonts w:ascii="Times New Roman" w:hAnsi="Times New Roman" w:cs="Times New Roman"/>
          <w:sz w:val="24"/>
          <w:szCs w:val="24"/>
        </w:rPr>
        <w:t xml:space="preserve"> </w:t>
      </w:r>
      <w:r w:rsidR="009F6901" w:rsidRPr="000A37E2">
        <w:rPr>
          <w:rFonts w:ascii="Times New Roman" w:hAnsi="Times New Roman" w:cs="Times New Roman"/>
          <w:sz w:val="24"/>
          <w:szCs w:val="24"/>
        </w:rPr>
        <w:t xml:space="preserve">financijska izvješća za </w:t>
      </w:r>
      <w:r w:rsidR="00A9744A" w:rsidRPr="000A37E2">
        <w:rPr>
          <w:rFonts w:ascii="Times New Roman" w:hAnsi="Times New Roman" w:cs="Times New Roman"/>
          <w:sz w:val="24"/>
          <w:szCs w:val="24"/>
        </w:rPr>
        <w:t xml:space="preserve">I polugodište </w:t>
      </w:r>
      <w:r w:rsidR="00C652DA" w:rsidRPr="000A37E2">
        <w:rPr>
          <w:rFonts w:ascii="Times New Roman" w:hAnsi="Times New Roman" w:cs="Times New Roman"/>
          <w:sz w:val="24"/>
          <w:szCs w:val="24"/>
        </w:rPr>
        <w:t>20</w:t>
      </w:r>
      <w:r w:rsidR="0069626B" w:rsidRPr="000A37E2">
        <w:rPr>
          <w:rFonts w:ascii="Times New Roman" w:hAnsi="Times New Roman" w:cs="Times New Roman"/>
          <w:sz w:val="24"/>
          <w:szCs w:val="24"/>
        </w:rPr>
        <w:t>1</w:t>
      </w:r>
      <w:r w:rsidR="0013475C" w:rsidRPr="000A37E2">
        <w:rPr>
          <w:rFonts w:ascii="Times New Roman" w:hAnsi="Times New Roman" w:cs="Times New Roman"/>
          <w:sz w:val="24"/>
          <w:szCs w:val="24"/>
        </w:rPr>
        <w:t>7</w:t>
      </w:r>
      <w:r w:rsidR="0069626B" w:rsidRPr="000A37E2">
        <w:rPr>
          <w:rFonts w:ascii="Times New Roman" w:hAnsi="Times New Roman" w:cs="Times New Roman"/>
          <w:sz w:val="24"/>
          <w:szCs w:val="24"/>
        </w:rPr>
        <w:t xml:space="preserve">. </w:t>
      </w:r>
      <w:r w:rsidR="00463767" w:rsidRPr="000A37E2">
        <w:rPr>
          <w:rFonts w:ascii="Times New Roman" w:hAnsi="Times New Roman" w:cs="Times New Roman"/>
          <w:sz w:val="24"/>
          <w:szCs w:val="24"/>
        </w:rPr>
        <w:t>g</w:t>
      </w:r>
      <w:r w:rsidR="0069626B" w:rsidRPr="000A37E2">
        <w:rPr>
          <w:rFonts w:ascii="Times New Roman" w:hAnsi="Times New Roman" w:cs="Times New Roman"/>
          <w:sz w:val="24"/>
          <w:szCs w:val="24"/>
        </w:rPr>
        <w:t>odinu</w:t>
      </w:r>
      <w:r w:rsidR="00D32423" w:rsidRPr="000A37E2">
        <w:rPr>
          <w:rFonts w:ascii="Times New Roman" w:hAnsi="Times New Roman" w:cs="Times New Roman"/>
          <w:sz w:val="24"/>
          <w:szCs w:val="24"/>
        </w:rPr>
        <w:t xml:space="preserve"> koja </w:t>
      </w:r>
      <w:r w:rsidR="00C937C2" w:rsidRPr="000A37E2">
        <w:rPr>
          <w:rFonts w:ascii="Times New Roman" w:hAnsi="Times New Roman" w:cs="Times New Roman"/>
          <w:sz w:val="24"/>
          <w:szCs w:val="24"/>
        </w:rPr>
        <w:t xml:space="preserve"> obuhvaćaju: i</w:t>
      </w:r>
      <w:r w:rsidR="0069626B" w:rsidRPr="000A37E2">
        <w:rPr>
          <w:rFonts w:ascii="Times New Roman" w:hAnsi="Times New Roman" w:cs="Times New Roman"/>
          <w:sz w:val="24"/>
          <w:szCs w:val="24"/>
        </w:rPr>
        <w:t>zvještaj o prihodima i rashodima, primicima i izdacima</w:t>
      </w:r>
      <w:r w:rsidR="0013475C" w:rsidRPr="000A37E2">
        <w:rPr>
          <w:rFonts w:ascii="Times New Roman" w:hAnsi="Times New Roman" w:cs="Times New Roman"/>
          <w:sz w:val="24"/>
          <w:szCs w:val="24"/>
        </w:rPr>
        <w:t xml:space="preserve"> i </w:t>
      </w:r>
      <w:r w:rsidR="00C937C2" w:rsidRPr="000A37E2">
        <w:rPr>
          <w:rFonts w:ascii="Times New Roman" w:hAnsi="Times New Roman" w:cs="Times New Roman"/>
          <w:sz w:val="24"/>
          <w:szCs w:val="24"/>
        </w:rPr>
        <w:t>i</w:t>
      </w:r>
      <w:r w:rsidR="0069626B" w:rsidRPr="000A37E2">
        <w:rPr>
          <w:rFonts w:ascii="Times New Roman" w:hAnsi="Times New Roman" w:cs="Times New Roman"/>
          <w:sz w:val="24"/>
          <w:szCs w:val="24"/>
        </w:rPr>
        <w:t>zvještaj o obvezama</w:t>
      </w:r>
      <w:r w:rsidR="0013475C" w:rsidRPr="000A37E2">
        <w:rPr>
          <w:rFonts w:ascii="Times New Roman" w:hAnsi="Times New Roman" w:cs="Times New Roman"/>
          <w:sz w:val="24"/>
          <w:szCs w:val="24"/>
        </w:rPr>
        <w:t>.</w:t>
      </w:r>
    </w:p>
    <w:p w14:paraId="382B7943" w14:textId="77777777" w:rsidR="006B3F53" w:rsidRPr="000A37E2" w:rsidRDefault="006B3F53" w:rsidP="005C0620">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Konsolidiran</w:t>
      </w:r>
      <w:r w:rsidR="00C937C2" w:rsidRPr="000A37E2">
        <w:rPr>
          <w:rFonts w:ascii="Times New Roman" w:hAnsi="Times New Roman" w:cs="Times New Roman"/>
          <w:sz w:val="24"/>
          <w:szCs w:val="24"/>
        </w:rPr>
        <w:t>a financijska izvješća za I polugodište obuhvaćaju: konsolidirani i</w:t>
      </w:r>
      <w:r w:rsidRPr="000A37E2">
        <w:rPr>
          <w:rFonts w:ascii="Times New Roman" w:hAnsi="Times New Roman" w:cs="Times New Roman"/>
          <w:sz w:val="24"/>
          <w:szCs w:val="24"/>
        </w:rPr>
        <w:t>z</w:t>
      </w:r>
      <w:r w:rsidR="00C937C2" w:rsidRPr="000A37E2">
        <w:rPr>
          <w:rFonts w:ascii="Times New Roman" w:hAnsi="Times New Roman" w:cs="Times New Roman"/>
          <w:sz w:val="24"/>
          <w:szCs w:val="24"/>
        </w:rPr>
        <w:t>vještaj o prihodima i rashodima i k</w:t>
      </w:r>
      <w:r w:rsidRPr="000A37E2">
        <w:rPr>
          <w:rFonts w:ascii="Times New Roman" w:hAnsi="Times New Roman" w:cs="Times New Roman"/>
          <w:sz w:val="24"/>
          <w:szCs w:val="24"/>
        </w:rPr>
        <w:t>onsolidira</w:t>
      </w:r>
      <w:r w:rsidR="00D32423" w:rsidRPr="000A37E2">
        <w:rPr>
          <w:rFonts w:ascii="Times New Roman" w:hAnsi="Times New Roman" w:cs="Times New Roman"/>
          <w:sz w:val="24"/>
          <w:szCs w:val="24"/>
        </w:rPr>
        <w:t>n</w:t>
      </w:r>
      <w:r w:rsidRPr="000A37E2">
        <w:rPr>
          <w:rFonts w:ascii="Times New Roman" w:hAnsi="Times New Roman" w:cs="Times New Roman"/>
          <w:sz w:val="24"/>
          <w:szCs w:val="24"/>
        </w:rPr>
        <w:t xml:space="preserve">i </w:t>
      </w:r>
      <w:r w:rsidR="00C937C2" w:rsidRPr="000A37E2">
        <w:rPr>
          <w:rFonts w:ascii="Times New Roman" w:hAnsi="Times New Roman" w:cs="Times New Roman"/>
          <w:sz w:val="24"/>
          <w:szCs w:val="24"/>
        </w:rPr>
        <w:t>i</w:t>
      </w:r>
      <w:r w:rsidRPr="000A37E2">
        <w:rPr>
          <w:rFonts w:ascii="Times New Roman" w:hAnsi="Times New Roman" w:cs="Times New Roman"/>
          <w:sz w:val="24"/>
          <w:szCs w:val="24"/>
        </w:rPr>
        <w:t>zvještaj o obvezama</w:t>
      </w:r>
      <w:r w:rsidR="0013475C" w:rsidRPr="000A37E2">
        <w:rPr>
          <w:rFonts w:ascii="Times New Roman" w:hAnsi="Times New Roman" w:cs="Times New Roman"/>
          <w:sz w:val="24"/>
          <w:szCs w:val="24"/>
        </w:rPr>
        <w:t>.</w:t>
      </w:r>
    </w:p>
    <w:p w14:paraId="382B7944" w14:textId="77777777" w:rsidR="006067D6" w:rsidRPr="000A37E2" w:rsidRDefault="004C2AAC"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Sastavljena su i u roku predana financijska izvješća za III kvarta</w:t>
      </w:r>
      <w:r w:rsidR="006067D6" w:rsidRPr="000A37E2">
        <w:rPr>
          <w:rFonts w:ascii="Times New Roman" w:hAnsi="Times New Roman" w:cs="Times New Roman"/>
          <w:sz w:val="24"/>
          <w:szCs w:val="24"/>
        </w:rPr>
        <w:t>l 201</w:t>
      </w:r>
      <w:r w:rsidR="0013475C" w:rsidRPr="000A37E2">
        <w:rPr>
          <w:rFonts w:ascii="Times New Roman" w:hAnsi="Times New Roman" w:cs="Times New Roman"/>
          <w:sz w:val="24"/>
          <w:szCs w:val="24"/>
        </w:rPr>
        <w:t>7</w:t>
      </w:r>
      <w:r w:rsidR="006067D6" w:rsidRPr="000A37E2">
        <w:rPr>
          <w:rFonts w:ascii="Times New Roman" w:hAnsi="Times New Roman" w:cs="Times New Roman"/>
          <w:sz w:val="24"/>
          <w:szCs w:val="24"/>
        </w:rPr>
        <w:t>. godine koja čine: izvještaj o prihodima i rashodima, primicima i izdacima</w:t>
      </w:r>
      <w:r w:rsidR="0013475C" w:rsidRPr="000A37E2">
        <w:rPr>
          <w:rFonts w:ascii="Times New Roman" w:hAnsi="Times New Roman" w:cs="Times New Roman"/>
          <w:sz w:val="24"/>
          <w:szCs w:val="24"/>
        </w:rPr>
        <w:t>i i-</w:t>
      </w:r>
      <w:r w:rsidR="006067D6" w:rsidRPr="000A37E2">
        <w:rPr>
          <w:rFonts w:ascii="Times New Roman" w:hAnsi="Times New Roman" w:cs="Times New Roman"/>
          <w:sz w:val="24"/>
          <w:szCs w:val="24"/>
        </w:rPr>
        <w:t xml:space="preserve"> izvještaj o obvezama </w:t>
      </w:r>
    </w:p>
    <w:p w14:paraId="382B7945" w14:textId="77777777" w:rsidR="00BF46E4" w:rsidRPr="000A37E2" w:rsidRDefault="006B3F53"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Sva</w:t>
      </w:r>
      <w:r w:rsidR="0069626B" w:rsidRPr="000A37E2">
        <w:rPr>
          <w:rFonts w:ascii="Times New Roman" w:hAnsi="Times New Roman" w:cs="Times New Roman"/>
          <w:sz w:val="24"/>
          <w:szCs w:val="24"/>
        </w:rPr>
        <w:t xml:space="preserve"> financijska izvješća predana su u FINA-</w:t>
      </w:r>
      <w:r w:rsidR="00A9744A" w:rsidRPr="000A37E2">
        <w:rPr>
          <w:rFonts w:ascii="Times New Roman" w:hAnsi="Times New Roman" w:cs="Times New Roman"/>
          <w:sz w:val="24"/>
          <w:szCs w:val="24"/>
        </w:rPr>
        <w:t>u i</w:t>
      </w:r>
      <w:r w:rsidR="0069626B" w:rsidRPr="000A37E2">
        <w:rPr>
          <w:rFonts w:ascii="Times New Roman" w:hAnsi="Times New Roman" w:cs="Times New Roman"/>
          <w:sz w:val="24"/>
          <w:szCs w:val="24"/>
        </w:rPr>
        <w:t xml:space="preserve"> Državnom uredu za reviziju </w:t>
      </w:r>
      <w:r w:rsidRPr="000A37E2">
        <w:rPr>
          <w:rFonts w:ascii="Times New Roman" w:hAnsi="Times New Roman" w:cs="Times New Roman"/>
          <w:sz w:val="24"/>
          <w:szCs w:val="24"/>
        </w:rPr>
        <w:t>u zakonom propisanom roku</w:t>
      </w:r>
      <w:r w:rsidR="00C652DA" w:rsidRPr="000A37E2">
        <w:rPr>
          <w:rFonts w:ascii="Times New Roman" w:hAnsi="Times New Roman" w:cs="Times New Roman"/>
          <w:sz w:val="24"/>
          <w:szCs w:val="24"/>
        </w:rPr>
        <w:t xml:space="preserve">: </w:t>
      </w:r>
      <w:r w:rsidR="00A9744A" w:rsidRPr="000A37E2">
        <w:rPr>
          <w:rFonts w:ascii="Times New Roman" w:hAnsi="Times New Roman" w:cs="Times New Roman"/>
          <w:sz w:val="24"/>
          <w:szCs w:val="24"/>
        </w:rPr>
        <w:t>polu</w:t>
      </w:r>
      <w:r w:rsidR="00C652DA" w:rsidRPr="000A37E2">
        <w:rPr>
          <w:rFonts w:ascii="Times New Roman" w:hAnsi="Times New Roman" w:cs="Times New Roman"/>
          <w:sz w:val="24"/>
          <w:szCs w:val="24"/>
        </w:rPr>
        <w:t xml:space="preserve">godišnja financijska izvješća do </w:t>
      </w:r>
      <w:r w:rsidR="00A9744A" w:rsidRPr="000A37E2">
        <w:rPr>
          <w:rFonts w:ascii="Times New Roman" w:hAnsi="Times New Roman" w:cs="Times New Roman"/>
          <w:sz w:val="24"/>
          <w:szCs w:val="24"/>
        </w:rPr>
        <w:t>10.07.201</w:t>
      </w:r>
      <w:r w:rsidR="0013475C" w:rsidRPr="000A37E2">
        <w:rPr>
          <w:rFonts w:ascii="Times New Roman" w:hAnsi="Times New Roman" w:cs="Times New Roman"/>
          <w:sz w:val="24"/>
          <w:szCs w:val="24"/>
        </w:rPr>
        <w:t>7</w:t>
      </w:r>
      <w:r w:rsidR="00C652DA" w:rsidRPr="000A37E2">
        <w:rPr>
          <w:rFonts w:ascii="Times New Roman" w:hAnsi="Times New Roman" w:cs="Times New Roman"/>
          <w:sz w:val="24"/>
          <w:szCs w:val="24"/>
        </w:rPr>
        <w:t xml:space="preserve">, konsolidirana financijska izvješća </w:t>
      </w:r>
      <w:r w:rsidR="0013475C" w:rsidRPr="000A37E2">
        <w:rPr>
          <w:rFonts w:ascii="Times New Roman" w:hAnsi="Times New Roman" w:cs="Times New Roman"/>
          <w:sz w:val="24"/>
          <w:szCs w:val="24"/>
        </w:rPr>
        <w:t>koja uključuju i 18</w:t>
      </w:r>
      <w:r w:rsidR="00BF46E4" w:rsidRPr="000A37E2">
        <w:rPr>
          <w:rFonts w:ascii="Times New Roman" w:hAnsi="Times New Roman" w:cs="Times New Roman"/>
          <w:sz w:val="24"/>
          <w:szCs w:val="24"/>
        </w:rPr>
        <w:t xml:space="preserve"> proračunskih korisnika </w:t>
      </w:r>
      <w:r w:rsidR="00C652DA" w:rsidRPr="000A37E2">
        <w:rPr>
          <w:rFonts w:ascii="Times New Roman" w:hAnsi="Times New Roman" w:cs="Times New Roman"/>
          <w:sz w:val="24"/>
          <w:szCs w:val="24"/>
        </w:rPr>
        <w:t xml:space="preserve">do </w:t>
      </w:r>
      <w:r w:rsidR="00A9744A" w:rsidRPr="000A37E2">
        <w:rPr>
          <w:rFonts w:ascii="Times New Roman" w:hAnsi="Times New Roman" w:cs="Times New Roman"/>
          <w:sz w:val="24"/>
          <w:szCs w:val="24"/>
        </w:rPr>
        <w:t>20.07.</w:t>
      </w:r>
      <w:r w:rsidR="00C652DA" w:rsidRPr="000A37E2">
        <w:rPr>
          <w:rFonts w:ascii="Times New Roman" w:hAnsi="Times New Roman" w:cs="Times New Roman"/>
          <w:sz w:val="24"/>
          <w:szCs w:val="24"/>
        </w:rPr>
        <w:t xml:space="preserve"> 201</w:t>
      </w:r>
      <w:r w:rsidR="0013475C" w:rsidRPr="000A37E2">
        <w:rPr>
          <w:rFonts w:ascii="Times New Roman" w:hAnsi="Times New Roman" w:cs="Times New Roman"/>
          <w:sz w:val="24"/>
          <w:szCs w:val="24"/>
        </w:rPr>
        <w:t>7</w:t>
      </w:r>
      <w:r w:rsidR="00C652DA" w:rsidRPr="000A37E2">
        <w:rPr>
          <w:rFonts w:ascii="Times New Roman" w:hAnsi="Times New Roman" w:cs="Times New Roman"/>
          <w:sz w:val="24"/>
          <w:szCs w:val="24"/>
        </w:rPr>
        <w:t>, a kvartaln</w:t>
      </w:r>
      <w:r w:rsidR="00A9744A" w:rsidRPr="000A37E2">
        <w:rPr>
          <w:rFonts w:ascii="Times New Roman" w:hAnsi="Times New Roman" w:cs="Times New Roman"/>
          <w:sz w:val="24"/>
          <w:szCs w:val="24"/>
        </w:rPr>
        <w:t>o</w:t>
      </w:r>
      <w:r w:rsidR="00C652DA" w:rsidRPr="000A37E2">
        <w:rPr>
          <w:rFonts w:ascii="Times New Roman" w:hAnsi="Times New Roman" w:cs="Times New Roman"/>
          <w:sz w:val="24"/>
          <w:szCs w:val="24"/>
        </w:rPr>
        <w:t xml:space="preserve"> izvješć</w:t>
      </w:r>
      <w:r w:rsidR="00A9744A" w:rsidRPr="000A37E2">
        <w:rPr>
          <w:rFonts w:ascii="Times New Roman" w:hAnsi="Times New Roman" w:cs="Times New Roman"/>
          <w:sz w:val="24"/>
          <w:szCs w:val="24"/>
        </w:rPr>
        <w:t>e</w:t>
      </w:r>
      <w:r w:rsidR="00C652DA" w:rsidRPr="000A37E2">
        <w:rPr>
          <w:rFonts w:ascii="Times New Roman" w:hAnsi="Times New Roman" w:cs="Times New Roman"/>
          <w:sz w:val="24"/>
          <w:szCs w:val="24"/>
        </w:rPr>
        <w:t xml:space="preserve"> do 10.</w:t>
      </w:r>
      <w:r w:rsidR="00A9744A" w:rsidRPr="000A37E2">
        <w:rPr>
          <w:rFonts w:ascii="Times New Roman" w:hAnsi="Times New Roman" w:cs="Times New Roman"/>
          <w:sz w:val="24"/>
          <w:szCs w:val="24"/>
        </w:rPr>
        <w:t>10</w:t>
      </w:r>
      <w:r w:rsidR="00C652DA" w:rsidRPr="000A37E2">
        <w:rPr>
          <w:rFonts w:ascii="Times New Roman" w:hAnsi="Times New Roman" w:cs="Times New Roman"/>
          <w:sz w:val="24"/>
          <w:szCs w:val="24"/>
        </w:rPr>
        <w:t>.201</w:t>
      </w:r>
      <w:r w:rsidR="0013475C" w:rsidRPr="000A37E2">
        <w:rPr>
          <w:rFonts w:ascii="Times New Roman" w:hAnsi="Times New Roman" w:cs="Times New Roman"/>
          <w:sz w:val="24"/>
          <w:szCs w:val="24"/>
        </w:rPr>
        <w:t>7</w:t>
      </w:r>
      <w:r w:rsidR="00C652DA" w:rsidRPr="000A37E2">
        <w:rPr>
          <w:rFonts w:ascii="Times New Roman" w:hAnsi="Times New Roman" w:cs="Times New Roman"/>
          <w:sz w:val="24"/>
          <w:szCs w:val="24"/>
        </w:rPr>
        <w:t>.</w:t>
      </w:r>
      <w:r w:rsidR="00BF46E4" w:rsidRPr="000A37E2">
        <w:rPr>
          <w:rFonts w:ascii="Times New Roman" w:hAnsi="Times New Roman" w:cs="Times New Roman"/>
          <w:sz w:val="24"/>
          <w:szCs w:val="24"/>
        </w:rPr>
        <w:t xml:space="preserve"> </w:t>
      </w:r>
    </w:p>
    <w:p w14:paraId="382B7946" w14:textId="77777777" w:rsidR="00463767" w:rsidRPr="000A37E2" w:rsidRDefault="00BE3B1E"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Tijekom godine dnevno se obavljaju poslovi plaćanja obveza Grada i svih prorčaunskih korisnika, te je tijekom II polugodišta obrađeno ukupno </w:t>
      </w:r>
      <w:r w:rsidR="00743F4B" w:rsidRPr="000A37E2">
        <w:rPr>
          <w:rFonts w:ascii="Times New Roman" w:hAnsi="Times New Roman" w:cs="Times New Roman"/>
          <w:sz w:val="24"/>
          <w:szCs w:val="24"/>
        </w:rPr>
        <w:t xml:space="preserve"> </w:t>
      </w:r>
      <w:r w:rsidR="0013475C" w:rsidRPr="000A37E2">
        <w:rPr>
          <w:rFonts w:ascii="Times New Roman" w:hAnsi="Times New Roman" w:cs="Times New Roman"/>
          <w:sz w:val="24"/>
          <w:szCs w:val="24"/>
        </w:rPr>
        <w:t>o</w:t>
      </w:r>
      <w:r w:rsidR="00C937C2" w:rsidRPr="000A37E2">
        <w:rPr>
          <w:rFonts w:ascii="Times New Roman" w:hAnsi="Times New Roman" w:cs="Times New Roman"/>
          <w:sz w:val="24"/>
          <w:szCs w:val="24"/>
        </w:rPr>
        <w:t xml:space="preserve">ko </w:t>
      </w:r>
      <w:r w:rsidRPr="000A37E2">
        <w:rPr>
          <w:rFonts w:ascii="Times New Roman" w:hAnsi="Times New Roman" w:cs="Times New Roman"/>
          <w:sz w:val="24"/>
          <w:szCs w:val="24"/>
        </w:rPr>
        <w:t>170</w:t>
      </w:r>
      <w:r w:rsidR="006067D6" w:rsidRPr="000A37E2">
        <w:rPr>
          <w:rFonts w:ascii="Times New Roman" w:hAnsi="Times New Roman" w:cs="Times New Roman"/>
          <w:sz w:val="24"/>
          <w:szCs w:val="24"/>
        </w:rPr>
        <w:t xml:space="preserve"> bankovnih izvoda.</w:t>
      </w:r>
      <w:r w:rsidR="009F6901" w:rsidRPr="000A37E2">
        <w:rPr>
          <w:rFonts w:ascii="Times New Roman" w:hAnsi="Times New Roman" w:cs="Times New Roman"/>
          <w:sz w:val="24"/>
          <w:szCs w:val="24"/>
        </w:rPr>
        <w:t xml:space="preserve"> </w:t>
      </w:r>
      <w:r w:rsidR="00BF46E4" w:rsidRPr="000A37E2">
        <w:rPr>
          <w:rFonts w:ascii="Times New Roman" w:hAnsi="Times New Roman" w:cs="Times New Roman"/>
          <w:sz w:val="24"/>
          <w:szCs w:val="24"/>
        </w:rPr>
        <w:t>Na izvodima sa žiro računa Grada Karlovca sada se evidentiraju svi prihodi svih 1</w:t>
      </w:r>
      <w:r w:rsidRPr="000A37E2">
        <w:rPr>
          <w:rFonts w:ascii="Times New Roman" w:hAnsi="Times New Roman" w:cs="Times New Roman"/>
          <w:sz w:val="24"/>
          <w:szCs w:val="24"/>
        </w:rPr>
        <w:t>8</w:t>
      </w:r>
      <w:r w:rsidR="00BF46E4" w:rsidRPr="000A37E2">
        <w:rPr>
          <w:rFonts w:ascii="Times New Roman" w:hAnsi="Times New Roman" w:cs="Times New Roman"/>
          <w:sz w:val="24"/>
          <w:szCs w:val="24"/>
        </w:rPr>
        <w:t xml:space="preserve"> </w:t>
      </w:r>
      <w:r w:rsidR="00BF46E4" w:rsidRPr="000A37E2">
        <w:rPr>
          <w:rFonts w:ascii="Times New Roman" w:hAnsi="Times New Roman" w:cs="Times New Roman"/>
          <w:sz w:val="24"/>
          <w:szCs w:val="24"/>
        </w:rPr>
        <w:lastRenderedPageBreak/>
        <w:t xml:space="preserve">proračunskih korisnika </w:t>
      </w:r>
      <w:r w:rsidR="00463767" w:rsidRPr="000A37E2">
        <w:rPr>
          <w:rFonts w:ascii="Times New Roman" w:hAnsi="Times New Roman" w:cs="Times New Roman"/>
          <w:sz w:val="24"/>
          <w:szCs w:val="24"/>
        </w:rPr>
        <w:t>što značajno povećava opseg izvoda i zahtjeva puno vremena i pažnje za ispravno evidentiranje prihoda Grada i proračunskih korisnika.</w:t>
      </w:r>
    </w:p>
    <w:p w14:paraId="382B7947" w14:textId="77777777" w:rsidR="00617295" w:rsidRPr="000A37E2" w:rsidRDefault="009F6901"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Redovito su se usklađivala </w:t>
      </w:r>
      <w:r w:rsidR="00B83E78" w:rsidRPr="000A37E2">
        <w:rPr>
          <w:rFonts w:ascii="Times New Roman" w:hAnsi="Times New Roman" w:cs="Times New Roman"/>
          <w:sz w:val="24"/>
          <w:szCs w:val="24"/>
        </w:rPr>
        <w:t xml:space="preserve">stanja dugotrajne imovine s analitičkom evidencijom osnovnih sredstava, </w:t>
      </w:r>
      <w:r w:rsidR="00617295" w:rsidRPr="000A37E2">
        <w:rPr>
          <w:rFonts w:ascii="Times New Roman" w:hAnsi="Times New Roman" w:cs="Times New Roman"/>
          <w:sz w:val="24"/>
          <w:szCs w:val="24"/>
        </w:rPr>
        <w:t>kao i sve</w:t>
      </w:r>
      <w:r w:rsidR="00B83E78" w:rsidRPr="000A37E2">
        <w:rPr>
          <w:rFonts w:ascii="Times New Roman" w:hAnsi="Times New Roman" w:cs="Times New Roman"/>
          <w:sz w:val="24"/>
          <w:szCs w:val="24"/>
        </w:rPr>
        <w:t xml:space="preserve"> vrste obveza i potraživanja</w:t>
      </w:r>
      <w:r w:rsidR="00617295" w:rsidRPr="000A37E2">
        <w:rPr>
          <w:rFonts w:ascii="Times New Roman" w:hAnsi="Times New Roman" w:cs="Times New Roman"/>
          <w:sz w:val="24"/>
          <w:szCs w:val="24"/>
        </w:rPr>
        <w:t xml:space="preserve">. </w:t>
      </w:r>
    </w:p>
    <w:p w14:paraId="382B7948" w14:textId="77777777" w:rsidR="00BF46E4" w:rsidRPr="000A37E2" w:rsidRDefault="00BF46E4"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Također redovito se usklađuju stanja vlastitih prihoda</w:t>
      </w:r>
      <w:r w:rsidR="00463767" w:rsidRPr="000A37E2">
        <w:rPr>
          <w:rFonts w:ascii="Times New Roman" w:hAnsi="Times New Roman" w:cs="Times New Roman"/>
          <w:sz w:val="24"/>
          <w:szCs w:val="24"/>
        </w:rPr>
        <w:t>, obveza i rashoda proračunskih korisnika koji su evidentirani u poslovnim evidencijama korisnika, ali i Grada Karlovca.</w:t>
      </w:r>
      <w:r w:rsidRPr="000A37E2">
        <w:rPr>
          <w:rFonts w:ascii="Times New Roman" w:hAnsi="Times New Roman" w:cs="Times New Roman"/>
          <w:sz w:val="24"/>
          <w:szCs w:val="24"/>
        </w:rPr>
        <w:t xml:space="preserve"> Proračunski korisnici i dalje su pravne osobe i vode svoje računovodstvo, ali se sve poslovne promjene nastale kod korisnika moraju evidentirati i u okviru proračunskog računovodstva Grada Karlovca. </w:t>
      </w:r>
    </w:p>
    <w:p w14:paraId="382B7949" w14:textId="77777777" w:rsidR="00463767" w:rsidRPr="000A37E2" w:rsidRDefault="00B83E78"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U okviru računovodstvenih poslova obavlja se i financijsko poslovanje koje obuhvaća blagajničke poslove, poslove obračuna i isplate plać</w:t>
      </w:r>
      <w:r w:rsidR="00D163CE" w:rsidRPr="000A37E2">
        <w:rPr>
          <w:rFonts w:ascii="Times New Roman" w:hAnsi="Times New Roman" w:cs="Times New Roman"/>
          <w:sz w:val="24"/>
          <w:szCs w:val="24"/>
        </w:rPr>
        <w:t>a i drugih dohodaka, ugovora o djelu i autorskih honorara</w:t>
      </w:r>
      <w:r w:rsidR="00463767" w:rsidRPr="000A37E2">
        <w:rPr>
          <w:rFonts w:ascii="Times New Roman" w:hAnsi="Times New Roman" w:cs="Times New Roman"/>
          <w:sz w:val="24"/>
          <w:szCs w:val="24"/>
        </w:rPr>
        <w:t>.</w:t>
      </w:r>
    </w:p>
    <w:p w14:paraId="382B794A" w14:textId="77777777" w:rsidR="00463767" w:rsidRPr="000A37E2" w:rsidRDefault="00463767"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Tij</w:t>
      </w:r>
      <w:r w:rsidR="008068C9" w:rsidRPr="000A37E2">
        <w:rPr>
          <w:rFonts w:ascii="Times New Roman" w:hAnsi="Times New Roman" w:cs="Times New Roman"/>
          <w:sz w:val="24"/>
          <w:szCs w:val="24"/>
        </w:rPr>
        <w:t>ekom</w:t>
      </w:r>
      <w:r w:rsidRPr="000A37E2">
        <w:rPr>
          <w:rFonts w:ascii="Times New Roman" w:hAnsi="Times New Roman" w:cs="Times New Roman"/>
          <w:sz w:val="24"/>
          <w:szCs w:val="24"/>
        </w:rPr>
        <w:t xml:space="preserve"> II polugodišta</w:t>
      </w:r>
      <w:r w:rsidR="00743F4B" w:rsidRPr="000A37E2">
        <w:rPr>
          <w:rFonts w:ascii="Times New Roman" w:hAnsi="Times New Roman" w:cs="Times New Roman"/>
          <w:sz w:val="24"/>
          <w:szCs w:val="24"/>
        </w:rPr>
        <w:t xml:space="preserve"> obavljalo se </w:t>
      </w:r>
      <w:r w:rsidRPr="000A37E2">
        <w:rPr>
          <w:rFonts w:ascii="Times New Roman" w:hAnsi="Times New Roman" w:cs="Times New Roman"/>
          <w:sz w:val="24"/>
          <w:szCs w:val="24"/>
        </w:rPr>
        <w:t xml:space="preserve"> redovno mjesečno izvješ</w:t>
      </w:r>
      <w:r w:rsidR="00743F4B" w:rsidRPr="000A37E2">
        <w:rPr>
          <w:rFonts w:ascii="Times New Roman" w:hAnsi="Times New Roman" w:cs="Times New Roman"/>
          <w:sz w:val="24"/>
          <w:szCs w:val="24"/>
        </w:rPr>
        <w:t>ć</w:t>
      </w:r>
      <w:r w:rsidRPr="000A37E2">
        <w:rPr>
          <w:rFonts w:ascii="Times New Roman" w:hAnsi="Times New Roman" w:cs="Times New Roman"/>
          <w:sz w:val="24"/>
          <w:szCs w:val="24"/>
        </w:rPr>
        <w:t>ivanje Porezne uprave o svim isplaćenim primicima fizičkih osoba</w:t>
      </w:r>
      <w:r w:rsidR="00743F4B" w:rsidRPr="000A37E2">
        <w:rPr>
          <w:rFonts w:ascii="Times New Roman" w:hAnsi="Times New Roman" w:cs="Times New Roman"/>
          <w:sz w:val="24"/>
          <w:szCs w:val="24"/>
        </w:rPr>
        <w:t xml:space="preserve"> što je u</w:t>
      </w:r>
      <w:r w:rsidR="008068C9" w:rsidRPr="000A37E2">
        <w:rPr>
          <w:rFonts w:ascii="Times New Roman" w:hAnsi="Times New Roman" w:cs="Times New Roman"/>
          <w:sz w:val="24"/>
          <w:szCs w:val="24"/>
        </w:rPr>
        <w:t xml:space="preserve">glavnom bez većih teškoća funkcioniralo, ali </w:t>
      </w:r>
      <w:r w:rsidR="0013475C" w:rsidRPr="000A37E2">
        <w:rPr>
          <w:rFonts w:ascii="Times New Roman" w:hAnsi="Times New Roman" w:cs="Times New Roman"/>
          <w:sz w:val="24"/>
          <w:szCs w:val="24"/>
        </w:rPr>
        <w:t xml:space="preserve">znači značajno </w:t>
      </w:r>
      <w:r w:rsidR="008068C9" w:rsidRPr="000A37E2">
        <w:rPr>
          <w:rFonts w:ascii="Times New Roman" w:hAnsi="Times New Roman" w:cs="Times New Roman"/>
          <w:sz w:val="24"/>
          <w:szCs w:val="24"/>
        </w:rPr>
        <w:t xml:space="preserve"> povećanje poslova  za UO za proračun, ali i za UO za društvene djelatnosti koji sudjeluje u unosu podataka o isplatama korisnicima socijalnih potpora.</w:t>
      </w:r>
    </w:p>
    <w:p w14:paraId="382B794B" w14:textId="77777777" w:rsidR="00BD3839" w:rsidRPr="000A37E2" w:rsidRDefault="00D163CE" w:rsidP="000F2E56">
      <w:pPr>
        <w:spacing w:after="0"/>
        <w:ind w:firstLine="360"/>
        <w:jc w:val="both"/>
        <w:rPr>
          <w:rFonts w:ascii="Times New Roman" w:hAnsi="Times New Roman" w:cs="Times New Roman"/>
          <w:sz w:val="24"/>
          <w:szCs w:val="24"/>
        </w:rPr>
      </w:pPr>
      <w:r w:rsidRPr="000A37E2">
        <w:rPr>
          <w:rFonts w:ascii="Times New Roman" w:hAnsi="Times New Roman" w:cs="Times New Roman"/>
          <w:sz w:val="24"/>
          <w:szCs w:val="24"/>
        </w:rPr>
        <w:t xml:space="preserve"> </w:t>
      </w:r>
      <w:r w:rsidR="00426894" w:rsidRPr="000A37E2">
        <w:rPr>
          <w:rFonts w:ascii="Times New Roman" w:hAnsi="Times New Roman" w:cs="Times New Roman"/>
          <w:sz w:val="24"/>
          <w:szCs w:val="24"/>
        </w:rPr>
        <w:tab/>
      </w:r>
      <w:r w:rsidR="00B83E78" w:rsidRPr="000A37E2">
        <w:rPr>
          <w:rFonts w:ascii="Times New Roman" w:hAnsi="Times New Roman" w:cs="Times New Roman"/>
          <w:sz w:val="24"/>
          <w:szCs w:val="24"/>
        </w:rPr>
        <w:t xml:space="preserve"> </w:t>
      </w:r>
      <w:r w:rsidR="008068C9" w:rsidRPr="000A37E2">
        <w:rPr>
          <w:rFonts w:ascii="Times New Roman" w:hAnsi="Times New Roman" w:cs="Times New Roman"/>
          <w:sz w:val="24"/>
          <w:szCs w:val="24"/>
        </w:rPr>
        <w:t xml:space="preserve">Financijsko poslovanje obuhvaća i </w:t>
      </w:r>
      <w:r w:rsidR="00B83E78" w:rsidRPr="000A37E2">
        <w:rPr>
          <w:rFonts w:ascii="Times New Roman" w:hAnsi="Times New Roman" w:cs="Times New Roman"/>
          <w:sz w:val="24"/>
          <w:szCs w:val="24"/>
        </w:rPr>
        <w:t xml:space="preserve">kontrolu  </w:t>
      </w:r>
      <w:r w:rsidR="008068C9" w:rsidRPr="000A37E2">
        <w:rPr>
          <w:rFonts w:ascii="Times New Roman" w:hAnsi="Times New Roman" w:cs="Times New Roman"/>
          <w:sz w:val="24"/>
          <w:szCs w:val="24"/>
        </w:rPr>
        <w:t xml:space="preserve">ulaznih dokumenata za plaćanje: računa, naredbi, rješenja, te izvršenje </w:t>
      </w:r>
      <w:r w:rsidR="00B83E78" w:rsidRPr="000A37E2">
        <w:rPr>
          <w:rFonts w:ascii="Times New Roman" w:hAnsi="Times New Roman" w:cs="Times New Roman"/>
          <w:sz w:val="24"/>
          <w:szCs w:val="24"/>
        </w:rPr>
        <w:t>naloga</w:t>
      </w:r>
      <w:r w:rsidR="008068C9" w:rsidRPr="000A37E2">
        <w:rPr>
          <w:rFonts w:ascii="Times New Roman" w:hAnsi="Times New Roman" w:cs="Times New Roman"/>
          <w:sz w:val="24"/>
          <w:szCs w:val="24"/>
        </w:rPr>
        <w:t xml:space="preserve"> prema dobavljačima i krajnjim korisnicima proračuna. </w:t>
      </w:r>
      <w:r w:rsidR="00B83E78" w:rsidRPr="000A37E2">
        <w:rPr>
          <w:rFonts w:ascii="Times New Roman" w:hAnsi="Times New Roman" w:cs="Times New Roman"/>
          <w:sz w:val="24"/>
          <w:szCs w:val="24"/>
        </w:rPr>
        <w:t xml:space="preserve"> Ovi poslovi podrazumijevaju i brigu o ažurnom evidentiranju obveza prema dobavljačima, kreditorima i korisnicima, te arhiviranje dokumentacije. U likvidaturi </w:t>
      </w:r>
      <w:r w:rsidR="00DE078B" w:rsidRPr="000A37E2">
        <w:rPr>
          <w:rFonts w:ascii="Times New Roman" w:hAnsi="Times New Roman" w:cs="Times New Roman"/>
          <w:sz w:val="24"/>
          <w:szCs w:val="24"/>
        </w:rPr>
        <w:t>je</w:t>
      </w:r>
      <w:r w:rsidR="00B83E78" w:rsidRPr="000A37E2">
        <w:rPr>
          <w:rFonts w:ascii="Times New Roman" w:hAnsi="Times New Roman" w:cs="Times New Roman"/>
          <w:sz w:val="24"/>
          <w:szCs w:val="24"/>
        </w:rPr>
        <w:t xml:space="preserve"> </w:t>
      </w:r>
      <w:r w:rsidR="00DE078B" w:rsidRPr="000A37E2">
        <w:rPr>
          <w:rFonts w:ascii="Times New Roman" w:hAnsi="Times New Roman" w:cs="Times New Roman"/>
          <w:sz w:val="24"/>
          <w:szCs w:val="24"/>
        </w:rPr>
        <w:t xml:space="preserve">tijekom </w:t>
      </w:r>
      <w:r w:rsidR="00617295" w:rsidRPr="000A37E2">
        <w:rPr>
          <w:rFonts w:ascii="Times New Roman" w:hAnsi="Times New Roman" w:cs="Times New Roman"/>
          <w:sz w:val="24"/>
          <w:szCs w:val="24"/>
        </w:rPr>
        <w:t>I</w:t>
      </w:r>
      <w:r w:rsidR="00A9744A" w:rsidRPr="000A37E2">
        <w:rPr>
          <w:rFonts w:ascii="Times New Roman" w:hAnsi="Times New Roman" w:cs="Times New Roman"/>
          <w:sz w:val="24"/>
          <w:szCs w:val="24"/>
        </w:rPr>
        <w:t>I</w:t>
      </w:r>
      <w:r w:rsidR="00617295" w:rsidRPr="000A37E2">
        <w:rPr>
          <w:rFonts w:ascii="Times New Roman" w:hAnsi="Times New Roman" w:cs="Times New Roman"/>
          <w:sz w:val="24"/>
          <w:szCs w:val="24"/>
        </w:rPr>
        <w:t xml:space="preserve"> polugodišta</w:t>
      </w:r>
      <w:r w:rsidR="00DE078B" w:rsidRPr="000A37E2">
        <w:rPr>
          <w:rFonts w:ascii="Times New Roman" w:hAnsi="Times New Roman" w:cs="Times New Roman"/>
          <w:sz w:val="24"/>
          <w:szCs w:val="24"/>
        </w:rPr>
        <w:t xml:space="preserve"> evidentirano </w:t>
      </w:r>
      <w:r w:rsidR="00617295" w:rsidRPr="000A37E2">
        <w:rPr>
          <w:rFonts w:ascii="Times New Roman" w:hAnsi="Times New Roman" w:cs="Times New Roman"/>
          <w:sz w:val="24"/>
          <w:szCs w:val="24"/>
        </w:rPr>
        <w:t xml:space="preserve"> </w:t>
      </w:r>
      <w:r w:rsidR="00575AB3" w:rsidRPr="000A37E2">
        <w:rPr>
          <w:rFonts w:ascii="Times New Roman" w:hAnsi="Times New Roman" w:cs="Times New Roman"/>
          <w:sz w:val="24"/>
          <w:szCs w:val="24"/>
        </w:rPr>
        <w:t>2437</w:t>
      </w:r>
      <w:r w:rsidR="00F441C5" w:rsidRPr="000A37E2">
        <w:rPr>
          <w:rFonts w:ascii="Times New Roman" w:hAnsi="Times New Roman" w:cs="Times New Roman"/>
          <w:sz w:val="24"/>
          <w:szCs w:val="24"/>
        </w:rPr>
        <w:t xml:space="preserve"> ulaznih </w:t>
      </w:r>
      <w:r w:rsidR="00B261C0" w:rsidRPr="000A37E2">
        <w:rPr>
          <w:rFonts w:ascii="Times New Roman" w:hAnsi="Times New Roman" w:cs="Times New Roman"/>
          <w:sz w:val="24"/>
          <w:szCs w:val="24"/>
        </w:rPr>
        <w:t xml:space="preserve"> f</w:t>
      </w:r>
      <w:r w:rsidR="00DE078B" w:rsidRPr="000A37E2">
        <w:rPr>
          <w:rFonts w:ascii="Times New Roman" w:hAnsi="Times New Roman" w:cs="Times New Roman"/>
          <w:sz w:val="24"/>
          <w:szCs w:val="24"/>
        </w:rPr>
        <w:t>aktura</w:t>
      </w:r>
      <w:r w:rsidR="00F441C5" w:rsidRPr="000A37E2">
        <w:rPr>
          <w:rFonts w:ascii="Times New Roman" w:hAnsi="Times New Roman" w:cs="Times New Roman"/>
          <w:sz w:val="24"/>
          <w:szCs w:val="24"/>
        </w:rPr>
        <w:t xml:space="preserve"> Grada Karlovca</w:t>
      </w:r>
      <w:r w:rsidR="00DE078B" w:rsidRPr="000A37E2">
        <w:rPr>
          <w:rFonts w:ascii="Times New Roman" w:hAnsi="Times New Roman" w:cs="Times New Roman"/>
          <w:sz w:val="24"/>
          <w:szCs w:val="24"/>
        </w:rPr>
        <w:t xml:space="preserve">, </w:t>
      </w:r>
      <w:r w:rsidR="00575AB3" w:rsidRPr="000A37E2">
        <w:rPr>
          <w:rFonts w:ascii="Times New Roman" w:hAnsi="Times New Roman" w:cs="Times New Roman"/>
          <w:sz w:val="24"/>
          <w:szCs w:val="24"/>
        </w:rPr>
        <w:t>1203</w:t>
      </w:r>
      <w:r w:rsidR="000F2E56" w:rsidRPr="000A37E2">
        <w:rPr>
          <w:rFonts w:ascii="Times New Roman" w:hAnsi="Times New Roman" w:cs="Times New Roman"/>
          <w:sz w:val="24"/>
          <w:szCs w:val="24"/>
        </w:rPr>
        <w:t xml:space="preserve"> </w:t>
      </w:r>
      <w:r w:rsidR="00DE078B" w:rsidRPr="000A37E2">
        <w:rPr>
          <w:rFonts w:ascii="Times New Roman" w:hAnsi="Times New Roman" w:cs="Times New Roman"/>
          <w:sz w:val="24"/>
          <w:szCs w:val="24"/>
        </w:rPr>
        <w:t>naredb</w:t>
      </w:r>
      <w:r w:rsidR="00575AB3" w:rsidRPr="000A37E2">
        <w:rPr>
          <w:rFonts w:ascii="Times New Roman" w:hAnsi="Times New Roman" w:cs="Times New Roman"/>
          <w:sz w:val="24"/>
          <w:szCs w:val="24"/>
        </w:rPr>
        <w:t xml:space="preserve">e </w:t>
      </w:r>
      <w:r w:rsidR="00B83E78" w:rsidRPr="000A37E2">
        <w:rPr>
          <w:rFonts w:ascii="Times New Roman" w:hAnsi="Times New Roman" w:cs="Times New Roman"/>
          <w:sz w:val="24"/>
          <w:szCs w:val="24"/>
        </w:rPr>
        <w:t>i</w:t>
      </w:r>
      <w:r w:rsidR="00DE078B" w:rsidRPr="000A37E2">
        <w:rPr>
          <w:rFonts w:ascii="Times New Roman" w:hAnsi="Times New Roman" w:cs="Times New Roman"/>
          <w:sz w:val="24"/>
          <w:szCs w:val="24"/>
        </w:rPr>
        <w:t xml:space="preserve"> </w:t>
      </w:r>
      <w:r w:rsidR="00463767" w:rsidRPr="000A37E2">
        <w:rPr>
          <w:rFonts w:ascii="Times New Roman" w:hAnsi="Times New Roman" w:cs="Times New Roman"/>
          <w:sz w:val="24"/>
          <w:szCs w:val="24"/>
        </w:rPr>
        <w:t xml:space="preserve"> </w:t>
      </w:r>
      <w:r w:rsidR="00575AB3" w:rsidRPr="000A37E2">
        <w:rPr>
          <w:rFonts w:ascii="Times New Roman" w:hAnsi="Times New Roman" w:cs="Times New Roman"/>
          <w:sz w:val="24"/>
          <w:szCs w:val="24"/>
        </w:rPr>
        <w:t>382</w:t>
      </w:r>
      <w:r w:rsidR="008068C9" w:rsidRPr="000A37E2">
        <w:rPr>
          <w:rFonts w:ascii="Times New Roman" w:hAnsi="Times New Roman" w:cs="Times New Roman"/>
          <w:sz w:val="24"/>
          <w:szCs w:val="24"/>
        </w:rPr>
        <w:t xml:space="preserve"> rješenja za plaćanje. </w:t>
      </w:r>
    </w:p>
    <w:p w14:paraId="382B794C" w14:textId="77777777" w:rsidR="006214AB" w:rsidRPr="000A37E2" w:rsidRDefault="008068C9" w:rsidP="008068C9">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Osim likvidature ulaznih računa, naredbi i rješenja Grada Karlovca, likvidatura obavlja i plaćanja dobavljača i isplatu pl</w:t>
      </w:r>
      <w:r w:rsidR="006214AB" w:rsidRPr="000A37E2">
        <w:rPr>
          <w:rFonts w:ascii="Times New Roman" w:hAnsi="Times New Roman" w:cs="Times New Roman"/>
          <w:sz w:val="24"/>
          <w:szCs w:val="24"/>
        </w:rPr>
        <w:t>aće svih proračunskih korisnika.</w:t>
      </w:r>
    </w:p>
    <w:p w14:paraId="382B794D" w14:textId="77777777" w:rsidR="008068C9" w:rsidRPr="000A37E2" w:rsidRDefault="006214AB" w:rsidP="008068C9">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Grad </w:t>
      </w:r>
      <w:r w:rsidR="00940168" w:rsidRPr="000A37E2">
        <w:rPr>
          <w:rFonts w:ascii="Times New Roman" w:hAnsi="Times New Roman" w:cs="Times New Roman"/>
          <w:sz w:val="24"/>
          <w:szCs w:val="24"/>
        </w:rPr>
        <w:t>je</w:t>
      </w:r>
      <w:r w:rsidRPr="000A37E2">
        <w:rPr>
          <w:rFonts w:ascii="Times New Roman" w:hAnsi="Times New Roman" w:cs="Times New Roman"/>
          <w:sz w:val="24"/>
          <w:szCs w:val="24"/>
        </w:rPr>
        <w:t xml:space="preserve"> u tijeku cijele godine evidentirao </w:t>
      </w:r>
      <w:r w:rsidR="00BD2881" w:rsidRPr="000A37E2">
        <w:rPr>
          <w:rFonts w:ascii="Times New Roman" w:hAnsi="Times New Roman" w:cs="Times New Roman"/>
          <w:sz w:val="24"/>
          <w:szCs w:val="24"/>
        </w:rPr>
        <w:t>oko</w:t>
      </w:r>
      <w:r w:rsidRPr="000A37E2">
        <w:rPr>
          <w:rFonts w:ascii="Times New Roman" w:hAnsi="Times New Roman" w:cs="Times New Roman"/>
          <w:sz w:val="24"/>
          <w:szCs w:val="24"/>
        </w:rPr>
        <w:t xml:space="preserve"> 3.</w:t>
      </w:r>
      <w:r w:rsidR="00BD2881" w:rsidRPr="000A37E2">
        <w:rPr>
          <w:rFonts w:ascii="Times New Roman" w:hAnsi="Times New Roman" w:cs="Times New Roman"/>
          <w:sz w:val="24"/>
          <w:szCs w:val="24"/>
        </w:rPr>
        <w:t>5</w:t>
      </w:r>
      <w:r w:rsidRPr="000A37E2">
        <w:rPr>
          <w:rFonts w:ascii="Times New Roman" w:hAnsi="Times New Roman" w:cs="Times New Roman"/>
          <w:sz w:val="24"/>
          <w:szCs w:val="24"/>
        </w:rPr>
        <w:t xml:space="preserve">00 zahtjeva proračunskih korisnika sa </w:t>
      </w:r>
      <w:r w:rsidR="00A27FBB" w:rsidRPr="000A37E2">
        <w:rPr>
          <w:rFonts w:ascii="Times New Roman" w:hAnsi="Times New Roman" w:cs="Times New Roman"/>
          <w:sz w:val="24"/>
          <w:szCs w:val="24"/>
        </w:rPr>
        <w:t>preko 15</w:t>
      </w:r>
      <w:r w:rsidRPr="000A37E2">
        <w:rPr>
          <w:rFonts w:ascii="Times New Roman" w:hAnsi="Times New Roman" w:cs="Times New Roman"/>
          <w:sz w:val="24"/>
          <w:szCs w:val="24"/>
        </w:rPr>
        <w:t>.000 financijskih transakcija i</w:t>
      </w:r>
      <w:r w:rsidR="008068C9" w:rsidRPr="000A37E2">
        <w:rPr>
          <w:rFonts w:ascii="Times New Roman" w:hAnsi="Times New Roman" w:cs="Times New Roman"/>
          <w:sz w:val="24"/>
          <w:szCs w:val="24"/>
        </w:rPr>
        <w:t xml:space="preserve"> količina</w:t>
      </w:r>
      <w:r w:rsidRPr="000A37E2">
        <w:rPr>
          <w:rFonts w:ascii="Times New Roman" w:hAnsi="Times New Roman" w:cs="Times New Roman"/>
          <w:sz w:val="24"/>
          <w:szCs w:val="24"/>
        </w:rPr>
        <w:t xml:space="preserve"> zahtjeva se u kontinuitetu </w:t>
      </w:r>
      <w:r w:rsidR="00A27FBB" w:rsidRPr="000A37E2">
        <w:rPr>
          <w:rFonts w:ascii="Times New Roman" w:hAnsi="Times New Roman" w:cs="Times New Roman"/>
          <w:sz w:val="24"/>
          <w:szCs w:val="24"/>
        </w:rPr>
        <w:t>pomalo povećava</w:t>
      </w:r>
    </w:p>
    <w:p w14:paraId="382B794E" w14:textId="77777777" w:rsidR="00D62CB4" w:rsidRPr="000A37E2" w:rsidRDefault="00D62CB4" w:rsidP="00A04680">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Kako je Grad Karlovac početkom </w:t>
      </w:r>
      <w:r w:rsidR="00A04680" w:rsidRPr="000A37E2">
        <w:rPr>
          <w:rFonts w:ascii="Times New Roman" w:hAnsi="Times New Roman" w:cs="Times New Roman"/>
          <w:sz w:val="24"/>
          <w:szCs w:val="24"/>
        </w:rPr>
        <w:t>2014.</w:t>
      </w:r>
      <w:r w:rsidRPr="000A37E2">
        <w:rPr>
          <w:rFonts w:ascii="Times New Roman" w:hAnsi="Times New Roman" w:cs="Times New Roman"/>
          <w:sz w:val="24"/>
          <w:szCs w:val="24"/>
        </w:rPr>
        <w:t xml:space="preserve"> godine upisan u sustav poreznih obveznika PDV-a, tako smo tijekom</w:t>
      </w:r>
      <w:r w:rsidR="00A04680" w:rsidRPr="000A37E2">
        <w:rPr>
          <w:rFonts w:ascii="Times New Roman" w:hAnsi="Times New Roman" w:cs="Times New Roman"/>
          <w:sz w:val="24"/>
          <w:szCs w:val="24"/>
        </w:rPr>
        <w:t xml:space="preserve"> cijele 201</w:t>
      </w:r>
      <w:r w:rsidR="00367117" w:rsidRPr="000A37E2">
        <w:rPr>
          <w:rFonts w:ascii="Times New Roman" w:hAnsi="Times New Roman" w:cs="Times New Roman"/>
          <w:sz w:val="24"/>
          <w:szCs w:val="24"/>
        </w:rPr>
        <w:t>7</w:t>
      </w:r>
      <w:r w:rsidR="00A04680" w:rsidRPr="000A37E2">
        <w:rPr>
          <w:rFonts w:ascii="Times New Roman" w:hAnsi="Times New Roman" w:cs="Times New Roman"/>
          <w:sz w:val="24"/>
          <w:szCs w:val="24"/>
        </w:rPr>
        <w:t>.</w:t>
      </w:r>
      <w:r w:rsidRPr="000A37E2">
        <w:rPr>
          <w:rFonts w:ascii="Times New Roman" w:hAnsi="Times New Roman" w:cs="Times New Roman"/>
          <w:sz w:val="24"/>
          <w:szCs w:val="24"/>
        </w:rPr>
        <w:t xml:space="preserve"> godine uredno obračunavali PDV na zakupnine za poslovni prostor, ali smo i vršili tzv. </w:t>
      </w:r>
      <w:r w:rsidR="00A04680" w:rsidRPr="000A37E2">
        <w:rPr>
          <w:rFonts w:ascii="Times New Roman" w:hAnsi="Times New Roman" w:cs="Times New Roman"/>
          <w:sz w:val="24"/>
          <w:szCs w:val="24"/>
        </w:rPr>
        <w:t>p</w:t>
      </w:r>
      <w:r w:rsidRPr="000A37E2">
        <w:rPr>
          <w:rFonts w:ascii="Times New Roman" w:hAnsi="Times New Roman" w:cs="Times New Roman"/>
          <w:sz w:val="24"/>
          <w:szCs w:val="24"/>
        </w:rPr>
        <w:t xml:space="preserve">rijenos porezne obveze na građevinske usluge po ulaznim računima. O obračunatom PDV-u se mjesečno elektroničkim putem dostavljala prijava poreza Porezno upravi, a tijekom cijele godine plaćeno je više od </w:t>
      </w:r>
      <w:r w:rsidR="00367117" w:rsidRPr="000A37E2">
        <w:rPr>
          <w:rFonts w:ascii="Times New Roman" w:hAnsi="Times New Roman" w:cs="Times New Roman"/>
          <w:sz w:val="24"/>
          <w:szCs w:val="24"/>
        </w:rPr>
        <w:t>9,5</w:t>
      </w:r>
      <w:r w:rsidRPr="000A37E2">
        <w:rPr>
          <w:rFonts w:ascii="Times New Roman" w:hAnsi="Times New Roman" w:cs="Times New Roman"/>
          <w:sz w:val="24"/>
          <w:szCs w:val="24"/>
        </w:rPr>
        <w:t xml:space="preserve"> mil. kn PDV-a u korist državnog proračuna.</w:t>
      </w:r>
    </w:p>
    <w:p w14:paraId="382B794F" w14:textId="77777777" w:rsidR="00360324" w:rsidRPr="000A37E2" w:rsidRDefault="007D69EB"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U poslove likvidature uključeni su i poslovi obavljanja kompenzacija obveza s potraživanjima Grada koji se obavljaju vrlo ažurno. </w:t>
      </w:r>
      <w:r w:rsidR="00B83E78" w:rsidRPr="000A37E2">
        <w:rPr>
          <w:rFonts w:ascii="Times New Roman" w:hAnsi="Times New Roman" w:cs="Times New Roman"/>
          <w:sz w:val="24"/>
          <w:szCs w:val="24"/>
        </w:rPr>
        <w:t>Sve se obveze podmiruju u dospijeću, te Grad nema</w:t>
      </w:r>
      <w:r w:rsidR="00D163CE" w:rsidRPr="000A37E2">
        <w:rPr>
          <w:rFonts w:ascii="Times New Roman" w:hAnsi="Times New Roman" w:cs="Times New Roman"/>
          <w:sz w:val="24"/>
          <w:szCs w:val="24"/>
        </w:rPr>
        <w:t xml:space="preserve"> dospjelih, a neplaćenih obveza.</w:t>
      </w:r>
    </w:p>
    <w:p w14:paraId="382B7950" w14:textId="77777777" w:rsidR="00A615FF" w:rsidRPr="000A37E2" w:rsidRDefault="00A615FF"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Tijekom cijele godine, pa tako i u II polugodištu UO za proračun je vodio računa o urednom podmirenju kreditnih obveza tj. otplate glavnica i kamata po kreditima koji su pravovremeno bez zakašnjenja podmireni, a rashodi za otplate kredita bili su niži od planiranih zbog pozitivnih tečajnih razlika uvjetovanih cjelogodišnjim nešto nižim tečajem EUR-a u odnosu na očekivani.</w:t>
      </w:r>
    </w:p>
    <w:p w14:paraId="382B7951" w14:textId="77777777" w:rsidR="00367117" w:rsidRPr="000A37E2" w:rsidRDefault="00367117"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U listopadu  smo u cjelosti otplatili kredit za izgradnju novog dijela gradske knjižnice, te Grad trenutačno ima tri kredita za izgradnju vrtića Turanj, Švarča i Gaza, te dvorane OŠ Dubovac. Ukupno je otplaćeno oko 5 mil.kn kreditnih obveza i ukupne preostale kreditne obveze Grada iznose 31,7 mil.kn.</w:t>
      </w:r>
    </w:p>
    <w:p w14:paraId="382B7952" w14:textId="77777777" w:rsidR="00BF558B" w:rsidRPr="000A37E2" w:rsidRDefault="00BF558B" w:rsidP="00426894">
      <w:pPr>
        <w:spacing w:after="0"/>
        <w:ind w:firstLine="708"/>
        <w:jc w:val="both"/>
        <w:rPr>
          <w:rFonts w:ascii="Times New Roman" w:hAnsi="Times New Roman" w:cs="Times New Roman"/>
          <w:sz w:val="24"/>
          <w:szCs w:val="24"/>
        </w:rPr>
      </w:pPr>
    </w:p>
    <w:p w14:paraId="382B7953" w14:textId="77777777" w:rsidR="00BF558B" w:rsidRPr="000A37E2" w:rsidRDefault="00BF558B" w:rsidP="00426894">
      <w:pPr>
        <w:spacing w:after="0"/>
        <w:ind w:firstLine="708"/>
        <w:jc w:val="both"/>
        <w:rPr>
          <w:rFonts w:ascii="Times New Roman" w:hAnsi="Times New Roman" w:cs="Times New Roman"/>
          <w:sz w:val="24"/>
          <w:szCs w:val="24"/>
        </w:rPr>
      </w:pPr>
    </w:p>
    <w:p w14:paraId="382B7954" w14:textId="77777777" w:rsidR="00BF558B" w:rsidRPr="000A37E2" w:rsidRDefault="00BF558B" w:rsidP="00426894">
      <w:pPr>
        <w:spacing w:after="0"/>
        <w:ind w:firstLine="708"/>
        <w:jc w:val="both"/>
        <w:rPr>
          <w:rFonts w:ascii="Times New Roman" w:hAnsi="Times New Roman" w:cs="Times New Roman"/>
          <w:sz w:val="24"/>
          <w:szCs w:val="24"/>
        </w:rPr>
      </w:pPr>
    </w:p>
    <w:p w14:paraId="382B7955" w14:textId="77777777" w:rsidR="00BF558B" w:rsidRPr="000A37E2" w:rsidRDefault="00BF558B" w:rsidP="00BF558B">
      <w:pPr>
        <w:pStyle w:val="ListParagraph"/>
        <w:numPr>
          <w:ilvl w:val="1"/>
          <w:numId w:val="1"/>
        </w:numPr>
        <w:spacing w:after="0"/>
        <w:jc w:val="both"/>
        <w:rPr>
          <w:rFonts w:ascii="Times New Roman" w:hAnsi="Times New Roman" w:cs="Times New Roman"/>
          <w:b/>
          <w:sz w:val="24"/>
          <w:szCs w:val="24"/>
        </w:rPr>
      </w:pPr>
      <w:r w:rsidRPr="000A37E2">
        <w:rPr>
          <w:rFonts w:ascii="Times New Roman" w:hAnsi="Times New Roman" w:cs="Times New Roman"/>
          <w:b/>
          <w:sz w:val="24"/>
          <w:szCs w:val="24"/>
        </w:rPr>
        <w:lastRenderedPageBreak/>
        <w:t>Lokalna riznica</w:t>
      </w:r>
    </w:p>
    <w:p w14:paraId="382B7956" w14:textId="77777777" w:rsidR="00BF558B" w:rsidRPr="000A37E2" w:rsidRDefault="00BF558B" w:rsidP="00BF558B">
      <w:pPr>
        <w:spacing w:after="0"/>
        <w:jc w:val="both"/>
        <w:rPr>
          <w:rFonts w:ascii="Times New Roman" w:hAnsi="Times New Roman" w:cs="Times New Roman"/>
          <w:sz w:val="24"/>
          <w:szCs w:val="24"/>
        </w:rPr>
      </w:pPr>
      <w:r w:rsidRPr="000A37E2">
        <w:rPr>
          <w:rFonts w:ascii="Times New Roman" w:hAnsi="Times New Roman" w:cs="Times New Roman"/>
          <w:sz w:val="24"/>
          <w:szCs w:val="24"/>
        </w:rPr>
        <w:t xml:space="preserve">      </w:t>
      </w:r>
    </w:p>
    <w:p w14:paraId="382B7957" w14:textId="77777777" w:rsidR="00BF558B" w:rsidRPr="000A37E2" w:rsidRDefault="00BF558B" w:rsidP="00BF558B">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Prije </w:t>
      </w:r>
      <w:r w:rsidR="007E318B" w:rsidRPr="000A37E2">
        <w:rPr>
          <w:rFonts w:ascii="Times New Roman" w:hAnsi="Times New Roman" w:cs="Times New Roman"/>
          <w:sz w:val="24"/>
          <w:szCs w:val="24"/>
        </w:rPr>
        <w:t>če</w:t>
      </w:r>
      <w:r w:rsidRPr="000A37E2">
        <w:rPr>
          <w:rFonts w:ascii="Times New Roman" w:hAnsi="Times New Roman" w:cs="Times New Roman"/>
          <w:sz w:val="24"/>
          <w:szCs w:val="24"/>
        </w:rPr>
        <w:t>t</w:t>
      </w:r>
      <w:r w:rsidR="007E318B" w:rsidRPr="000A37E2">
        <w:rPr>
          <w:rFonts w:ascii="Times New Roman" w:hAnsi="Times New Roman" w:cs="Times New Roman"/>
          <w:sz w:val="24"/>
          <w:szCs w:val="24"/>
        </w:rPr>
        <w:t>i</w:t>
      </w:r>
      <w:r w:rsidRPr="000A37E2">
        <w:rPr>
          <w:rFonts w:ascii="Times New Roman" w:hAnsi="Times New Roman" w:cs="Times New Roman"/>
          <w:sz w:val="24"/>
          <w:szCs w:val="24"/>
        </w:rPr>
        <w:t>ri godine u cijelosti  je uveden sustav lokalne riznice  i od tada lokalna riznica funkcionira u potpunosti. Grad i proračunski korisnici koriste jedinstvenu računovodstvenu aplikaciju, a svi su podaci pohranjeni na serveru Grada.</w:t>
      </w:r>
    </w:p>
    <w:p w14:paraId="382B7958" w14:textId="77777777" w:rsidR="00BF558B" w:rsidRPr="000A37E2" w:rsidRDefault="00BF558B" w:rsidP="00BF558B">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Svi prihodi proračunskih korisnika zaprimaju se na jedinstveni žiro račun lokalne riznice odnosno Grada Karlovca i o tome se elektroničkim putem izvješćuje proračunske korisnike. Vlastitim prihodima i dalje raspolažu proračunski korisnici.</w:t>
      </w:r>
    </w:p>
    <w:p w14:paraId="382B7959" w14:textId="77777777" w:rsidR="00BF558B" w:rsidRPr="000A37E2" w:rsidRDefault="00BF558B" w:rsidP="00BF558B">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Svi rashodi proračunskih korisnika podmiruju se jedinstvenog žiro računa Grada Karlovca na temelju zahtjeva za plaćanje proračunskog korisnika koji se zaprima elektroničkim putem u nadležnom upravnom odjelu, kontrolira i šalje u UO za proračun na provjeru, knjiženje i plaćanje.</w:t>
      </w:r>
    </w:p>
    <w:p w14:paraId="382B795A" w14:textId="77777777" w:rsidR="00BF558B" w:rsidRPr="000A37E2" w:rsidRDefault="00BF558B" w:rsidP="00BF558B">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Kroz sustav lokalne riznice u II polugodištu obrađeno je </w:t>
      </w:r>
      <w:r w:rsidR="00BD2881" w:rsidRPr="000A37E2">
        <w:rPr>
          <w:rFonts w:ascii="Times New Roman" w:hAnsi="Times New Roman" w:cs="Times New Roman"/>
          <w:sz w:val="24"/>
          <w:szCs w:val="24"/>
        </w:rPr>
        <w:t xml:space="preserve">oko </w:t>
      </w:r>
      <w:r w:rsidRPr="000A37E2">
        <w:rPr>
          <w:rFonts w:ascii="Times New Roman" w:hAnsi="Times New Roman" w:cs="Times New Roman"/>
          <w:sz w:val="24"/>
          <w:szCs w:val="24"/>
        </w:rPr>
        <w:t xml:space="preserve"> </w:t>
      </w:r>
      <w:r w:rsidR="00BD2881" w:rsidRPr="000A37E2">
        <w:rPr>
          <w:rFonts w:ascii="Times New Roman" w:hAnsi="Times New Roman" w:cs="Times New Roman"/>
          <w:sz w:val="24"/>
          <w:szCs w:val="24"/>
        </w:rPr>
        <w:t>1750</w:t>
      </w:r>
      <w:r w:rsidRPr="000A37E2">
        <w:rPr>
          <w:rFonts w:ascii="Times New Roman" w:hAnsi="Times New Roman" w:cs="Times New Roman"/>
          <w:sz w:val="24"/>
          <w:szCs w:val="24"/>
        </w:rPr>
        <w:t xml:space="preserve"> zahtjeva proračunskih korisnika s više od </w:t>
      </w:r>
      <w:r w:rsidR="00BD2881" w:rsidRPr="000A37E2">
        <w:rPr>
          <w:rFonts w:ascii="Times New Roman" w:hAnsi="Times New Roman" w:cs="Times New Roman"/>
          <w:sz w:val="24"/>
          <w:szCs w:val="24"/>
        </w:rPr>
        <w:t>7.500</w:t>
      </w:r>
      <w:r w:rsidRPr="000A37E2">
        <w:rPr>
          <w:rFonts w:ascii="Times New Roman" w:hAnsi="Times New Roman" w:cs="Times New Roman"/>
          <w:sz w:val="24"/>
          <w:szCs w:val="24"/>
        </w:rPr>
        <w:t xml:space="preserve"> ulaznih faktura. Količina dokumentacije koja se obrađuje i provjerava u kontinuitetu se pomalo povećava.</w:t>
      </w:r>
    </w:p>
    <w:p w14:paraId="382B795B" w14:textId="77777777" w:rsidR="00BF558B" w:rsidRPr="000A37E2" w:rsidRDefault="00BF558B" w:rsidP="00BF558B">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Svi zahtjevi proračunskih korisnika obrađuju se ažurno i knjiže, te plaćaju pravovremeno, kako niti u jednom trenutku ne bi došlo u pitanje redovno odvijanje poslovanja proračunskih korisnika.</w:t>
      </w:r>
    </w:p>
    <w:p w14:paraId="382B795C" w14:textId="77777777" w:rsidR="00BF558B" w:rsidRPr="000A37E2" w:rsidRDefault="00A23ABB" w:rsidP="00BF558B">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Od 2016. Godine u sustav je uključen i proračunski korisnik</w:t>
      </w:r>
      <w:r w:rsidR="00BF558B" w:rsidRPr="000A37E2">
        <w:rPr>
          <w:rFonts w:ascii="Times New Roman" w:hAnsi="Times New Roman" w:cs="Times New Roman"/>
          <w:sz w:val="24"/>
          <w:szCs w:val="24"/>
        </w:rPr>
        <w:t xml:space="preserve"> Aquatika – slatkovodni akvarij i muzej rijeka. </w:t>
      </w:r>
      <w:r w:rsidRPr="000A37E2">
        <w:rPr>
          <w:rFonts w:ascii="Times New Roman" w:hAnsi="Times New Roman" w:cs="Times New Roman"/>
          <w:sz w:val="24"/>
          <w:szCs w:val="24"/>
        </w:rPr>
        <w:t>U početku rada i</w:t>
      </w:r>
      <w:r w:rsidR="00BF558B" w:rsidRPr="000A37E2">
        <w:rPr>
          <w:rFonts w:ascii="Times New Roman" w:hAnsi="Times New Roman" w:cs="Times New Roman"/>
          <w:sz w:val="24"/>
          <w:szCs w:val="24"/>
        </w:rPr>
        <w:t xml:space="preserve"> ovom proračunskom korisniku Grad je osigurao računovodstvene aplikacije</w:t>
      </w:r>
      <w:r w:rsidRPr="000A37E2">
        <w:rPr>
          <w:rFonts w:ascii="Times New Roman" w:hAnsi="Times New Roman" w:cs="Times New Roman"/>
          <w:sz w:val="24"/>
          <w:szCs w:val="24"/>
        </w:rPr>
        <w:t>, kao i svim ostalim ustanovama kojima je Grad osnivač.</w:t>
      </w:r>
    </w:p>
    <w:p w14:paraId="382B795D" w14:textId="77777777" w:rsidR="00BF558B" w:rsidRPr="000A37E2" w:rsidRDefault="00BF558B" w:rsidP="00BF558B">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Ocjenjujemo da je uvođenjem lokalne riznice postignut željeni cilj, a to je učinkovito i ekonomično upravljanje raspoloživim financijskim sredstvima proračuna i proračunskih korisnika, njihovo namjensko i svrsishodno korištenje, te onemogućavanje stvaranja obveza iznad planiranih veličina. Jednako tako postignut je cilj dostupnosti svih podataka svih proračunskih korisnika, te jednostavnije i brže formiranje financijskih izvješća Grada, proračunskih korisnika, a naročito konsolidiranih financijskih izvješća.</w:t>
      </w:r>
    </w:p>
    <w:p w14:paraId="382B795E" w14:textId="77777777" w:rsidR="00BF558B" w:rsidRPr="000A37E2" w:rsidRDefault="00BF558B" w:rsidP="00BF558B">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Sustav je kompleksan, svi sudionici u lokalnoj riznici moraju sa savršenom ažurnošću i točnošću  pridonositi njegovoj kvaliteti i uspješnosti.</w:t>
      </w:r>
    </w:p>
    <w:p w14:paraId="382B795F" w14:textId="77777777" w:rsidR="00A23ABB" w:rsidRPr="000A37E2" w:rsidRDefault="00A23ABB" w:rsidP="00BF558B">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Sustav lokalne riznice Grada Karlovca prepoznat je na razini </w:t>
      </w:r>
      <w:r w:rsidR="00770D5B" w:rsidRPr="000A37E2">
        <w:rPr>
          <w:rFonts w:ascii="Times New Roman" w:hAnsi="Times New Roman" w:cs="Times New Roman"/>
          <w:sz w:val="24"/>
          <w:szCs w:val="24"/>
        </w:rPr>
        <w:t>RH kao jedan od ponajbolje organiziranih sustava lokalne riznice i kao primjer dobre prakse.</w:t>
      </w:r>
    </w:p>
    <w:p w14:paraId="382B7960" w14:textId="77777777" w:rsidR="0013475C" w:rsidRPr="000A37E2" w:rsidRDefault="00BF558B" w:rsidP="00BD2881">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Kako je projekt uvođenja lokalne riznice završen, njezino daljnje provođenje smatra se redovnom aktivnošću.</w:t>
      </w:r>
    </w:p>
    <w:p w14:paraId="382B7961" w14:textId="77777777" w:rsidR="003D1856" w:rsidRDefault="003D1856" w:rsidP="003D1856">
      <w:pPr>
        <w:spacing w:after="0"/>
        <w:jc w:val="both"/>
        <w:rPr>
          <w:rFonts w:ascii="Times New Roman" w:hAnsi="Times New Roman" w:cs="Times New Roman"/>
          <w:sz w:val="24"/>
          <w:szCs w:val="24"/>
        </w:rPr>
      </w:pPr>
    </w:p>
    <w:p w14:paraId="382B7962" w14:textId="77777777" w:rsidR="003D1856" w:rsidRPr="003D1856" w:rsidRDefault="003D1856" w:rsidP="003D1856">
      <w:pPr>
        <w:pStyle w:val="ListParagraph"/>
        <w:numPr>
          <w:ilvl w:val="1"/>
          <w:numId w:val="1"/>
        </w:numPr>
        <w:spacing w:after="0"/>
        <w:jc w:val="both"/>
        <w:rPr>
          <w:rFonts w:ascii="Times New Roman" w:hAnsi="Times New Roman" w:cs="Times New Roman"/>
          <w:b/>
          <w:sz w:val="24"/>
          <w:szCs w:val="24"/>
        </w:rPr>
      </w:pPr>
      <w:r w:rsidRPr="003D1856">
        <w:rPr>
          <w:rFonts w:ascii="Times New Roman" w:hAnsi="Times New Roman" w:cs="Times New Roman"/>
          <w:b/>
          <w:sz w:val="24"/>
          <w:szCs w:val="24"/>
        </w:rPr>
        <w:t>Informatički poslovi</w:t>
      </w:r>
    </w:p>
    <w:p w14:paraId="382B7963" w14:textId="77777777" w:rsidR="003D1856" w:rsidRDefault="003D1856" w:rsidP="003D1856">
      <w:pPr>
        <w:spacing w:after="0"/>
        <w:ind w:firstLine="360"/>
        <w:jc w:val="both"/>
        <w:rPr>
          <w:rFonts w:ascii="Times New Roman" w:hAnsi="Times New Roman" w:cs="Times New Roman"/>
          <w:sz w:val="24"/>
          <w:szCs w:val="24"/>
        </w:rPr>
      </w:pPr>
    </w:p>
    <w:p w14:paraId="382B7964" w14:textId="77777777" w:rsidR="003D1856" w:rsidRPr="003D1856" w:rsidRDefault="003D1856" w:rsidP="003D1856">
      <w:pPr>
        <w:spacing w:after="0"/>
        <w:ind w:firstLine="708"/>
        <w:jc w:val="both"/>
        <w:rPr>
          <w:rFonts w:ascii="Times New Roman" w:hAnsi="Times New Roman" w:cs="Times New Roman"/>
          <w:sz w:val="24"/>
          <w:szCs w:val="24"/>
        </w:rPr>
      </w:pPr>
      <w:r w:rsidRPr="003D1856">
        <w:rPr>
          <w:rFonts w:ascii="Times New Roman" w:hAnsi="Times New Roman" w:cs="Times New Roman"/>
          <w:sz w:val="24"/>
          <w:szCs w:val="24"/>
        </w:rPr>
        <w:t>U drugom polugodištu 2017-te godine, na poslovima održavanja i unaprjeđenja informatičkog sustava Gradske uprave, aktivnosti su provedene u nekoliko grupa:</w:t>
      </w:r>
    </w:p>
    <w:p w14:paraId="382B7965" w14:textId="77777777" w:rsidR="003D1856" w:rsidRPr="003D1856" w:rsidRDefault="003D1856" w:rsidP="003D1856">
      <w:pPr>
        <w:pStyle w:val="ListParagraph"/>
        <w:numPr>
          <w:ilvl w:val="0"/>
          <w:numId w:val="31"/>
        </w:numPr>
        <w:spacing w:after="0"/>
        <w:jc w:val="both"/>
        <w:rPr>
          <w:rFonts w:ascii="Times New Roman" w:hAnsi="Times New Roman" w:cs="Times New Roman"/>
          <w:sz w:val="24"/>
          <w:szCs w:val="24"/>
        </w:rPr>
      </w:pPr>
      <w:r w:rsidRPr="003D1856">
        <w:rPr>
          <w:rFonts w:ascii="Times New Roman" w:hAnsi="Times New Roman" w:cs="Times New Roman"/>
          <w:sz w:val="24"/>
          <w:szCs w:val="24"/>
        </w:rPr>
        <w:t>Redovito održavanja sustava</w:t>
      </w:r>
    </w:p>
    <w:p w14:paraId="382B7966" w14:textId="77777777" w:rsidR="003D1856" w:rsidRPr="003D1856" w:rsidRDefault="003D1856" w:rsidP="003D1856">
      <w:pPr>
        <w:pStyle w:val="ListParagraph"/>
        <w:numPr>
          <w:ilvl w:val="0"/>
          <w:numId w:val="31"/>
        </w:numPr>
        <w:spacing w:after="0"/>
        <w:jc w:val="both"/>
        <w:rPr>
          <w:rFonts w:ascii="Times New Roman" w:hAnsi="Times New Roman" w:cs="Times New Roman"/>
          <w:sz w:val="24"/>
          <w:szCs w:val="24"/>
        </w:rPr>
      </w:pPr>
      <w:r w:rsidRPr="003D1856">
        <w:rPr>
          <w:rFonts w:ascii="Times New Roman" w:hAnsi="Times New Roman" w:cs="Times New Roman"/>
          <w:sz w:val="24"/>
          <w:szCs w:val="24"/>
        </w:rPr>
        <w:t>Unaprjeđenje poslovnog i informatičkog sustava</w:t>
      </w:r>
    </w:p>
    <w:p w14:paraId="382B7967" w14:textId="77777777" w:rsidR="003D1856" w:rsidRPr="003D1856" w:rsidRDefault="003D1856" w:rsidP="003D1856">
      <w:pPr>
        <w:pStyle w:val="ListParagraph"/>
        <w:numPr>
          <w:ilvl w:val="0"/>
          <w:numId w:val="31"/>
        </w:numPr>
        <w:spacing w:after="0"/>
        <w:jc w:val="both"/>
        <w:rPr>
          <w:rFonts w:ascii="Times New Roman" w:hAnsi="Times New Roman" w:cs="Times New Roman"/>
          <w:sz w:val="24"/>
          <w:szCs w:val="24"/>
        </w:rPr>
      </w:pPr>
      <w:r w:rsidRPr="003D1856">
        <w:rPr>
          <w:rFonts w:ascii="Times New Roman" w:hAnsi="Times New Roman" w:cs="Times New Roman"/>
          <w:sz w:val="24"/>
          <w:szCs w:val="24"/>
        </w:rPr>
        <w:t>Razvoj i uvođenje novih projekata na digitalnoj tehnologiji</w:t>
      </w:r>
    </w:p>
    <w:p w14:paraId="382B7968" w14:textId="77777777" w:rsidR="003D1856" w:rsidRPr="003D1856" w:rsidRDefault="003D1856" w:rsidP="003D1856">
      <w:pPr>
        <w:pStyle w:val="ListParagraph"/>
        <w:numPr>
          <w:ilvl w:val="0"/>
          <w:numId w:val="31"/>
        </w:numPr>
        <w:spacing w:after="0"/>
        <w:jc w:val="both"/>
        <w:rPr>
          <w:rFonts w:ascii="Times New Roman" w:hAnsi="Times New Roman" w:cs="Times New Roman"/>
          <w:sz w:val="24"/>
          <w:szCs w:val="24"/>
        </w:rPr>
      </w:pPr>
      <w:r w:rsidRPr="003D1856">
        <w:rPr>
          <w:rFonts w:ascii="Times New Roman" w:hAnsi="Times New Roman" w:cs="Times New Roman"/>
          <w:sz w:val="24"/>
          <w:szCs w:val="24"/>
        </w:rPr>
        <w:t>Rad na strategiji razvoja digitalnog grada</w:t>
      </w:r>
    </w:p>
    <w:p w14:paraId="382B7969" w14:textId="77777777" w:rsidR="003D1856" w:rsidRPr="003D1856" w:rsidRDefault="003D1856" w:rsidP="003D1856">
      <w:pPr>
        <w:pStyle w:val="ListParagraph"/>
        <w:numPr>
          <w:ilvl w:val="0"/>
          <w:numId w:val="31"/>
        </w:numPr>
        <w:spacing w:after="0"/>
        <w:jc w:val="both"/>
        <w:rPr>
          <w:rFonts w:ascii="Times New Roman" w:hAnsi="Times New Roman" w:cs="Times New Roman"/>
          <w:sz w:val="24"/>
          <w:szCs w:val="24"/>
        </w:rPr>
      </w:pPr>
      <w:r w:rsidRPr="003D1856">
        <w:rPr>
          <w:rFonts w:ascii="Times New Roman" w:hAnsi="Times New Roman" w:cs="Times New Roman"/>
          <w:sz w:val="24"/>
          <w:szCs w:val="24"/>
        </w:rPr>
        <w:t>Informatička podrška vanjskim korisnicima (gradskim tvrtkama, javnim ustanovama i osnovnim školama)</w:t>
      </w:r>
    </w:p>
    <w:p w14:paraId="382B796A" w14:textId="77777777" w:rsidR="003D1856" w:rsidRPr="003D1856" w:rsidRDefault="003D1856" w:rsidP="003D1856">
      <w:pPr>
        <w:pStyle w:val="ListParagraph"/>
        <w:numPr>
          <w:ilvl w:val="0"/>
          <w:numId w:val="31"/>
        </w:numPr>
        <w:spacing w:after="0"/>
        <w:jc w:val="both"/>
        <w:rPr>
          <w:rFonts w:ascii="Times New Roman" w:hAnsi="Times New Roman" w:cs="Times New Roman"/>
          <w:sz w:val="24"/>
          <w:szCs w:val="24"/>
        </w:rPr>
      </w:pPr>
      <w:r w:rsidRPr="003D1856">
        <w:rPr>
          <w:rFonts w:ascii="Times New Roman" w:hAnsi="Times New Roman" w:cs="Times New Roman"/>
          <w:sz w:val="24"/>
          <w:szCs w:val="24"/>
        </w:rPr>
        <w:t>Provođenje postupaka javne nabave</w:t>
      </w:r>
    </w:p>
    <w:p w14:paraId="382B796B" w14:textId="77777777" w:rsidR="003D1856" w:rsidRPr="003D1856" w:rsidRDefault="003D1856" w:rsidP="003D1856">
      <w:pPr>
        <w:spacing w:after="0"/>
        <w:ind w:left="708"/>
        <w:jc w:val="both"/>
        <w:rPr>
          <w:rFonts w:ascii="Times New Roman" w:hAnsi="Times New Roman" w:cs="Times New Roman"/>
          <w:sz w:val="24"/>
          <w:szCs w:val="24"/>
        </w:rPr>
      </w:pPr>
    </w:p>
    <w:p w14:paraId="382B796C" w14:textId="77777777" w:rsidR="003D1856" w:rsidRPr="003D1856" w:rsidRDefault="003D1856" w:rsidP="003D1856">
      <w:pPr>
        <w:pStyle w:val="Heading2"/>
        <w:rPr>
          <w:rFonts w:ascii="Times New Roman" w:hAnsi="Times New Roman" w:cs="Times New Roman"/>
          <w:sz w:val="24"/>
          <w:szCs w:val="24"/>
        </w:rPr>
      </w:pPr>
      <w:r w:rsidRPr="003D1856">
        <w:rPr>
          <w:rFonts w:ascii="Times New Roman" w:hAnsi="Times New Roman" w:cs="Times New Roman"/>
          <w:sz w:val="24"/>
          <w:szCs w:val="24"/>
        </w:rPr>
        <w:lastRenderedPageBreak/>
        <w:t>Redovito održavanja sustava</w:t>
      </w:r>
    </w:p>
    <w:p w14:paraId="382B796D" w14:textId="77777777" w:rsidR="003D1856" w:rsidRPr="003D1856" w:rsidRDefault="003D1856" w:rsidP="003D1856">
      <w:pPr>
        <w:spacing w:after="0"/>
        <w:jc w:val="both"/>
        <w:rPr>
          <w:rFonts w:ascii="Times New Roman" w:hAnsi="Times New Roman" w:cs="Times New Roman"/>
          <w:sz w:val="24"/>
          <w:szCs w:val="24"/>
        </w:rPr>
      </w:pPr>
      <w:r w:rsidRPr="003D1856">
        <w:rPr>
          <w:rFonts w:ascii="Times New Roman" w:hAnsi="Times New Roman" w:cs="Times New Roman"/>
          <w:sz w:val="24"/>
          <w:szCs w:val="24"/>
        </w:rPr>
        <w:t>U poslovnom sustavu Gradske uprave, trenutno je u funkciji:</w:t>
      </w:r>
    </w:p>
    <w:p w14:paraId="382B796E" w14:textId="77777777" w:rsidR="003D1856" w:rsidRPr="003D1856" w:rsidRDefault="003D1856" w:rsidP="003D1856">
      <w:pPr>
        <w:pStyle w:val="ListParagraph"/>
        <w:numPr>
          <w:ilvl w:val="0"/>
          <w:numId w:val="32"/>
        </w:numPr>
        <w:spacing w:after="0"/>
        <w:jc w:val="both"/>
        <w:rPr>
          <w:rFonts w:ascii="Times New Roman" w:hAnsi="Times New Roman" w:cs="Times New Roman"/>
          <w:sz w:val="24"/>
          <w:szCs w:val="24"/>
        </w:rPr>
      </w:pPr>
      <w:r w:rsidRPr="003D1856">
        <w:rPr>
          <w:rFonts w:ascii="Times New Roman" w:hAnsi="Times New Roman" w:cs="Times New Roman"/>
          <w:sz w:val="24"/>
          <w:szCs w:val="24"/>
        </w:rPr>
        <w:t>6 fizičkih servera</w:t>
      </w:r>
    </w:p>
    <w:p w14:paraId="382B796F" w14:textId="77777777" w:rsidR="003D1856" w:rsidRPr="003D1856" w:rsidRDefault="003D1856" w:rsidP="003D1856">
      <w:pPr>
        <w:pStyle w:val="ListParagraph"/>
        <w:numPr>
          <w:ilvl w:val="0"/>
          <w:numId w:val="32"/>
        </w:numPr>
        <w:spacing w:after="0"/>
        <w:jc w:val="both"/>
        <w:rPr>
          <w:rFonts w:ascii="Times New Roman" w:hAnsi="Times New Roman" w:cs="Times New Roman"/>
          <w:sz w:val="24"/>
          <w:szCs w:val="24"/>
        </w:rPr>
      </w:pPr>
      <w:r w:rsidRPr="003D1856">
        <w:rPr>
          <w:rFonts w:ascii="Times New Roman" w:hAnsi="Times New Roman" w:cs="Times New Roman"/>
          <w:sz w:val="24"/>
          <w:szCs w:val="24"/>
        </w:rPr>
        <w:t>15 virtualnih servera</w:t>
      </w:r>
    </w:p>
    <w:p w14:paraId="382B7970" w14:textId="77777777" w:rsidR="003D1856" w:rsidRPr="003D1856" w:rsidRDefault="003D1856" w:rsidP="003D1856">
      <w:pPr>
        <w:pStyle w:val="ListParagraph"/>
        <w:numPr>
          <w:ilvl w:val="0"/>
          <w:numId w:val="32"/>
        </w:numPr>
        <w:spacing w:after="0"/>
        <w:jc w:val="both"/>
        <w:rPr>
          <w:rFonts w:ascii="Times New Roman" w:hAnsi="Times New Roman" w:cs="Times New Roman"/>
          <w:sz w:val="24"/>
          <w:szCs w:val="24"/>
        </w:rPr>
      </w:pPr>
      <w:r w:rsidRPr="003D1856">
        <w:rPr>
          <w:rFonts w:ascii="Times New Roman" w:hAnsi="Times New Roman" w:cs="Times New Roman"/>
          <w:sz w:val="24"/>
          <w:szCs w:val="24"/>
        </w:rPr>
        <w:t>Centralni uređaj za arhiviranje podataka (data storage)</w:t>
      </w:r>
    </w:p>
    <w:p w14:paraId="382B7971" w14:textId="77777777" w:rsidR="003D1856" w:rsidRPr="003D1856" w:rsidRDefault="003D1856" w:rsidP="003D1856">
      <w:pPr>
        <w:pStyle w:val="ListParagraph"/>
        <w:numPr>
          <w:ilvl w:val="0"/>
          <w:numId w:val="32"/>
        </w:numPr>
        <w:spacing w:after="0"/>
        <w:jc w:val="both"/>
        <w:rPr>
          <w:rFonts w:ascii="Times New Roman" w:hAnsi="Times New Roman" w:cs="Times New Roman"/>
          <w:sz w:val="24"/>
          <w:szCs w:val="24"/>
        </w:rPr>
      </w:pPr>
      <w:r w:rsidRPr="003D1856">
        <w:rPr>
          <w:rFonts w:ascii="Times New Roman" w:hAnsi="Times New Roman" w:cs="Times New Roman"/>
          <w:sz w:val="24"/>
          <w:szCs w:val="24"/>
        </w:rPr>
        <w:t>120 stolnih računala</w:t>
      </w:r>
    </w:p>
    <w:p w14:paraId="382B7972" w14:textId="77777777" w:rsidR="003D1856" w:rsidRPr="003D1856" w:rsidRDefault="003D1856" w:rsidP="003D1856">
      <w:pPr>
        <w:pStyle w:val="ListParagraph"/>
        <w:numPr>
          <w:ilvl w:val="0"/>
          <w:numId w:val="32"/>
        </w:numPr>
        <w:spacing w:after="0"/>
        <w:jc w:val="both"/>
        <w:rPr>
          <w:rFonts w:ascii="Times New Roman" w:hAnsi="Times New Roman" w:cs="Times New Roman"/>
          <w:sz w:val="24"/>
          <w:szCs w:val="24"/>
        </w:rPr>
      </w:pPr>
      <w:r w:rsidRPr="003D1856">
        <w:rPr>
          <w:rFonts w:ascii="Times New Roman" w:hAnsi="Times New Roman" w:cs="Times New Roman"/>
          <w:sz w:val="24"/>
          <w:szCs w:val="24"/>
        </w:rPr>
        <w:t>50 prijenosnih računala</w:t>
      </w:r>
    </w:p>
    <w:p w14:paraId="382B7973" w14:textId="77777777" w:rsidR="003D1856" w:rsidRPr="003D1856" w:rsidRDefault="003D1856" w:rsidP="003D1856">
      <w:pPr>
        <w:pStyle w:val="ListParagraph"/>
        <w:numPr>
          <w:ilvl w:val="0"/>
          <w:numId w:val="32"/>
        </w:numPr>
        <w:spacing w:after="0"/>
        <w:jc w:val="both"/>
        <w:rPr>
          <w:rFonts w:ascii="Times New Roman" w:hAnsi="Times New Roman" w:cs="Times New Roman"/>
          <w:sz w:val="24"/>
          <w:szCs w:val="24"/>
        </w:rPr>
      </w:pPr>
      <w:r w:rsidRPr="003D1856">
        <w:rPr>
          <w:rFonts w:ascii="Times New Roman" w:hAnsi="Times New Roman" w:cs="Times New Roman"/>
          <w:sz w:val="24"/>
          <w:szCs w:val="24"/>
        </w:rPr>
        <w:t>80 pisača</w:t>
      </w:r>
    </w:p>
    <w:p w14:paraId="382B7974" w14:textId="77777777" w:rsidR="003D1856" w:rsidRPr="003D1856" w:rsidRDefault="003D1856" w:rsidP="003D1856">
      <w:pPr>
        <w:pStyle w:val="ListParagraph"/>
        <w:numPr>
          <w:ilvl w:val="0"/>
          <w:numId w:val="32"/>
        </w:numPr>
        <w:spacing w:after="0"/>
        <w:jc w:val="both"/>
        <w:rPr>
          <w:rFonts w:ascii="Times New Roman" w:hAnsi="Times New Roman" w:cs="Times New Roman"/>
          <w:sz w:val="24"/>
          <w:szCs w:val="24"/>
        </w:rPr>
      </w:pPr>
      <w:r w:rsidRPr="003D1856">
        <w:rPr>
          <w:rFonts w:ascii="Times New Roman" w:hAnsi="Times New Roman" w:cs="Times New Roman"/>
          <w:sz w:val="24"/>
          <w:szCs w:val="24"/>
        </w:rPr>
        <w:t>11 mrežnih usmjerivača (switch)</w:t>
      </w:r>
    </w:p>
    <w:p w14:paraId="382B7975" w14:textId="77777777" w:rsidR="003D1856" w:rsidRPr="003D1856" w:rsidRDefault="003D1856" w:rsidP="003D1856">
      <w:pPr>
        <w:pStyle w:val="ListParagraph"/>
        <w:numPr>
          <w:ilvl w:val="0"/>
          <w:numId w:val="32"/>
        </w:numPr>
        <w:spacing w:after="0"/>
        <w:jc w:val="both"/>
        <w:rPr>
          <w:rFonts w:ascii="Times New Roman" w:hAnsi="Times New Roman" w:cs="Times New Roman"/>
          <w:sz w:val="24"/>
          <w:szCs w:val="24"/>
        </w:rPr>
      </w:pPr>
      <w:r w:rsidRPr="003D1856">
        <w:rPr>
          <w:rFonts w:ascii="Times New Roman" w:hAnsi="Times New Roman" w:cs="Times New Roman"/>
          <w:sz w:val="24"/>
          <w:szCs w:val="24"/>
        </w:rPr>
        <w:t>3 sigurnosna uređaja (firewall)</w:t>
      </w:r>
    </w:p>
    <w:p w14:paraId="382B7976" w14:textId="77777777" w:rsidR="003D1856" w:rsidRPr="003D1856" w:rsidRDefault="003D1856" w:rsidP="003D1856">
      <w:pPr>
        <w:pStyle w:val="ListParagraph"/>
        <w:numPr>
          <w:ilvl w:val="0"/>
          <w:numId w:val="32"/>
        </w:numPr>
        <w:spacing w:after="0"/>
        <w:jc w:val="both"/>
        <w:rPr>
          <w:rFonts w:ascii="Times New Roman" w:hAnsi="Times New Roman" w:cs="Times New Roman"/>
          <w:sz w:val="24"/>
          <w:szCs w:val="24"/>
        </w:rPr>
      </w:pPr>
      <w:r w:rsidRPr="003D1856">
        <w:rPr>
          <w:rFonts w:ascii="Times New Roman" w:hAnsi="Times New Roman" w:cs="Times New Roman"/>
          <w:sz w:val="24"/>
          <w:szCs w:val="24"/>
        </w:rPr>
        <w:t>12 bežičnih pristupnih točaka (AP)</w:t>
      </w:r>
    </w:p>
    <w:p w14:paraId="382B7977" w14:textId="77777777" w:rsidR="005220FC" w:rsidRDefault="003D1856" w:rsidP="003D1856">
      <w:pPr>
        <w:pStyle w:val="ListParagraph"/>
        <w:numPr>
          <w:ilvl w:val="0"/>
          <w:numId w:val="32"/>
        </w:numPr>
        <w:spacing w:after="0"/>
        <w:jc w:val="both"/>
        <w:rPr>
          <w:rFonts w:ascii="Times New Roman" w:hAnsi="Times New Roman" w:cs="Times New Roman"/>
          <w:sz w:val="24"/>
          <w:szCs w:val="24"/>
        </w:rPr>
      </w:pPr>
      <w:r w:rsidRPr="003D1856">
        <w:rPr>
          <w:rFonts w:ascii="Times New Roman" w:hAnsi="Times New Roman" w:cs="Times New Roman"/>
          <w:sz w:val="24"/>
          <w:szCs w:val="24"/>
        </w:rPr>
        <w:t>10 video kamera za video nadzor vanjskog i unutarnjeg prostora sa uređajem za pohranu video snimaka</w:t>
      </w:r>
    </w:p>
    <w:p w14:paraId="382B7978" w14:textId="77777777" w:rsidR="005220FC" w:rsidRDefault="005220FC" w:rsidP="005220FC">
      <w:pPr>
        <w:spacing w:after="0"/>
        <w:jc w:val="both"/>
        <w:rPr>
          <w:rFonts w:ascii="Times New Roman" w:hAnsi="Times New Roman" w:cs="Times New Roman"/>
          <w:sz w:val="24"/>
          <w:szCs w:val="24"/>
        </w:rPr>
      </w:pPr>
    </w:p>
    <w:p w14:paraId="382B7979" w14:textId="77777777" w:rsidR="003D1856" w:rsidRPr="005220FC" w:rsidRDefault="003D1856" w:rsidP="005220FC">
      <w:pPr>
        <w:spacing w:after="0"/>
        <w:ind w:firstLine="708"/>
        <w:jc w:val="both"/>
        <w:rPr>
          <w:rFonts w:ascii="Times New Roman" w:hAnsi="Times New Roman" w:cs="Times New Roman"/>
          <w:sz w:val="24"/>
          <w:szCs w:val="24"/>
        </w:rPr>
      </w:pPr>
      <w:r w:rsidRPr="005220FC">
        <w:rPr>
          <w:rFonts w:ascii="Times New Roman" w:hAnsi="Times New Roman" w:cs="Times New Roman"/>
          <w:sz w:val="24"/>
          <w:szCs w:val="24"/>
        </w:rPr>
        <w:t>Održavanje ovog sustava provodi se proaktivnim praćenjem aktivnosti rada opreme kao i rješavanjem incidenata koji nastaju. Proaktivni rad se prvenstveno primjenjuje u analizi rada serverskog sustava i ostale infrastrukturne opreme, a prijava incidenata od strane korisnika se primjenjuje na otklanjanje zastoja na korisničkim računalima i pisačima. U svrhu povećanja učinkovitosti informatičke službe, uveden je sustav za prijavu kvarova i potreba, putem helpdesk sustava na open source platformi.</w:t>
      </w:r>
    </w:p>
    <w:p w14:paraId="382B797A" w14:textId="77777777" w:rsidR="003D1856" w:rsidRPr="003D1856" w:rsidRDefault="003D1856" w:rsidP="003D1856">
      <w:pPr>
        <w:pStyle w:val="Heading2"/>
        <w:ind w:firstLine="708"/>
        <w:rPr>
          <w:rFonts w:ascii="Times New Roman" w:hAnsi="Times New Roman" w:cs="Times New Roman"/>
          <w:b w:val="0"/>
          <w:sz w:val="24"/>
          <w:szCs w:val="24"/>
        </w:rPr>
      </w:pPr>
      <w:r w:rsidRPr="003D1856">
        <w:rPr>
          <w:rFonts w:ascii="Times New Roman" w:hAnsi="Times New Roman" w:cs="Times New Roman"/>
          <w:sz w:val="24"/>
          <w:szCs w:val="24"/>
        </w:rPr>
        <w:t>Unaprjeđenje poslovnog i informatičkog sustava</w:t>
      </w:r>
    </w:p>
    <w:p w14:paraId="382B797B" w14:textId="77777777" w:rsidR="003D1856" w:rsidRPr="003D1856" w:rsidRDefault="003D1856" w:rsidP="003D1856">
      <w:pPr>
        <w:spacing w:after="0"/>
        <w:ind w:firstLine="708"/>
        <w:jc w:val="both"/>
        <w:rPr>
          <w:rFonts w:ascii="Times New Roman" w:hAnsi="Times New Roman" w:cs="Times New Roman"/>
          <w:sz w:val="24"/>
          <w:szCs w:val="24"/>
        </w:rPr>
      </w:pPr>
      <w:r w:rsidRPr="003D1856">
        <w:rPr>
          <w:rFonts w:ascii="Times New Roman" w:hAnsi="Times New Roman" w:cs="Times New Roman"/>
          <w:sz w:val="24"/>
          <w:szCs w:val="24"/>
        </w:rPr>
        <w:t xml:space="preserve">U svrhu unaprjeđenja rada sustava, na open source rješenju SPICEWORK, napravljeno je vlastito rješenje za prijavu kvarova i potreba. Sustav se primjenjuje u 70% prijava kvarova i odlično je prihvaćen od strane korisnika. Slanjem maila na </w:t>
      </w:r>
      <w:hyperlink r:id="rId11" w:history="1">
        <w:r w:rsidRPr="003D1856">
          <w:rPr>
            <w:rStyle w:val="Hyperlink"/>
            <w:rFonts w:ascii="Times New Roman" w:hAnsi="Times New Roman" w:cs="Times New Roman"/>
            <w:sz w:val="24"/>
            <w:szCs w:val="24"/>
          </w:rPr>
          <w:t>helpdesk@karlovac.hr</w:t>
        </w:r>
      </w:hyperlink>
      <w:r w:rsidRPr="003D1856">
        <w:rPr>
          <w:rFonts w:ascii="Times New Roman" w:hAnsi="Times New Roman" w:cs="Times New Roman"/>
          <w:sz w:val="24"/>
          <w:szCs w:val="24"/>
        </w:rPr>
        <w:t>, automatski se otvara zahtjev, a korisnik automatski prati sve aktivnosti koje se provode na rješavanju.</w:t>
      </w:r>
    </w:p>
    <w:p w14:paraId="382B797C" w14:textId="77777777" w:rsidR="003D1856" w:rsidRPr="003D1856" w:rsidRDefault="003D1856" w:rsidP="003D1856">
      <w:pPr>
        <w:spacing w:after="0"/>
        <w:ind w:firstLine="708"/>
        <w:jc w:val="both"/>
        <w:rPr>
          <w:rFonts w:ascii="Times New Roman" w:hAnsi="Times New Roman" w:cs="Times New Roman"/>
          <w:sz w:val="24"/>
          <w:szCs w:val="24"/>
        </w:rPr>
      </w:pPr>
      <w:r w:rsidRPr="003D1856">
        <w:rPr>
          <w:rFonts w:ascii="Times New Roman" w:hAnsi="Times New Roman" w:cs="Times New Roman"/>
          <w:sz w:val="24"/>
          <w:szCs w:val="24"/>
        </w:rPr>
        <w:t xml:space="preserve">Sa ciljem unaprjeđenja sustava za planiranje i izvršenje proračuna, provedene su aktivnosti na analizi nekih rješenja na tržištu, daljnje aktivnosti na implementaciji, ovise o </w:t>
      </w:r>
      <w:r w:rsidR="005220FC">
        <w:rPr>
          <w:rFonts w:ascii="Times New Roman" w:hAnsi="Times New Roman" w:cs="Times New Roman"/>
          <w:sz w:val="24"/>
          <w:szCs w:val="24"/>
        </w:rPr>
        <w:t>s</w:t>
      </w:r>
      <w:r w:rsidRPr="003D1856">
        <w:rPr>
          <w:rFonts w:ascii="Times New Roman" w:hAnsi="Times New Roman" w:cs="Times New Roman"/>
          <w:sz w:val="24"/>
          <w:szCs w:val="24"/>
        </w:rPr>
        <w:t>lužbi za javnu nabavu.</w:t>
      </w:r>
    </w:p>
    <w:p w14:paraId="382B797D" w14:textId="77777777" w:rsidR="003D1856" w:rsidRPr="003D1856" w:rsidRDefault="003D1856" w:rsidP="003D1856">
      <w:pPr>
        <w:spacing w:after="0"/>
        <w:ind w:firstLine="708"/>
        <w:jc w:val="both"/>
        <w:rPr>
          <w:rFonts w:ascii="Times New Roman" w:hAnsi="Times New Roman" w:cs="Times New Roman"/>
          <w:sz w:val="24"/>
          <w:szCs w:val="24"/>
        </w:rPr>
      </w:pPr>
      <w:r w:rsidRPr="003D1856">
        <w:rPr>
          <w:rFonts w:ascii="Times New Roman" w:hAnsi="Times New Roman" w:cs="Times New Roman"/>
          <w:sz w:val="24"/>
          <w:szCs w:val="24"/>
        </w:rPr>
        <w:t>Sustav za praćenje i kontrolu ispisa na pisačima, nadograđen je na novu verziju i omogućuje uvid u sve ispise, a statistika je moguća po odjelima, korisnicima, pisačima, vrstama ispisa i ostalo.</w:t>
      </w:r>
    </w:p>
    <w:p w14:paraId="382B797E" w14:textId="77777777" w:rsidR="003D1856" w:rsidRPr="003D1856" w:rsidRDefault="003D1856" w:rsidP="003D1856">
      <w:pPr>
        <w:spacing w:after="0"/>
        <w:ind w:firstLine="708"/>
        <w:jc w:val="both"/>
        <w:rPr>
          <w:rFonts w:ascii="Times New Roman" w:hAnsi="Times New Roman" w:cs="Times New Roman"/>
          <w:i/>
          <w:sz w:val="24"/>
          <w:szCs w:val="24"/>
        </w:rPr>
      </w:pPr>
      <w:r w:rsidRPr="003D1856">
        <w:rPr>
          <w:rFonts w:ascii="Times New Roman" w:hAnsi="Times New Roman" w:cs="Times New Roman"/>
          <w:i/>
          <w:sz w:val="24"/>
          <w:szCs w:val="24"/>
        </w:rPr>
        <w:t>Primjer:</w:t>
      </w:r>
    </w:p>
    <w:p w14:paraId="382B797F" w14:textId="77777777" w:rsidR="003D1856" w:rsidRPr="003D1856" w:rsidRDefault="003D1856" w:rsidP="003D1856">
      <w:pPr>
        <w:spacing w:after="0"/>
        <w:ind w:firstLine="708"/>
        <w:jc w:val="center"/>
        <w:rPr>
          <w:rFonts w:ascii="Times New Roman" w:hAnsi="Times New Roman" w:cs="Times New Roman"/>
          <w:sz w:val="24"/>
          <w:szCs w:val="24"/>
        </w:rPr>
      </w:pPr>
      <w:r w:rsidRPr="003D1856">
        <w:rPr>
          <w:rFonts w:ascii="Times New Roman" w:hAnsi="Times New Roman" w:cs="Times New Roman"/>
          <w:noProof/>
          <w:sz w:val="24"/>
          <w:szCs w:val="24"/>
        </w:rPr>
        <w:drawing>
          <wp:inline distT="0" distB="0" distL="0" distR="0" wp14:anchorId="382B79D8" wp14:editId="382B79D9">
            <wp:extent cx="4257675" cy="2286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675" cy="2286000"/>
                    </a:xfrm>
                    <a:prstGeom prst="rect">
                      <a:avLst/>
                    </a:prstGeom>
                    <a:noFill/>
                    <a:ln>
                      <a:noFill/>
                    </a:ln>
                  </pic:spPr>
                </pic:pic>
              </a:graphicData>
            </a:graphic>
          </wp:inline>
        </w:drawing>
      </w:r>
    </w:p>
    <w:p w14:paraId="382B7980" w14:textId="77777777" w:rsidR="003D1856" w:rsidRPr="003D1856" w:rsidRDefault="003D1856" w:rsidP="003D1856">
      <w:pPr>
        <w:spacing w:after="0"/>
        <w:jc w:val="both"/>
        <w:rPr>
          <w:rFonts w:ascii="Times New Roman" w:hAnsi="Times New Roman" w:cs="Times New Roman"/>
          <w:b/>
          <w:sz w:val="24"/>
          <w:szCs w:val="24"/>
        </w:rPr>
      </w:pPr>
      <w:r w:rsidRPr="003D1856">
        <w:rPr>
          <w:rFonts w:ascii="Times New Roman" w:hAnsi="Times New Roman" w:cs="Times New Roman"/>
          <w:b/>
          <w:sz w:val="24"/>
          <w:szCs w:val="24"/>
        </w:rPr>
        <w:tab/>
      </w:r>
    </w:p>
    <w:p w14:paraId="382B7981" w14:textId="77777777" w:rsidR="003D1856" w:rsidRPr="003D1856" w:rsidRDefault="003D1856" w:rsidP="003D1856">
      <w:pPr>
        <w:spacing w:after="0"/>
        <w:jc w:val="both"/>
        <w:rPr>
          <w:rFonts w:ascii="Times New Roman" w:hAnsi="Times New Roman" w:cs="Times New Roman"/>
          <w:b/>
          <w:sz w:val="24"/>
          <w:szCs w:val="24"/>
        </w:rPr>
      </w:pPr>
    </w:p>
    <w:p w14:paraId="382B7982" w14:textId="77777777" w:rsidR="003D1856" w:rsidRPr="003D1856" w:rsidRDefault="003D1856" w:rsidP="003D1856">
      <w:pPr>
        <w:pStyle w:val="Heading2"/>
        <w:ind w:firstLine="708"/>
        <w:rPr>
          <w:rFonts w:ascii="Times New Roman" w:hAnsi="Times New Roman" w:cs="Times New Roman"/>
          <w:b w:val="0"/>
          <w:sz w:val="24"/>
          <w:szCs w:val="24"/>
        </w:rPr>
      </w:pPr>
      <w:r w:rsidRPr="003D1856">
        <w:rPr>
          <w:rFonts w:ascii="Times New Roman" w:hAnsi="Times New Roman" w:cs="Times New Roman"/>
          <w:sz w:val="24"/>
          <w:szCs w:val="24"/>
        </w:rPr>
        <w:lastRenderedPageBreak/>
        <w:t>Razvoj i uvođenje novih projekata na digitalnoj tehnologiji</w:t>
      </w:r>
    </w:p>
    <w:p w14:paraId="382B7983" w14:textId="77777777" w:rsidR="003D1856" w:rsidRPr="003D1856" w:rsidRDefault="003D1856" w:rsidP="003D1856">
      <w:pPr>
        <w:spacing w:after="0"/>
        <w:jc w:val="both"/>
        <w:rPr>
          <w:rFonts w:ascii="Times New Roman" w:hAnsi="Times New Roman" w:cs="Times New Roman"/>
          <w:b/>
          <w:sz w:val="24"/>
          <w:szCs w:val="24"/>
        </w:rPr>
      </w:pPr>
    </w:p>
    <w:p w14:paraId="382B7984" w14:textId="77777777" w:rsidR="003D1856" w:rsidRPr="003D1856" w:rsidRDefault="003D1856" w:rsidP="003D1856">
      <w:pPr>
        <w:spacing w:after="0"/>
        <w:ind w:firstLine="708"/>
        <w:jc w:val="both"/>
        <w:rPr>
          <w:rFonts w:ascii="Times New Roman" w:hAnsi="Times New Roman" w:cs="Times New Roman"/>
          <w:b/>
          <w:sz w:val="24"/>
          <w:szCs w:val="24"/>
        </w:rPr>
      </w:pPr>
      <w:r w:rsidRPr="003D1856">
        <w:rPr>
          <w:rFonts w:ascii="Times New Roman" w:hAnsi="Times New Roman" w:cs="Times New Roman"/>
          <w:b/>
          <w:sz w:val="24"/>
          <w:szCs w:val="24"/>
        </w:rPr>
        <w:t>LiveStream</w:t>
      </w:r>
    </w:p>
    <w:p w14:paraId="382B7985" w14:textId="77777777" w:rsidR="003D1856" w:rsidRPr="003D1856" w:rsidRDefault="003D1856" w:rsidP="003D1856">
      <w:pPr>
        <w:spacing w:after="0"/>
        <w:ind w:firstLine="708"/>
        <w:jc w:val="both"/>
        <w:rPr>
          <w:rFonts w:ascii="Times New Roman" w:hAnsi="Times New Roman" w:cs="Times New Roman"/>
          <w:sz w:val="24"/>
          <w:szCs w:val="24"/>
        </w:rPr>
      </w:pPr>
      <w:r w:rsidRPr="003D1856">
        <w:rPr>
          <w:rFonts w:ascii="Times New Roman" w:hAnsi="Times New Roman" w:cs="Times New Roman"/>
          <w:sz w:val="24"/>
          <w:szCs w:val="24"/>
        </w:rPr>
        <w:t xml:space="preserve">U svrhu unaprjeđenja turističkih sadržaja kao i promocije aktivnosti, uvedena je usluga prijenosa u živo (Live Streaming) sa nekoliko različitih lokacija u gradu. Na nekim lokacijama je postavljen statički stalni prijenos, a na nekim se primjenjuje tijekom trajanja zbivanja. Na taj način je rađen prijenos Jazz festivala koji se održavao u Atriju Veleučilišta u Karlovcu kao i Advent u Karlovcu. </w:t>
      </w:r>
    </w:p>
    <w:p w14:paraId="382B7986" w14:textId="77777777" w:rsidR="003D1856" w:rsidRPr="003D1856" w:rsidRDefault="003D1856" w:rsidP="003D1856">
      <w:pPr>
        <w:spacing w:after="0"/>
        <w:jc w:val="both"/>
        <w:rPr>
          <w:rFonts w:ascii="Times New Roman" w:hAnsi="Times New Roman" w:cs="Times New Roman"/>
          <w:b/>
          <w:sz w:val="24"/>
          <w:szCs w:val="24"/>
        </w:rPr>
      </w:pPr>
    </w:p>
    <w:p w14:paraId="382B7987" w14:textId="77777777" w:rsidR="003D1856" w:rsidRPr="003D1856" w:rsidRDefault="003D1856" w:rsidP="003D1856">
      <w:pPr>
        <w:spacing w:after="0"/>
        <w:ind w:firstLine="708"/>
        <w:jc w:val="both"/>
        <w:rPr>
          <w:rFonts w:ascii="Times New Roman" w:hAnsi="Times New Roman" w:cs="Times New Roman"/>
          <w:b/>
          <w:sz w:val="24"/>
          <w:szCs w:val="24"/>
        </w:rPr>
      </w:pPr>
      <w:r w:rsidRPr="003D1856">
        <w:rPr>
          <w:rFonts w:ascii="Times New Roman" w:hAnsi="Times New Roman" w:cs="Times New Roman"/>
          <w:b/>
          <w:sz w:val="24"/>
          <w:szCs w:val="24"/>
        </w:rPr>
        <w:t>eVijeće</w:t>
      </w:r>
    </w:p>
    <w:p w14:paraId="382B7988" w14:textId="77777777" w:rsidR="003D1856" w:rsidRPr="003D1856" w:rsidRDefault="003D1856" w:rsidP="003D1856">
      <w:pPr>
        <w:spacing w:after="0"/>
        <w:ind w:firstLine="708"/>
        <w:jc w:val="both"/>
        <w:rPr>
          <w:rFonts w:ascii="Times New Roman" w:hAnsi="Times New Roman" w:cs="Times New Roman"/>
          <w:sz w:val="24"/>
          <w:szCs w:val="24"/>
        </w:rPr>
      </w:pPr>
      <w:r w:rsidRPr="003D1856">
        <w:rPr>
          <w:rFonts w:ascii="Times New Roman" w:hAnsi="Times New Roman" w:cs="Times New Roman"/>
          <w:sz w:val="24"/>
          <w:szCs w:val="24"/>
        </w:rPr>
        <w:t>Za rad Gradskog vijeća, nabavljena je oprema i poslovno rješenje za potpuno digitalno praćenje sjednica. Za provođenje tog projekta provedene su aktivnosti:</w:t>
      </w:r>
    </w:p>
    <w:p w14:paraId="382B7989" w14:textId="77777777" w:rsidR="003D1856" w:rsidRPr="003D1856" w:rsidRDefault="003D1856" w:rsidP="003D1856">
      <w:pPr>
        <w:pStyle w:val="ListParagraph"/>
        <w:numPr>
          <w:ilvl w:val="0"/>
          <w:numId w:val="33"/>
        </w:numPr>
        <w:spacing w:after="0"/>
        <w:jc w:val="both"/>
        <w:rPr>
          <w:rFonts w:ascii="Times New Roman" w:hAnsi="Times New Roman" w:cs="Times New Roman"/>
          <w:sz w:val="24"/>
          <w:szCs w:val="24"/>
        </w:rPr>
      </w:pPr>
      <w:r w:rsidRPr="003D1856">
        <w:rPr>
          <w:rFonts w:ascii="Times New Roman" w:hAnsi="Times New Roman" w:cs="Times New Roman"/>
          <w:sz w:val="24"/>
          <w:szCs w:val="24"/>
        </w:rPr>
        <w:t>Analiza i nabava informatičke opreme (24 prijenosna računala)</w:t>
      </w:r>
    </w:p>
    <w:p w14:paraId="382B798A" w14:textId="77777777" w:rsidR="003D1856" w:rsidRPr="003D1856" w:rsidRDefault="003D1856" w:rsidP="003D1856">
      <w:pPr>
        <w:pStyle w:val="ListParagraph"/>
        <w:numPr>
          <w:ilvl w:val="0"/>
          <w:numId w:val="33"/>
        </w:numPr>
        <w:spacing w:after="0"/>
        <w:jc w:val="both"/>
        <w:rPr>
          <w:rFonts w:ascii="Times New Roman" w:hAnsi="Times New Roman" w:cs="Times New Roman"/>
          <w:sz w:val="24"/>
          <w:szCs w:val="24"/>
        </w:rPr>
      </w:pPr>
      <w:r w:rsidRPr="003D1856">
        <w:rPr>
          <w:rFonts w:ascii="Times New Roman" w:hAnsi="Times New Roman" w:cs="Times New Roman"/>
          <w:sz w:val="24"/>
          <w:szCs w:val="24"/>
        </w:rPr>
        <w:t>Nabava, prilagodba i edukacija osoba za rad na pripremi i vođenju sjednica Gradskog vijeća</w:t>
      </w:r>
    </w:p>
    <w:p w14:paraId="382B798B" w14:textId="77777777" w:rsidR="003D1856" w:rsidRPr="003D1856" w:rsidRDefault="003D1856" w:rsidP="003D1856">
      <w:pPr>
        <w:pStyle w:val="ListParagraph"/>
        <w:numPr>
          <w:ilvl w:val="0"/>
          <w:numId w:val="33"/>
        </w:numPr>
        <w:spacing w:after="0"/>
        <w:jc w:val="both"/>
        <w:rPr>
          <w:rFonts w:ascii="Times New Roman" w:hAnsi="Times New Roman" w:cs="Times New Roman"/>
          <w:sz w:val="24"/>
          <w:szCs w:val="24"/>
        </w:rPr>
      </w:pPr>
      <w:r w:rsidRPr="003D1856">
        <w:rPr>
          <w:rFonts w:ascii="Times New Roman" w:hAnsi="Times New Roman" w:cs="Times New Roman"/>
          <w:sz w:val="24"/>
          <w:szCs w:val="24"/>
        </w:rPr>
        <w:t>Edukacija Gradskih vijećnika</w:t>
      </w:r>
    </w:p>
    <w:p w14:paraId="382B798C" w14:textId="77777777" w:rsidR="003D1856" w:rsidRPr="003D1856" w:rsidRDefault="003D1856" w:rsidP="003D1856">
      <w:pPr>
        <w:pStyle w:val="ListParagraph"/>
        <w:numPr>
          <w:ilvl w:val="0"/>
          <w:numId w:val="33"/>
        </w:numPr>
        <w:spacing w:after="0"/>
        <w:jc w:val="both"/>
        <w:rPr>
          <w:rFonts w:ascii="Times New Roman" w:hAnsi="Times New Roman" w:cs="Times New Roman"/>
          <w:sz w:val="24"/>
          <w:szCs w:val="24"/>
        </w:rPr>
      </w:pPr>
      <w:r w:rsidRPr="003D1856">
        <w:rPr>
          <w:rFonts w:ascii="Times New Roman" w:hAnsi="Times New Roman" w:cs="Times New Roman"/>
          <w:sz w:val="24"/>
          <w:szCs w:val="24"/>
        </w:rPr>
        <w:t>Analiza WiFi signala u Velikoj vijećnici te nabava dodatne oprema za kvalitetniji pristup</w:t>
      </w:r>
    </w:p>
    <w:p w14:paraId="382B798D" w14:textId="77777777" w:rsidR="003D1856" w:rsidRPr="003D1856" w:rsidRDefault="003D1856" w:rsidP="003D1856">
      <w:pPr>
        <w:spacing w:after="0"/>
        <w:jc w:val="both"/>
        <w:rPr>
          <w:rFonts w:ascii="Times New Roman" w:hAnsi="Times New Roman" w:cs="Times New Roman"/>
          <w:sz w:val="24"/>
          <w:szCs w:val="24"/>
        </w:rPr>
      </w:pPr>
    </w:p>
    <w:p w14:paraId="382B798E" w14:textId="77777777" w:rsidR="003D1856" w:rsidRPr="003D1856" w:rsidRDefault="003D1856" w:rsidP="003D1856">
      <w:pPr>
        <w:spacing w:after="0"/>
        <w:ind w:firstLine="708"/>
        <w:jc w:val="both"/>
        <w:rPr>
          <w:rFonts w:ascii="Times New Roman" w:hAnsi="Times New Roman" w:cs="Times New Roman"/>
          <w:b/>
          <w:sz w:val="24"/>
          <w:szCs w:val="24"/>
        </w:rPr>
      </w:pPr>
      <w:r w:rsidRPr="003D1856">
        <w:rPr>
          <w:rFonts w:ascii="Times New Roman" w:hAnsi="Times New Roman" w:cs="Times New Roman"/>
          <w:b/>
          <w:sz w:val="24"/>
          <w:szCs w:val="24"/>
        </w:rPr>
        <w:t>Kalendar događanja</w:t>
      </w:r>
    </w:p>
    <w:p w14:paraId="382B798F" w14:textId="77777777" w:rsidR="003D1856" w:rsidRPr="003D1856" w:rsidRDefault="003D1856" w:rsidP="003D1856">
      <w:pPr>
        <w:spacing w:after="0"/>
        <w:ind w:firstLine="708"/>
        <w:jc w:val="both"/>
        <w:rPr>
          <w:rFonts w:ascii="Times New Roman" w:hAnsi="Times New Roman" w:cs="Times New Roman"/>
          <w:sz w:val="24"/>
          <w:szCs w:val="24"/>
        </w:rPr>
      </w:pPr>
      <w:r w:rsidRPr="003D1856">
        <w:rPr>
          <w:rFonts w:ascii="Times New Roman" w:hAnsi="Times New Roman" w:cs="Times New Roman"/>
          <w:sz w:val="24"/>
          <w:szCs w:val="24"/>
        </w:rPr>
        <w:t>Jedan od prioritetnih zadataka je izrada jedinstvenog centralnog sustava za evidentiranje svih događanja na području grada, a od značaja za građanstvo i turiste. Napravljen je idejni plan, a u prvom kvartalu 2018-te, plan je izraditi cijeli sustav i omogućiti pristup javnosti.</w:t>
      </w:r>
    </w:p>
    <w:p w14:paraId="382B7990" w14:textId="77777777" w:rsidR="003D1856" w:rsidRPr="003D1856" w:rsidRDefault="003D1856" w:rsidP="003D1856">
      <w:pPr>
        <w:spacing w:after="0"/>
        <w:jc w:val="both"/>
        <w:rPr>
          <w:rFonts w:ascii="Times New Roman" w:hAnsi="Times New Roman" w:cs="Times New Roman"/>
          <w:sz w:val="24"/>
          <w:szCs w:val="24"/>
        </w:rPr>
      </w:pPr>
    </w:p>
    <w:p w14:paraId="382B7991" w14:textId="77777777" w:rsidR="003D1856" w:rsidRPr="003D1856" w:rsidRDefault="003D1856" w:rsidP="003D1856">
      <w:pPr>
        <w:spacing w:after="0"/>
        <w:ind w:firstLine="708"/>
        <w:jc w:val="both"/>
        <w:rPr>
          <w:rFonts w:ascii="Times New Roman" w:hAnsi="Times New Roman" w:cs="Times New Roman"/>
          <w:b/>
          <w:sz w:val="24"/>
          <w:szCs w:val="24"/>
        </w:rPr>
      </w:pPr>
      <w:r w:rsidRPr="003D1856">
        <w:rPr>
          <w:rFonts w:ascii="Times New Roman" w:hAnsi="Times New Roman" w:cs="Times New Roman"/>
          <w:b/>
          <w:sz w:val="24"/>
          <w:szCs w:val="24"/>
        </w:rPr>
        <w:t>Ostali projekti u Gradu</w:t>
      </w:r>
    </w:p>
    <w:p w14:paraId="382B7992" w14:textId="77777777" w:rsidR="003D1856" w:rsidRPr="003D1856" w:rsidRDefault="003D1856" w:rsidP="003D1856">
      <w:pPr>
        <w:spacing w:after="0"/>
        <w:jc w:val="both"/>
        <w:rPr>
          <w:rFonts w:ascii="Times New Roman" w:hAnsi="Times New Roman" w:cs="Times New Roman"/>
          <w:sz w:val="24"/>
          <w:szCs w:val="24"/>
        </w:rPr>
      </w:pPr>
      <w:r w:rsidRPr="003D1856">
        <w:rPr>
          <w:rFonts w:ascii="Times New Roman" w:hAnsi="Times New Roman" w:cs="Times New Roman"/>
          <w:sz w:val="24"/>
          <w:szCs w:val="24"/>
        </w:rPr>
        <w:tab/>
        <w:t>Iako nismo bili uključeni u projekte uređenja Starog grada Dubovca i Budućeg muzeja Domovinskog rata na Turnju, angažirani smo u postupku stavljanja tih prostora u funkciju.</w:t>
      </w:r>
    </w:p>
    <w:p w14:paraId="382B7993" w14:textId="77777777" w:rsidR="003D1856" w:rsidRPr="003D1856" w:rsidRDefault="003D1856" w:rsidP="003D1856">
      <w:pPr>
        <w:spacing w:after="0"/>
        <w:jc w:val="both"/>
        <w:rPr>
          <w:rFonts w:ascii="Times New Roman" w:hAnsi="Times New Roman" w:cs="Times New Roman"/>
          <w:sz w:val="24"/>
          <w:szCs w:val="24"/>
        </w:rPr>
      </w:pPr>
      <w:r w:rsidRPr="003D1856">
        <w:rPr>
          <w:rFonts w:ascii="Times New Roman" w:hAnsi="Times New Roman" w:cs="Times New Roman"/>
          <w:sz w:val="24"/>
          <w:szCs w:val="24"/>
        </w:rPr>
        <w:t>Za prostor na Dubovcu, prema našem prijedlogu, napravljen je prijedlog uređenja multi medijske dvorane na 1. katu. Prostor je opremljen i spreman je za iznajmljivanje i korištenje za sve subjekte.</w:t>
      </w:r>
    </w:p>
    <w:p w14:paraId="382B7994" w14:textId="77777777" w:rsidR="003D1856" w:rsidRPr="003D1856" w:rsidRDefault="003D1856" w:rsidP="003D1856">
      <w:pPr>
        <w:spacing w:after="0"/>
        <w:jc w:val="both"/>
        <w:rPr>
          <w:rFonts w:ascii="Times New Roman" w:hAnsi="Times New Roman" w:cs="Times New Roman"/>
          <w:sz w:val="24"/>
          <w:szCs w:val="24"/>
        </w:rPr>
      </w:pPr>
      <w:r w:rsidRPr="003D1856">
        <w:rPr>
          <w:rFonts w:ascii="Times New Roman" w:hAnsi="Times New Roman" w:cs="Times New Roman"/>
          <w:sz w:val="24"/>
          <w:szCs w:val="24"/>
        </w:rPr>
        <w:tab/>
        <w:t>U budućem Muzeju Domovinskog rata, uočeno je da projekt nije napravljen u skladu sa potrebama novih tehnologija. Zbog toga je od naše strane napravljen Projektni zadatak dodatnog uređenja kako bi nakon stavljanja u funkciju, udovoljio potrebama za multi medijalne prezentacije i usluge.</w:t>
      </w:r>
    </w:p>
    <w:p w14:paraId="382B7995" w14:textId="77777777" w:rsidR="003D1856" w:rsidRPr="003D1856" w:rsidRDefault="003D1856" w:rsidP="003D1856">
      <w:pPr>
        <w:pStyle w:val="Heading2"/>
        <w:ind w:firstLine="708"/>
        <w:rPr>
          <w:rFonts w:ascii="Times New Roman" w:hAnsi="Times New Roman" w:cs="Times New Roman"/>
          <w:b w:val="0"/>
          <w:sz w:val="24"/>
          <w:szCs w:val="24"/>
        </w:rPr>
      </w:pPr>
      <w:r w:rsidRPr="003D1856">
        <w:rPr>
          <w:rFonts w:ascii="Times New Roman" w:hAnsi="Times New Roman" w:cs="Times New Roman"/>
          <w:sz w:val="24"/>
          <w:szCs w:val="24"/>
        </w:rPr>
        <w:t>Rad na strategiji razvoja digitalnog grada</w:t>
      </w:r>
    </w:p>
    <w:p w14:paraId="382B7996" w14:textId="77777777" w:rsidR="003D1856" w:rsidRPr="003D1856" w:rsidRDefault="003D1856" w:rsidP="003D1856">
      <w:pPr>
        <w:spacing w:after="0"/>
        <w:jc w:val="both"/>
        <w:rPr>
          <w:rFonts w:ascii="Times New Roman" w:hAnsi="Times New Roman" w:cs="Times New Roman"/>
          <w:b/>
          <w:sz w:val="24"/>
          <w:szCs w:val="24"/>
        </w:rPr>
      </w:pPr>
    </w:p>
    <w:p w14:paraId="382B7997" w14:textId="77777777" w:rsidR="003D1856" w:rsidRPr="003D1856" w:rsidRDefault="003D1856" w:rsidP="003D1856">
      <w:pPr>
        <w:spacing w:after="0"/>
        <w:ind w:firstLine="708"/>
        <w:jc w:val="both"/>
        <w:rPr>
          <w:rFonts w:ascii="Times New Roman" w:hAnsi="Times New Roman" w:cs="Times New Roman"/>
          <w:sz w:val="24"/>
          <w:szCs w:val="24"/>
        </w:rPr>
      </w:pPr>
      <w:r w:rsidRPr="003D1856">
        <w:rPr>
          <w:rFonts w:ascii="Times New Roman" w:hAnsi="Times New Roman" w:cs="Times New Roman"/>
          <w:sz w:val="24"/>
          <w:szCs w:val="24"/>
        </w:rPr>
        <w:t>Odlukom Gradonačelnika o imenovanju 10 članova u Radnu skupinu za razvoj digitalnog grada, a postavljanjem za voditelja te skupine informatičara (Zoran Cetinjanin) započete su intenzivne aktivnosti na provođenju planiranih aktivnosti. Kroz radne sastanke skupine, kao i tematskim sastancima, započete su aktivnosti:</w:t>
      </w:r>
    </w:p>
    <w:p w14:paraId="382B7998" w14:textId="77777777" w:rsidR="003D1856" w:rsidRPr="003D1856" w:rsidRDefault="003D1856" w:rsidP="003D1856">
      <w:pPr>
        <w:pStyle w:val="ListParagraph"/>
        <w:numPr>
          <w:ilvl w:val="0"/>
          <w:numId w:val="34"/>
        </w:numPr>
        <w:spacing w:after="0"/>
        <w:jc w:val="both"/>
        <w:rPr>
          <w:rFonts w:ascii="Times New Roman" w:hAnsi="Times New Roman" w:cs="Times New Roman"/>
          <w:sz w:val="24"/>
          <w:szCs w:val="24"/>
        </w:rPr>
      </w:pPr>
      <w:r w:rsidRPr="003D1856">
        <w:rPr>
          <w:rFonts w:ascii="Times New Roman" w:hAnsi="Times New Roman" w:cs="Times New Roman"/>
          <w:sz w:val="24"/>
          <w:szCs w:val="24"/>
        </w:rPr>
        <w:t>Priprema projekta za uvođenje širokopojasnog interneta na cijelom području Grada Karlovca, sa mogućnosti financiranja putem EU fondova (PRŠI projekt)</w:t>
      </w:r>
    </w:p>
    <w:p w14:paraId="382B7999" w14:textId="77777777" w:rsidR="003D1856" w:rsidRPr="003D1856" w:rsidRDefault="003D1856" w:rsidP="003D1856">
      <w:pPr>
        <w:pStyle w:val="ListParagraph"/>
        <w:numPr>
          <w:ilvl w:val="0"/>
          <w:numId w:val="34"/>
        </w:numPr>
        <w:spacing w:after="0"/>
        <w:jc w:val="both"/>
        <w:rPr>
          <w:rFonts w:ascii="Times New Roman" w:hAnsi="Times New Roman" w:cs="Times New Roman"/>
          <w:sz w:val="24"/>
          <w:szCs w:val="24"/>
        </w:rPr>
      </w:pPr>
      <w:r w:rsidRPr="003D1856">
        <w:rPr>
          <w:rFonts w:ascii="Times New Roman" w:hAnsi="Times New Roman" w:cs="Times New Roman"/>
          <w:sz w:val="24"/>
          <w:szCs w:val="24"/>
        </w:rPr>
        <w:t>Izgradnja besplatnih bežičnih mreža u svrhu turističke promocije i komunikacije sa građanima (suradnja sa Hewlett Packard Enterprise i financiranje kroz EU fondove – WiFi4EU projekt)</w:t>
      </w:r>
    </w:p>
    <w:p w14:paraId="382B799A" w14:textId="77777777" w:rsidR="003D1856" w:rsidRPr="003D1856" w:rsidRDefault="003D1856" w:rsidP="003D1856">
      <w:pPr>
        <w:pStyle w:val="ListParagraph"/>
        <w:numPr>
          <w:ilvl w:val="0"/>
          <w:numId w:val="34"/>
        </w:numPr>
        <w:spacing w:after="0"/>
        <w:jc w:val="both"/>
        <w:rPr>
          <w:rFonts w:ascii="Times New Roman" w:hAnsi="Times New Roman" w:cs="Times New Roman"/>
          <w:sz w:val="24"/>
          <w:szCs w:val="24"/>
        </w:rPr>
      </w:pPr>
      <w:r w:rsidRPr="003D1856">
        <w:rPr>
          <w:rFonts w:ascii="Times New Roman" w:hAnsi="Times New Roman" w:cs="Times New Roman"/>
          <w:sz w:val="24"/>
          <w:szCs w:val="24"/>
        </w:rPr>
        <w:lastRenderedPageBreak/>
        <w:t>Primjena informatičkih tehnologija u upravljanju komunalnim otpadom</w:t>
      </w:r>
    </w:p>
    <w:p w14:paraId="382B799B" w14:textId="77777777" w:rsidR="003D1856" w:rsidRPr="003D1856" w:rsidRDefault="003D1856" w:rsidP="003D1856">
      <w:pPr>
        <w:pStyle w:val="ListParagraph"/>
        <w:numPr>
          <w:ilvl w:val="0"/>
          <w:numId w:val="34"/>
        </w:numPr>
        <w:spacing w:after="0"/>
        <w:jc w:val="both"/>
        <w:rPr>
          <w:rFonts w:ascii="Times New Roman" w:hAnsi="Times New Roman" w:cs="Times New Roman"/>
          <w:sz w:val="24"/>
          <w:szCs w:val="24"/>
        </w:rPr>
      </w:pPr>
      <w:r w:rsidRPr="003D1856">
        <w:rPr>
          <w:rFonts w:ascii="Times New Roman" w:hAnsi="Times New Roman" w:cs="Times New Roman"/>
          <w:sz w:val="24"/>
          <w:szCs w:val="24"/>
        </w:rPr>
        <w:t>Izrada Strategije razvoja Smart City Karlovac</w:t>
      </w:r>
    </w:p>
    <w:p w14:paraId="382B799C" w14:textId="77777777" w:rsidR="003D1856" w:rsidRPr="003D1856" w:rsidRDefault="003D1856" w:rsidP="003D1856">
      <w:pPr>
        <w:pStyle w:val="ListParagraph"/>
        <w:numPr>
          <w:ilvl w:val="0"/>
          <w:numId w:val="34"/>
        </w:numPr>
        <w:spacing w:after="0"/>
        <w:jc w:val="both"/>
        <w:rPr>
          <w:rFonts w:ascii="Times New Roman" w:hAnsi="Times New Roman" w:cs="Times New Roman"/>
          <w:sz w:val="24"/>
          <w:szCs w:val="24"/>
        </w:rPr>
      </w:pPr>
      <w:r w:rsidRPr="003D1856">
        <w:rPr>
          <w:rFonts w:ascii="Times New Roman" w:hAnsi="Times New Roman" w:cs="Times New Roman"/>
          <w:sz w:val="24"/>
          <w:szCs w:val="24"/>
        </w:rPr>
        <w:t>Analiza i priprema za izgradnju centralnog sustava za evidenciju projekata koji se planiraju i provode u Gradskoj upravi kao i ostalim gradskim tvrtkama</w:t>
      </w:r>
    </w:p>
    <w:p w14:paraId="382B799D" w14:textId="77777777" w:rsidR="003D1856" w:rsidRPr="003D1856" w:rsidRDefault="003D1856" w:rsidP="003D1856">
      <w:pPr>
        <w:pStyle w:val="Heading2"/>
        <w:ind w:firstLine="708"/>
        <w:rPr>
          <w:rFonts w:ascii="Times New Roman" w:hAnsi="Times New Roman" w:cs="Times New Roman"/>
          <w:sz w:val="24"/>
          <w:szCs w:val="24"/>
        </w:rPr>
      </w:pPr>
      <w:r w:rsidRPr="003D1856">
        <w:rPr>
          <w:rFonts w:ascii="Times New Roman" w:hAnsi="Times New Roman" w:cs="Times New Roman"/>
          <w:sz w:val="24"/>
          <w:szCs w:val="24"/>
        </w:rPr>
        <w:t>Informatička podrška vanjskim korisnicima</w:t>
      </w:r>
    </w:p>
    <w:p w14:paraId="382B799E" w14:textId="77777777" w:rsidR="003D1856" w:rsidRPr="003D1856" w:rsidRDefault="003D1856" w:rsidP="003D1856">
      <w:pPr>
        <w:spacing w:after="0"/>
        <w:ind w:firstLine="708"/>
        <w:jc w:val="both"/>
        <w:rPr>
          <w:rFonts w:ascii="Times New Roman" w:hAnsi="Times New Roman" w:cs="Times New Roman"/>
          <w:sz w:val="24"/>
          <w:szCs w:val="24"/>
        </w:rPr>
      </w:pPr>
      <w:r w:rsidRPr="003D1856">
        <w:rPr>
          <w:rFonts w:ascii="Times New Roman" w:hAnsi="Times New Roman" w:cs="Times New Roman"/>
          <w:sz w:val="24"/>
          <w:szCs w:val="24"/>
        </w:rPr>
        <w:t>U svrhu povećanja učinkovitosti u gradskim tvrtkama, te primjenom naših znanja, sudjelovali smo u određenim unaprjeđenjima ICT infrastrukture. U tvrtki Mladost je unaprjeđen sustav IT infrastrukture (napravljeno strukturno kabliranje u svim prostorijama u ŠSD Mladost) te osiguran brži kvalitetniji internet (optički kabel i priključak na Metronet). Uvedene su dodatne točke za WiFi u unutarnjim prostorima te pokriven jedan dio gledališta u dvorani.</w:t>
      </w:r>
    </w:p>
    <w:p w14:paraId="382B799F" w14:textId="77777777" w:rsidR="003D1856" w:rsidRPr="003D1856" w:rsidRDefault="003D1856" w:rsidP="003D1856">
      <w:pPr>
        <w:spacing w:after="0"/>
        <w:ind w:firstLine="708"/>
        <w:jc w:val="both"/>
        <w:rPr>
          <w:rFonts w:ascii="Times New Roman" w:hAnsi="Times New Roman" w:cs="Times New Roman"/>
          <w:sz w:val="24"/>
          <w:szCs w:val="24"/>
        </w:rPr>
      </w:pPr>
      <w:r w:rsidRPr="003D1856">
        <w:rPr>
          <w:rFonts w:ascii="Times New Roman" w:hAnsi="Times New Roman" w:cs="Times New Roman"/>
          <w:sz w:val="24"/>
          <w:szCs w:val="24"/>
        </w:rPr>
        <w:t>Kod proračunskih korisnika koji su u sustavu lokalne riznice, zbog nedostataka informatičke podrške, neophodna je bila stalna naša prisutnost u svim problemima koji nastaju u radu sa računalima. Prijašnji broj od 18 vanjskih djelatnika koji su u sustavu, porastao je sada na više 30. Uz stalne edukacije o radu u samim programima, vrlo česti su problemi u radu sa računalima.  Zbog neodgovarajućeg održavanja njihovog IT sustava, u rješavanju problema smo mi bili angažirani.</w:t>
      </w:r>
    </w:p>
    <w:p w14:paraId="382B79A0" w14:textId="77777777" w:rsidR="003D1856" w:rsidRPr="003D1856" w:rsidRDefault="003D1856" w:rsidP="003D1856">
      <w:pPr>
        <w:pStyle w:val="Heading2"/>
        <w:ind w:firstLine="708"/>
        <w:rPr>
          <w:rFonts w:ascii="Times New Roman" w:hAnsi="Times New Roman" w:cs="Times New Roman"/>
          <w:b w:val="0"/>
          <w:sz w:val="24"/>
          <w:szCs w:val="24"/>
        </w:rPr>
      </w:pPr>
      <w:r w:rsidRPr="003D1856">
        <w:rPr>
          <w:rFonts w:ascii="Times New Roman" w:hAnsi="Times New Roman" w:cs="Times New Roman"/>
          <w:sz w:val="24"/>
          <w:szCs w:val="24"/>
        </w:rPr>
        <w:t>Provođenje postupaka javne nabave</w:t>
      </w:r>
    </w:p>
    <w:p w14:paraId="382B79A1" w14:textId="77777777" w:rsidR="003D1856" w:rsidRPr="003D1856" w:rsidRDefault="003D1856" w:rsidP="003D1856">
      <w:pPr>
        <w:spacing w:after="0"/>
        <w:jc w:val="both"/>
        <w:rPr>
          <w:rFonts w:ascii="Times New Roman" w:hAnsi="Times New Roman" w:cs="Times New Roman"/>
          <w:b/>
          <w:sz w:val="24"/>
          <w:szCs w:val="24"/>
        </w:rPr>
      </w:pPr>
    </w:p>
    <w:p w14:paraId="382B79A2" w14:textId="77777777" w:rsidR="00BD2881" w:rsidRDefault="003D1856" w:rsidP="003D1856">
      <w:pPr>
        <w:spacing w:after="0"/>
        <w:ind w:firstLine="708"/>
        <w:jc w:val="both"/>
        <w:rPr>
          <w:rFonts w:ascii="Times New Roman" w:hAnsi="Times New Roman" w:cs="Times New Roman"/>
          <w:sz w:val="24"/>
          <w:szCs w:val="24"/>
        </w:rPr>
      </w:pPr>
      <w:r w:rsidRPr="003D1856">
        <w:rPr>
          <w:rFonts w:ascii="Times New Roman" w:hAnsi="Times New Roman" w:cs="Times New Roman"/>
          <w:sz w:val="24"/>
          <w:szCs w:val="24"/>
        </w:rPr>
        <w:t>U svrhu osiguranja ispravnosti rada cijelog sustava kao i provođenja zakonskih obveza, provedeni su postupci javne i bagatelne nabave za održavanje sustava i nabavu opreme.</w:t>
      </w:r>
    </w:p>
    <w:p w14:paraId="382B79A3" w14:textId="77777777" w:rsidR="003D1856" w:rsidRPr="003D1856" w:rsidRDefault="003D1856" w:rsidP="003D1856">
      <w:pPr>
        <w:spacing w:after="0"/>
        <w:ind w:firstLine="708"/>
        <w:jc w:val="both"/>
        <w:rPr>
          <w:rFonts w:ascii="Times New Roman" w:hAnsi="Times New Roman" w:cs="Times New Roman"/>
          <w:sz w:val="24"/>
          <w:szCs w:val="24"/>
        </w:rPr>
      </w:pPr>
    </w:p>
    <w:p w14:paraId="382B79A4" w14:textId="77777777" w:rsidR="00A3032F" w:rsidRPr="000A37E2" w:rsidRDefault="00F93C47" w:rsidP="000F2E56">
      <w:pPr>
        <w:pStyle w:val="ListParagraph"/>
        <w:numPr>
          <w:ilvl w:val="1"/>
          <w:numId w:val="1"/>
        </w:numPr>
        <w:spacing w:after="0"/>
        <w:jc w:val="both"/>
        <w:rPr>
          <w:rFonts w:ascii="Times New Roman" w:hAnsi="Times New Roman" w:cs="Times New Roman"/>
          <w:b/>
          <w:sz w:val="24"/>
          <w:szCs w:val="24"/>
        </w:rPr>
      </w:pPr>
      <w:r w:rsidRPr="000A37E2">
        <w:rPr>
          <w:rFonts w:ascii="Times New Roman" w:hAnsi="Times New Roman" w:cs="Times New Roman"/>
          <w:b/>
          <w:sz w:val="24"/>
          <w:szCs w:val="24"/>
        </w:rPr>
        <w:t xml:space="preserve">  </w:t>
      </w:r>
      <w:r w:rsidR="00D52260" w:rsidRPr="000A37E2">
        <w:rPr>
          <w:rFonts w:ascii="Times New Roman" w:hAnsi="Times New Roman" w:cs="Times New Roman"/>
          <w:b/>
          <w:sz w:val="24"/>
          <w:szCs w:val="24"/>
        </w:rPr>
        <w:t xml:space="preserve">Poslovi </w:t>
      </w:r>
      <w:r w:rsidR="007D69EB" w:rsidRPr="000A37E2">
        <w:rPr>
          <w:rFonts w:ascii="Times New Roman" w:hAnsi="Times New Roman" w:cs="Times New Roman"/>
          <w:b/>
          <w:sz w:val="24"/>
          <w:szCs w:val="24"/>
        </w:rPr>
        <w:t xml:space="preserve"> fakturiranja</w:t>
      </w:r>
      <w:r w:rsidR="00D52260" w:rsidRPr="000A37E2">
        <w:rPr>
          <w:rFonts w:ascii="Times New Roman" w:hAnsi="Times New Roman" w:cs="Times New Roman"/>
          <w:b/>
          <w:sz w:val="24"/>
          <w:szCs w:val="24"/>
        </w:rPr>
        <w:t xml:space="preserve"> i na</w:t>
      </w:r>
      <w:r w:rsidR="00A11A3B" w:rsidRPr="000A37E2">
        <w:rPr>
          <w:rFonts w:ascii="Times New Roman" w:hAnsi="Times New Roman" w:cs="Times New Roman"/>
          <w:b/>
          <w:sz w:val="24"/>
          <w:szCs w:val="24"/>
        </w:rPr>
        <w:t>plate gradskih prihoda</w:t>
      </w:r>
    </w:p>
    <w:p w14:paraId="382B79A5" w14:textId="77777777" w:rsidR="00AC2CE8" w:rsidRPr="000A37E2" w:rsidRDefault="00AC2CE8" w:rsidP="000F2E56">
      <w:pPr>
        <w:pStyle w:val="ListParagraph"/>
        <w:spacing w:after="0"/>
        <w:jc w:val="both"/>
        <w:rPr>
          <w:rFonts w:ascii="Times New Roman" w:hAnsi="Times New Roman" w:cs="Times New Roman"/>
          <w:sz w:val="24"/>
          <w:szCs w:val="24"/>
        </w:rPr>
      </w:pPr>
    </w:p>
    <w:p w14:paraId="382B79A6" w14:textId="77777777" w:rsidR="00A3032F" w:rsidRPr="000A37E2" w:rsidRDefault="00AC2CE8"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U odjelu proračuna i financija obavlja se </w:t>
      </w:r>
      <w:r w:rsidR="00BF18CD" w:rsidRPr="000A37E2">
        <w:rPr>
          <w:rFonts w:ascii="Times New Roman" w:hAnsi="Times New Roman" w:cs="Times New Roman"/>
          <w:sz w:val="24"/>
          <w:szCs w:val="24"/>
        </w:rPr>
        <w:t xml:space="preserve">redovito mjesečno </w:t>
      </w:r>
      <w:r w:rsidRPr="000A37E2">
        <w:rPr>
          <w:rFonts w:ascii="Times New Roman" w:hAnsi="Times New Roman" w:cs="Times New Roman"/>
          <w:sz w:val="24"/>
          <w:szCs w:val="24"/>
        </w:rPr>
        <w:t>fakturiranje komunalne naknade  temeljem rješenja UO za komunaln</w:t>
      </w:r>
      <w:r w:rsidR="00D32423" w:rsidRPr="000A37E2">
        <w:rPr>
          <w:rFonts w:ascii="Times New Roman" w:hAnsi="Times New Roman" w:cs="Times New Roman"/>
          <w:sz w:val="24"/>
          <w:szCs w:val="24"/>
        </w:rPr>
        <w:t>o gospodarstvo</w:t>
      </w:r>
      <w:r w:rsidRPr="000A37E2">
        <w:rPr>
          <w:rFonts w:ascii="Times New Roman" w:hAnsi="Times New Roman" w:cs="Times New Roman"/>
          <w:sz w:val="24"/>
          <w:szCs w:val="24"/>
        </w:rPr>
        <w:t>. Mjesečno se fakturira oko 2.</w:t>
      </w:r>
      <w:r w:rsidR="00A27FBB" w:rsidRPr="000A37E2">
        <w:rPr>
          <w:rFonts w:ascii="Times New Roman" w:hAnsi="Times New Roman" w:cs="Times New Roman"/>
          <w:sz w:val="24"/>
          <w:szCs w:val="24"/>
        </w:rPr>
        <w:t>6</w:t>
      </w:r>
      <w:r w:rsidRPr="000A37E2">
        <w:rPr>
          <w:rFonts w:ascii="Times New Roman" w:hAnsi="Times New Roman" w:cs="Times New Roman"/>
          <w:sz w:val="24"/>
          <w:szCs w:val="24"/>
        </w:rPr>
        <w:t>00 računa za komunalnu naknadu</w:t>
      </w:r>
      <w:r w:rsidR="00B261C0" w:rsidRPr="000A37E2">
        <w:rPr>
          <w:rFonts w:ascii="Times New Roman" w:hAnsi="Times New Roman" w:cs="Times New Roman"/>
          <w:sz w:val="24"/>
          <w:szCs w:val="24"/>
        </w:rPr>
        <w:t xml:space="preserve">. </w:t>
      </w:r>
    </w:p>
    <w:p w14:paraId="382B79A7" w14:textId="77777777" w:rsidR="00EB3B5A" w:rsidRPr="000A37E2" w:rsidRDefault="00B261C0" w:rsidP="00727737">
      <w:pPr>
        <w:spacing w:after="0"/>
        <w:ind w:firstLine="709"/>
        <w:jc w:val="both"/>
        <w:rPr>
          <w:rFonts w:ascii="Times New Roman" w:hAnsi="Times New Roman" w:cs="Times New Roman"/>
          <w:sz w:val="24"/>
          <w:szCs w:val="24"/>
        </w:rPr>
      </w:pPr>
      <w:r w:rsidRPr="000A37E2">
        <w:rPr>
          <w:rFonts w:ascii="Times New Roman" w:hAnsi="Times New Roman" w:cs="Times New Roman"/>
          <w:sz w:val="24"/>
          <w:szCs w:val="24"/>
        </w:rPr>
        <w:t>Osim komunalne naknade</w:t>
      </w:r>
      <w:r w:rsidR="00AC2CE8" w:rsidRPr="000A37E2">
        <w:rPr>
          <w:rFonts w:ascii="Times New Roman" w:hAnsi="Times New Roman" w:cs="Times New Roman"/>
          <w:sz w:val="24"/>
          <w:szCs w:val="24"/>
        </w:rPr>
        <w:t xml:space="preserve">, prema pravnim osobama na mjesečnoj razini fakturira se naknada za zbrinjavanje komunalnog otpada, a </w:t>
      </w:r>
      <w:r w:rsidR="000855DB" w:rsidRPr="000A37E2">
        <w:rPr>
          <w:rFonts w:ascii="Times New Roman" w:hAnsi="Times New Roman" w:cs="Times New Roman"/>
          <w:sz w:val="24"/>
          <w:szCs w:val="24"/>
        </w:rPr>
        <w:t>tromjesečno se</w:t>
      </w:r>
      <w:r w:rsidR="00AC2CE8" w:rsidRPr="000A37E2">
        <w:rPr>
          <w:rFonts w:ascii="Times New Roman" w:hAnsi="Times New Roman" w:cs="Times New Roman"/>
          <w:sz w:val="24"/>
          <w:szCs w:val="24"/>
        </w:rPr>
        <w:t xml:space="preserve"> </w:t>
      </w:r>
      <w:r w:rsidRPr="000A37E2">
        <w:rPr>
          <w:rFonts w:ascii="Times New Roman" w:hAnsi="Times New Roman" w:cs="Times New Roman"/>
          <w:sz w:val="24"/>
          <w:szCs w:val="24"/>
        </w:rPr>
        <w:t xml:space="preserve"> </w:t>
      </w:r>
      <w:r w:rsidR="006214AB" w:rsidRPr="000A37E2">
        <w:rPr>
          <w:rFonts w:ascii="Times New Roman" w:hAnsi="Times New Roman" w:cs="Times New Roman"/>
          <w:sz w:val="24"/>
          <w:szCs w:val="24"/>
        </w:rPr>
        <w:t>fakturiraju</w:t>
      </w:r>
      <w:r w:rsidRPr="000A37E2">
        <w:rPr>
          <w:rFonts w:ascii="Times New Roman" w:hAnsi="Times New Roman" w:cs="Times New Roman"/>
          <w:sz w:val="24"/>
          <w:szCs w:val="24"/>
        </w:rPr>
        <w:t xml:space="preserve"> </w:t>
      </w:r>
      <w:r w:rsidR="00617295" w:rsidRPr="000A37E2">
        <w:rPr>
          <w:rFonts w:ascii="Times New Roman" w:hAnsi="Times New Roman" w:cs="Times New Roman"/>
          <w:sz w:val="24"/>
          <w:szCs w:val="24"/>
        </w:rPr>
        <w:t>zakupnine za javne površine,</w:t>
      </w:r>
      <w:r w:rsidR="00EB3B5A" w:rsidRPr="000A37E2">
        <w:rPr>
          <w:rFonts w:ascii="Times New Roman" w:hAnsi="Times New Roman" w:cs="Times New Roman"/>
          <w:sz w:val="24"/>
          <w:szCs w:val="24"/>
        </w:rPr>
        <w:t xml:space="preserve"> te se prate i evidentiraju koncesijske naknade o čemu se izvješćuje Ministarstvo financija.</w:t>
      </w:r>
    </w:p>
    <w:p w14:paraId="382B79A8" w14:textId="77777777" w:rsidR="00AC2CE8" w:rsidRPr="000A37E2" w:rsidRDefault="00AC2CE8"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Fizičkim osobama Grad fakturira najamninu za korištenje gradskih stanova, zakup zemljišta, te obročnu otplatu stanova prodanih na kredit.</w:t>
      </w:r>
    </w:p>
    <w:p w14:paraId="382B79A9" w14:textId="77777777" w:rsidR="00A27FBB" w:rsidRPr="000A37E2" w:rsidRDefault="001B27DA"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Unatrag nekoliko godina o</w:t>
      </w:r>
      <w:r w:rsidR="00A27FBB" w:rsidRPr="000A37E2">
        <w:rPr>
          <w:rFonts w:ascii="Times New Roman" w:hAnsi="Times New Roman" w:cs="Times New Roman"/>
          <w:sz w:val="24"/>
          <w:szCs w:val="24"/>
        </w:rPr>
        <w:t xml:space="preserve">pseg poslova povećan je i zbog </w:t>
      </w:r>
      <w:r w:rsidRPr="000A37E2">
        <w:rPr>
          <w:rFonts w:ascii="Times New Roman" w:hAnsi="Times New Roman" w:cs="Times New Roman"/>
          <w:sz w:val="24"/>
          <w:szCs w:val="24"/>
        </w:rPr>
        <w:t xml:space="preserve">fakturiranja </w:t>
      </w:r>
      <w:r w:rsidR="00A27FBB" w:rsidRPr="000A37E2">
        <w:rPr>
          <w:rFonts w:ascii="Times New Roman" w:hAnsi="Times New Roman" w:cs="Times New Roman"/>
          <w:sz w:val="24"/>
          <w:szCs w:val="24"/>
        </w:rPr>
        <w:t xml:space="preserve"> i naplate naknade za legalizaciju koju u pravilu slijedi i fakturiranje komunalnog doprinosa. Zbog neurednog plaćanja dužnika, česte su ovrhe za obje vrste ovih prihoda što je dodatno administrativno opterećenje.</w:t>
      </w:r>
    </w:p>
    <w:p w14:paraId="382B79AA" w14:textId="77777777" w:rsidR="00AC2CE8" w:rsidRPr="000A37E2" w:rsidRDefault="00AC2CE8"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Sva se potraživanja redovito i ažurno  prate  kroz analitičke evidencije potraživanja</w:t>
      </w:r>
      <w:r w:rsidR="00EB3B5A" w:rsidRPr="000A37E2">
        <w:rPr>
          <w:rFonts w:ascii="Times New Roman" w:hAnsi="Times New Roman" w:cs="Times New Roman"/>
          <w:sz w:val="24"/>
          <w:szCs w:val="24"/>
        </w:rPr>
        <w:t xml:space="preserve"> koje se redovito  usklađuju s glavnom knjigom.</w:t>
      </w:r>
    </w:p>
    <w:p w14:paraId="382B79AB" w14:textId="77777777" w:rsidR="00BF18CD" w:rsidRPr="000A37E2" w:rsidRDefault="00BF18CD"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Dnevno se ažurno evidentiraju sva izvršena plaćanja  od strane fizičkih i pravnih osoba s osnove prihoda proračuna Grada Karlovca</w:t>
      </w:r>
    </w:p>
    <w:p w14:paraId="382B79AC" w14:textId="77777777" w:rsidR="001B27DA" w:rsidRPr="000A37E2" w:rsidRDefault="00617295"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Gotovo </w:t>
      </w:r>
      <w:r w:rsidR="001B27DA" w:rsidRPr="000A37E2">
        <w:rPr>
          <w:rFonts w:ascii="Times New Roman" w:hAnsi="Times New Roman" w:cs="Times New Roman"/>
          <w:sz w:val="24"/>
          <w:szCs w:val="24"/>
        </w:rPr>
        <w:t>trećina</w:t>
      </w:r>
      <w:r w:rsidRPr="000A37E2">
        <w:rPr>
          <w:rFonts w:ascii="Times New Roman" w:hAnsi="Times New Roman" w:cs="Times New Roman"/>
          <w:sz w:val="24"/>
          <w:szCs w:val="24"/>
        </w:rPr>
        <w:t xml:space="preserve"> naših kadrovskih resursa</w:t>
      </w:r>
      <w:r w:rsidR="00A03008" w:rsidRPr="000A37E2">
        <w:rPr>
          <w:rFonts w:ascii="Times New Roman" w:hAnsi="Times New Roman" w:cs="Times New Roman"/>
          <w:sz w:val="24"/>
          <w:szCs w:val="24"/>
        </w:rPr>
        <w:t xml:space="preserve"> usmjeri</w:t>
      </w:r>
      <w:r w:rsidR="00F1730B" w:rsidRPr="000A37E2">
        <w:rPr>
          <w:rFonts w:ascii="Times New Roman" w:hAnsi="Times New Roman" w:cs="Times New Roman"/>
          <w:sz w:val="24"/>
          <w:szCs w:val="24"/>
        </w:rPr>
        <w:t>ena</w:t>
      </w:r>
      <w:r w:rsidR="00A03008" w:rsidRPr="000A37E2">
        <w:rPr>
          <w:rFonts w:ascii="Times New Roman" w:hAnsi="Times New Roman" w:cs="Times New Roman"/>
          <w:sz w:val="24"/>
          <w:szCs w:val="24"/>
        </w:rPr>
        <w:t xml:space="preserve"> smo u pravcu bolje naplate naših potraživanja. </w:t>
      </w:r>
      <w:r w:rsidR="00F1730B" w:rsidRPr="000A37E2">
        <w:rPr>
          <w:rFonts w:ascii="Times New Roman" w:hAnsi="Times New Roman" w:cs="Times New Roman"/>
          <w:sz w:val="24"/>
          <w:szCs w:val="24"/>
        </w:rPr>
        <w:t xml:space="preserve">Broj zaposlenih na poslovima naplate je </w:t>
      </w:r>
      <w:r w:rsidR="001B27DA" w:rsidRPr="000A37E2">
        <w:rPr>
          <w:rFonts w:ascii="Times New Roman" w:hAnsi="Times New Roman" w:cs="Times New Roman"/>
          <w:sz w:val="24"/>
          <w:szCs w:val="24"/>
        </w:rPr>
        <w:t xml:space="preserve">neznatno povećan, ali je promjenjena struktura zaposlenih. Iz UO za opće poslove preuzeli pravnicu koja obavlja sve poslove </w:t>
      </w:r>
      <w:r w:rsidR="001B27DA" w:rsidRPr="000A37E2">
        <w:rPr>
          <w:rFonts w:ascii="Times New Roman" w:hAnsi="Times New Roman" w:cs="Times New Roman"/>
          <w:sz w:val="24"/>
          <w:szCs w:val="24"/>
        </w:rPr>
        <w:lastRenderedPageBreak/>
        <w:t>vezane uz javnobilježničke ovrhe i sudske postupke, imenovali i voditeljicu odsjeka za naplatu prihoda, a jedna djelatnica je otišla u mirovinu.</w:t>
      </w:r>
    </w:p>
    <w:p w14:paraId="382B79AD" w14:textId="77777777" w:rsidR="00183DDE" w:rsidRPr="000A37E2" w:rsidRDefault="001B27DA"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Naplata potraživanja može se smatrati „proizvodnjom novca“ jer upravo o aktivnostim u tom odjelu ovise značajni prihodi gradskog proračuna. Naplata potraživanja je iz dana u dan sv</w:t>
      </w:r>
      <w:r w:rsidR="00396682" w:rsidRPr="000A37E2">
        <w:rPr>
          <w:rFonts w:ascii="Times New Roman" w:hAnsi="Times New Roman" w:cs="Times New Roman"/>
          <w:sz w:val="24"/>
          <w:szCs w:val="24"/>
        </w:rPr>
        <w:t>e kompleksnija i kompliciranija, jer se tvrtke i obrti – porezni obveznici otvaraju i zatvaraju u kratkim rokovima, pa je brzina reakcije naših zaposlenika u prisilnoj naplati od presudnog značaja.</w:t>
      </w:r>
      <w:r w:rsidR="00F1730B" w:rsidRPr="000A37E2">
        <w:rPr>
          <w:rFonts w:ascii="Times New Roman" w:hAnsi="Times New Roman" w:cs="Times New Roman"/>
          <w:sz w:val="24"/>
          <w:szCs w:val="24"/>
        </w:rPr>
        <w:t xml:space="preserve"> Uz iznimne napore u samoj naplati potraživanja i ažuriranju baza podataka poreznih obveznika naplata komunalne naknade</w:t>
      </w:r>
      <w:r w:rsidR="00396682" w:rsidRPr="000A37E2">
        <w:rPr>
          <w:rFonts w:ascii="Times New Roman" w:hAnsi="Times New Roman" w:cs="Times New Roman"/>
          <w:sz w:val="24"/>
          <w:szCs w:val="24"/>
        </w:rPr>
        <w:t xml:space="preserve"> kao dominantnog prihoda koji sami naplaćujemo na razini od 36 mil. kn godišnje što je gotovo jednako koliko i fakturiramo godišnje.</w:t>
      </w:r>
      <w:r w:rsidR="00183DDE" w:rsidRPr="000A37E2">
        <w:rPr>
          <w:rFonts w:ascii="Times New Roman" w:hAnsi="Times New Roman" w:cs="Times New Roman"/>
          <w:sz w:val="24"/>
          <w:szCs w:val="24"/>
        </w:rPr>
        <w:t xml:space="preserve"> </w:t>
      </w:r>
    </w:p>
    <w:p w14:paraId="382B79AE" w14:textId="77777777" w:rsidR="00F1730B" w:rsidRPr="000A37E2" w:rsidRDefault="00396682"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Najveći problem u naplati sada </w:t>
      </w:r>
      <w:r w:rsidR="00183DDE" w:rsidRPr="000A37E2">
        <w:rPr>
          <w:rFonts w:ascii="Times New Roman" w:hAnsi="Times New Roman" w:cs="Times New Roman"/>
          <w:sz w:val="24"/>
          <w:szCs w:val="24"/>
        </w:rPr>
        <w:t xml:space="preserve"> čine tvrtke u stečaju od</w:t>
      </w:r>
      <w:r w:rsidR="00F1730B" w:rsidRPr="000A37E2">
        <w:rPr>
          <w:rFonts w:ascii="Times New Roman" w:hAnsi="Times New Roman" w:cs="Times New Roman"/>
          <w:sz w:val="24"/>
          <w:szCs w:val="24"/>
        </w:rPr>
        <w:t xml:space="preserve"> stupanja na snagu novog Stečajnog zakona</w:t>
      </w:r>
      <w:r w:rsidR="00183DDE" w:rsidRPr="000A37E2">
        <w:rPr>
          <w:rFonts w:ascii="Times New Roman" w:hAnsi="Times New Roman" w:cs="Times New Roman"/>
          <w:sz w:val="24"/>
          <w:szCs w:val="24"/>
        </w:rPr>
        <w:t>.</w:t>
      </w:r>
      <w:r w:rsidR="00F1730B" w:rsidRPr="000A37E2">
        <w:rPr>
          <w:rFonts w:ascii="Times New Roman" w:hAnsi="Times New Roman" w:cs="Times New Roman"/>
          <w:sz w:val="24"/>
          <w:szCs w:val="24"/>
        </w:rPr>
        <w:t xml:space="preserve"> Došlo je do drastičnog povećanja broja pokrenutih stečajev</w:t>
      </w:r>
      <w:r w:rsidR="00183DDE" w:rsidRPr="000A37E2">
        <w:rPr>
          <w:rFonts w:ascii="Times New Roman" w:hAnsi="Times New Roman" w:cs="Times New Roman"/>
          <w:sz w:val="24"/>
          <w:szCs w:val="24"/>
        </w:rPr>
        <w:t>a</w:t>
      </w:r>
      <w:r w:rsidR="00F1730B" w:rsidRPr="000A37E2">
        <w:rPr>
          <w:rFonts w:ascii="Times New Roman" w:hAnsi="Times New Roman" w:cs="Times New Roman"/>
          <w:sz w:val="24"/>
          <w:szCs w:val="24"/>
        </w:rPr>
        <w:t xml:space="preserve">. Prema našim evidencijama </w:t>
      </w:r>
      <w:r w:rsidR="00183DDE" w:rsidRPr="000A37E2">
        <w:rPr>
          <w:rFonts w:ascii="Times New Roman" w:hAnsi="Times New Roman" w:cs="Times New Roman"/>
          <w:sz w:val="24"/>
          <w:szCs w:val="24"/>
        </w:rPr>
        <w:t xml:space="preserve">tijekom godine postupkom skraćenosg stečajnog postupka okonočano je oko </w:t>
      </w:r>
      <w:r w:rsidRPr="000A37E2">
        <w:rPr>
          <w:rFonts w:ascii="Times New Roman" w:hAnsi="Times New Roman" w:cs="Times New Roman"/>
          <w:sz w:val="24"/>
          <w:szCs w:val="24"/>
        </w:rPr>
        <w:t>75 stečajeva ukupne vrijednosti oko 560.000 kn</w:t>
      </w:r>
      <w:r w:rsidR="00183DDE" w:rsidRPr="000A37E2">
        <w:rPr>
          <w:rFonts w:ascii="Times New Roman" w:hAnsi="Times New Roman" w:cs="Times New Roman"/>
          <w:sz w:val="24"/>
          <w:szCs w:val="24"/>
        </w:rPr>
        <w:t xml:space="preserve">, a u tijeku je još </w:t>
      </w:r>
      <w:r w:rsidRPr="000A37E2">
        <w:rPr>
          <w:rFonts w:ascii="Times New Roman" w:hAnsi="Times New Roman" w:cs="Times New Roman"/>
          <w:sz w:val="24"/>
          <w:szCs w:val="24"/>
        </w:rPr>
        <w:t>pedesetak</w:t>
      </w:r>
      <w:r w:rsidR="00183DDE" w:rsidRPr="000A37E2">
        <w:rPr>
          <w:rFonts w:ascii="Times New Roman" w:hAnsi="Times New Roman" w:cs="Times New Roman"/>
          <w:sz w:val="24"/>
          <w:szCs w:val="24"/>
        </w:rPr>
        <w:t xml:space="preserve"> stečajeva, pri čemu je nekoliko stečajeva s velikim potraživanjima. Ukupna potraživanja Grada Karlovca u stečajevima su preko</w:t>
      </w:r>
      <w:r w:rsidRPr="000A37E2">
        <w:rPr>
          <w:rFonts w:ascii="Times New Roman" w:hAnsi="Times New Roman" w:cs="Times New Roman"/>
          <w:sz w:val="24"/>
          <w:szCs w:val="24"/>
        </w:rPr>
        <w:t xml:space="preserve"> 3,5</w:t>
      </w:r>
      <w:r w:rsidR="00183DDE" w:rsidRPr="000A37E2">
        <w:rPr>
          <w:rFonts w:ascii="Times New Roman" w:hAnsi="Times New Roman" w:cs="Times New Roman"/>
          <w:sz w:val="24"/>
          <w:szCs w:val="24"/>
        </w:rPr>
        <w:t xml:space="preserve"> mil. kn, a ne očekujemo</w:t>
      </w:r>
      <w:r w:rsidRPr="000A37E2">
        <w:rPr>
          <w:rFonts w:ascii="Times New Roman" w:hAnsi="Times New Roman" w:cs="Times New Roman"/>
          <w:sz w:val="24"/>
          <w:szCs w:val="24"/>
        </w:rPr>
        <w:t xml:space="preserve"> </w:t>
      </w:r>
      <w:r w:rsidR="00183DDE" w:rsidRPr="000A37E2">
        <w:rPr>
          <w:rFonts w:ascii="Times New Roman" w:hAnsi="Times New Roman" w:cs="Times New Roman"/>
          <w:sz w:val="24"/>
          <w:szCs w:val="24"/>
        </w:rPr>
        <w:t>da će se išta od toga moći naplatiti.</w:t>
      </w:r>
    </w:p>
    <w:p w14:paraId="382B79AF" w14:textId="77777777" w:rsidR="0047677A" w:rsidRPr="000A37E2" w:rsidRDefault="00765904"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Sve s</w:t>
      </w:r>
      <w:r w:rsidR="0047677A" w:rsidRPr="000A37E2">
        <w:rPr>
          <w:rFonts w:ascii="Times New Roman" w:hAnsi="Times New Roman" w:cs="Times New Roman"/>
          <w:sz w:val="24"/>
          <w:szCs w:val="24"/>
        </w:rPr>
        <w:t xml:space="preserve">tečajeve </w:t>
      </w:r>
      <w:r w:rsidRPr="000A37E2">
        <w:rPr>
          <w:rFonts w:ascii="Times New Roman" w:hAnsi="Times New Roman" w:cs="Times New Roman"/>
          <w:sz w:val="24"/>
          <w:szCs w:val="24"/>
        </w:rPr>
        <w:t>predlaže</w:t>
      </w:r>
      <w:r w:rsidR="0047677A" w:rsidRPr="000A37E2">
        <w:rPr>
          <w:rFonts w:ascii="Times New Roman" w:hAnsi="Times New Roman" w:cs="Times New Roman"/>
          <w:sz w:val="24"/>
          <w:szCs w:val="24"/>
        </w:rPr>
        <w:t xml:space="preserve"> FINA po službenoj dužnosti nad tvrtkama koje su dulje od 60 dana u neprekidnoj blokadi, a prema dostupnim podacima među njima ima trgovačkih društava koja su u blokadi čak do 10 godina.</w:t>
      </w:r>
    </w:p>
    <w:p w14:paraId="382B79B0" w14:textId="77777777" w:rsidR="0047677A" w:rsidRPr="000A37E2" w:rsidRDefault="0047677A"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Za očekivati je nastavak pokretanja stečajava nad trgovačkim društvima s dugotrajnom blokadom žiro računa i bez imovine zbog čega su naša potraživanja unatoč pravovremeno pokrenutim ovrhama nenaplativa.</w:t>
      </w:r>
    </w:p>
    <w:p w14:paraId="382B79B1" w14:textId="77777777" w:rsidR="0047677A" w:rsidRPr="000A37E2" w:rsidRDefault="0047677A"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Kod jedog dijela poreznih obveznika prisutni su problemi u plaćanuju obveza, ali ako nisu u dugotrajnoj blokadi Grad se naplaćuje s određenim zakašnjenjima pružajući poreznim obveznicima mogućnosti obročnog plaćanja sukladno Općem poreznom zakonu. U akutnim slučajevima, ako dužnik ima nekretnina koje nisu opterećene hipotekama, Grad pokreće postupke zasnivanja založnog prava na nekretninama kako bismo naša potraživanja zaštitili od apsolutne zastare.</w:t>
      </w:r>
    </w:p>
    <w:p w14:paraId="382B79B2" w14:textId="77777777" w:rsidR="00B54FC1" w:rsidRPr="000A37E2" w:rsidRDefault="00EA43A9"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Ipak z</w:t>
      </w:r>
      <w:r w:rsidR="00273366" w:rsidRPr="000A37E2">
        <w:rPr>
          <w:rFonts w:ascii="Times New Roman" w:hAnsi="Times New Roman" w:cs="Times New Roman"/>
          <w:sz w:val="24"/>
          <w:szCs w:val="24"/>
        </w:rPr>
        <w:t xml:space="preserve">ahvaljujući takvim intenzivnim aktivnostima na naplati, naša ukupna potraživanja </w:t>
      </w:r>
      <w:r w:rsidR="006711A9" w:rsidRPr="000A37E2">
        <w:rPr>
          <w:rFonts w:ascii="Times New Roman" w:hAnsi="Times New Roman" w:cs="Times New Roman"/>
          <w:sz w:val="24"/>
          <w:szCs w:val="24"/>
        </w:rPr>
        <w:t>kontinuirano se pomalo smanjuju</w:t>
      </w:r>
      <w:r w:rsidR="0020574D" w:rsidRPr="000A37E2">
        <w:rPr>
          <w:rFonts w:ascii="Times New Roman" w:hAnsi="Times New Roman" w:cs="Times New Roman"/>
          <w:sz w:val="24"/>
          <w:szCs w:val="24"/>
        </w:rPr>
        <w:t>, Grad je sve brži i ažurniji u svojim nastojanjima naplate potraživanja</w:t>
      </w:r>
      <w:r w:rsidR="00B54FC1" w:rsidRPr="000A37E2">
        <w:rPr>
          <w:rFonts w:ascii="Times New Roman" w:hAnsi="Times New Roman" w:cs="Times New Roman"/>
          <w:sz w:val="24"/>
          <w:szCs w:val="24"/>
        </w:rPr>
        <w:t xml:space="preserve"> i ne</w:t>
      </w:r>
      <w:r w:rsidR="001F1711" w:rsidRPr="000A37E2">
        <w:rPr>
          <w:rFonts w:ascii="Times New Roman" w:hAnsi="Times New Roman" w:cs="Times New Roman"/>
          <w:sz w:val="24"/>
          <w:szCs w:val="24"/>
        </w:rPr>
        <w:t xml:space="preserve"> dopuštamo nastup zastare </w:t>
      </w:r>
      <w:r w:rsidR="00B54FC1" w:rsidRPr="000A37E2">
        <w:rPr>
          <w:rFonts w:ascii="Times New Roman" w:hAnsi="Times New Roman" w:cs="Times New Roman"/>
          <w:sz w:val="24"/>
          <w:szCs w:val="24"/>
        </w:rPr>
        <w:t>p</w:t>
      </w:r>
      <w:r w:rsidRPr="000A37E2">
        <w:rPr>
          <w:rFonts w:ascii="Times New Roman" w:hAnsi="Times New Roman" w:cs="Times New Roman"/>
          <w:sz w:val="24"/>
          <w:szCs w:val="24"/>
        </w:rPr>
        <w:t>otraživanja</w:t>
      </w:r>
      <w:r w:rsidR="00B54FC1" w:rsidRPr="000A37E2">
        <w:rPr>
          <w:rFonts w:ascii="Times New Roman" w:hAnsi="Times New Roman" w:cs="Times New Roman"/>
          <w:sz w:val="24"/>
          <w:szCs w:val="24"/>
        </w:rPr>
        <w:t>.</w:t>
      </w:r>
    </w:p>
    <w:p w14:paraId="382B79B3" w14:textId="77777777" w:rsidR="00B54FC1" w:rsidRPr="000A37E2" w:rsidRDefault="00765904"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Prethodnih godina </w:t>
      </w:r>
      <w:r w:rsidR="008D0114" w:rsidRPr="000A37E2">
        <w:rPr>
          <w:rFonts w:ascii="Times New Roman" w:hAnsi="Times New Roman" w:cs="Times New Roman"/>
          <w:sz w:val="24"/>
          <w:szCs w:val="24"/>
        </w:rPr>
        <w:t xml:space="preserve"> primjećeni </w:t>
      </w:r>
      <w:r w:rsidRPr="000A37E2">
        <w:rPr>
          <w:rFonts w:ascii="Times New Roman" w:hAnsi="Times New Roman" w:cs="Times New Roman"/>
          <w:sz w:val="24"/>
          <w:szCs w:val="24"/>
        </w:rPr>
        <w:t xml:space="preserve">su </w:t>
      </w:r>
      <w:r w:rsidR="008D0114" w:rsidRPr="000A37E2">
        <w:rPr>
          <w:rFonts w:ascii="Times New Roman" w:hAnsi="Times New Roman" w:cs="Times New Roman"/>
          <w:sz w:val="24"/>
          <w:szCs w:val="24"/>
        </w:rPr>
        <w:t>problem</w:t>
      </w:r>
      <w:r w:rsidR="00220023" w:rsidRPr="000A37E2">
        <w:rPr>
          <w:rFonts w:ascii="Times New Roman" w:hAnsi="Times New Roman" w:cs="Times New Roman"/>
          <w:sz w:val="24"/>
          <w:szCs w:val="24"/>
        </w:rPr>
        <w:t>i</w:t>
      </w:r>
      <w:r w:rsidR="008D0114" w:rsidRPr="000A37E2">
        <w:rPr>
          <w:rFonts w:ascii="Times New Roman" w:hAnsi="Times New Roman" w:cs="Times New Roman"/>
          <w:sz w:val="24"/>
          <w:szCs w:val="24"/>
        </w:rPr>
        <w:t xml:space="preserve"> u </w:t>
      </w:r>
      <w:r w:rsidR="00B91AD7" w:rsidRPr="000A37E2">
        <w:rPr>
          <w:rFonts w:ascii="Times New Roman" w:hAnsi="Times New Roman" w:cs="Times New Roman"/>
          <w:sz w:val="24"/>
          <w:szCs w:val="24"/>
        </w:rPr>
        <w:t xml:space="preserve"> naplati prihoda od naja</w:t>
      </w:r>
      <w:r w:rsidR="0020574D" w:rsidRPr="000A37E2">
        <w:rPr>
          <w:rFonts w:ascii="Times New Roman" w:hAnsi="Times New Roman" w:cs="Times New Roman"/>
          <w:sz w:val="24"/>
          <w:szCs w:val="24"/>
        </w:rPr>
        <w:t>mnina za gradske stanove</w:t>
      </w:r>
      <w:r w:rsidR="00B54FC1" w:rsidRPr="000A37E2">
        <w:rPr>
          <w:rFonts w:ascii="Times New Roman" w:hAnsi="Times New Roman" w:cs="Times New Roman"/>
          <w:sz w:val="24"/>
          <w:szCs w:val="24"/>
        </w:rPr>
        <w:t xml:space="preserve">. </w:t>
      </w:r>
      <w:r w:rsidRPr="000A37E2">
        <w:rPr>
          <w:rFonts w:ascii="Times New Roman" w:hAnsi="Times New Roman" w:cs="Times New Roman"/>
          <w:sz w:val="24"/>
          <w:szCs w:val="24"/>
        </w:rPr>
        <w:t>Naplata je 201</w:t>
      </w:r>
      <w:r w:rsidR="00396682" w:rsidRPr="000A37E2">
        <w:rPr>
          <w:rFonts w:ascii="Times New Roman" w:hAnsi="Times New Roman" w:cs="Times New Roman"/>
          <w:sz w:val="24"/>
          <w:szCs w:val="24"/>
        </w:rPr>
        <w:t>7</w:t>
      </w:r>
      <w:r w:rsidRPr="000A37E2">
        <w:rPr>
          <w:rFonts w:ascii="Times New Roman" w:hAnsi="Times New Roman" w:cs="Times New Roman"/>
          <w:sz w:val="24"/>
          <w:szCs w:val="24"/>
        </w:rPr>
        <w:t xml:space="preserve">. </w:t>
      </w:r>
      <w:r w:rsidR="00396682" w:rsidRPr="000A37E2">
        <w:rPr>
          <w:rFonts w:ascii="Times New Roman" w:hAnsi="Times New Roman" w:cs="Times New Roman"/>
          <w:sz w:val="24"/>
          <w:szCs w:val="24"/>
        </w:rPr>
        <w:t>b</w:t>
      </w:r>
      <w:r w:rsidRPr="000A37E2">
        <w:rPr>
          <w:rFonts w:ascii="Times New Roman" w:hAnsi="Times New Roman" w:cs="Times New Roman"/>
          <w:sz w:val="24"/>
          <w:szCs w:val="24"/>
        </w:rPr>
        <w:t xml:space="preserve">ila </w:t>
      </w:r>
      <w:r w:rsidR="00DB37F5" w:rsidRPr="000A37E2">
        <w:rPr>
          <w:rFonts w:ascii="Times New Roman" w:hAnsi="Times New Roman" w:cs="Times New Roman"/>
          <w:sz w:val="24"/>
          <w:szCs w:val="24"/>
        </w:rPr>
        <w:t xml:space="preserve">je za 1% </w:t>
      </w:r>
      <w:r w:rsidRPr="000A37E2">
        <w:rPr>
          <w:rFonts w:ascii="Times New Roman" w:hAnsi="Times New Roman" w:cs="Times New Roman"/>
          <w:sz w:val="24"/>
          <w:szCs w:val="24"/>
        </w:rPr>
        <w:t xml:space="preserve">bolja u odnosu na prethodnu godinu, no još uvijek ima dužnika s velikim nepodmirenim obvezama s osnove najamnine. </w:t>
      </w:r>
      <w:r w:rsidR="00DB37F5" w:rsidRPr="000A37E2">
        <w:rPr>
          <w:rFonts w:ascii="Times New Roman" w:hAnsi="Times New Roman" w:cs="Times New Roman"/>
          <w:sz w:val="24"/>
          <w:szCs w:val="24"/>
        </w:rPr>
        <w:t>Prethodnih godina inicirali smo u</w:t>
      </w:r>
      <w:r w:rsidRPr="000A37E2">
        <w:rPr>
          <w:rFonts w:ascii="Times New Roman" w:hAnsi="Times New Roman" w:cs="Times New Roman"/>
          <w:sz w:val="24"/>
          <w:szCs w:val="24"/>
        </w:rPr>
        <w:t xml:space="preserve"> suradnji s UO za imovinsko pravne poslove  osiguranje naplate zadužnicama najmoprimaca sa jamstvom članova kućanstva što bi trebalo dati povoljnije rezultate naplate u narednom razdoblju.</w:t>
      </w:r>
      <w:r w:rsidR="00B54FC1" w:rsidRPr="000A37E2">
        <w:rPr>
          <w:rFonts w:ascii="Times New Roman" w:hAnsi="Times New Roman" w:cs="Times New Roman"/>
          <w:sz w:val="24"/>
          <w:szCs w:val="24"/>
        </w:rPr>
        <w:t xml:space="preserve">  Za nepodmirene obveze po osnovi najamnina za stanove pokreću se ovrhe pred javnim bilježnikom i nadležnim sudom pri čemu nažalost nakon višegodišnjih sporova nije moguće naplatiti dužne najamnine budući da najmoprimci nemaju niti prihoda niti imovine iz koje bi se dugovi mogli naplatiti.</w:t>
      </w:r>
    </w:p>
    <w:p w14:paraId="382B79B4" w14:textId="77777777" w:rsidR="00B54FC1" w:rsidRPr="000A37E2" w:rsidRDefault="00B54FC1"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S nešto manje problema se naplaćuju prihodi od obročne prodaje gradskih stanova. Nakon raskida nekoliko ugovora o kupoprodaji još </w:t>
      </w:r>
      <w:r w:rsidR="00DB37F5" w:rsidRPr="000A37E2">
        <w:rPr>
          <w:rFonts w:ascii="Times New Roman" w:hAnsi="Times New Roman" w:cs="Times New Roman"/>
          <w:sz w:val="24"/>
          <w:szCs w:val="24"/>
        </w:rPr>
        <w:t>je o</w:t>
      </w:r>
      <w:r w:rsidRPr="000A37E2">
        <w:rPr>
          <w:rFonts w:ascii="Times New Roman" w:hAnsi="Times New Roman" w:cs="Times New Roman"/>
          <w:sz w:val="24"/>
          <w:szCs w:val="24"/>
        </w:rPr>
        <w:t>sta</w:t>
      </w:r>
      <w:r w:rsidR="00765904" w:rsidRPr="000A37E2">
        <w:rPr>
          <w:rFonts w:ascii="Times New Roman" w:hAnsi="Times New Roman" w:cs="Times New Roman"/>
          <w:sz w:val="24"/>
          <w:szCs w:val="24"/>
        </w:rPr>
        <w:t xml:space="preserve">lo tek nekoliko kupaca koji </w:t>
      </w:r>
      <w:r w:rsidRPr="000A37E2">
        <w:rPr>
          <w:rFonts w:ascii="Times New Roman" w:hAnsi="Times New Roman" w:cs="Times New Roman"/>
          <w:sz w:val="24"/>
          <w:szCs w:val="24"/>
        </w:rPr>
        <w:t xml:space="preserve"> ne</w:t>
      </w:r>
      <w:r w:rsidR="00DB37F5" w:rsidRPr="000A37E2">
        <w:rPr>
          <w:rFonts w:ascii="Times New Roman" w:hAnsi="Times New Roman" w:cs="Times New Roman"/>
          <w:sz w:val="24"/>
          <w:szCs w:val="24"/>
        </w:rPr>
        <w:t xml:space="preserve">redovito </w:t>
      </w:r>
      <w:r w:rsidRPr="000A37E2">
        <w:rPr>
          <w:rFonts w:ascii="Times New Roman" w:hAnsi="Times New Roman" w:cs="Times New Roman"/>
          <w:sz w:val="24"/>
          <w:szCs w:val="24"/>
        </w:rPr>
        <w:t xml:space="preserve"> podmiruju svoje obveze</w:t>
      </w:r>
      <w:r w:rsidR="00765904" w:rsidRPr="000A37E2">
        <w:rPr>
          <w:rFonts w:ascii="Times New Roman" w:hAnsi="Times New Roman" w:cs="Times New Roman"/>
          <w:sz w:val="24"/>
          <w:szCs w:val="24"/>
        </w:rPr>
        <w:t>.</w:t>
      </w:r>
    </w:p>
    <w:p w14:paraId="382B79B5" w14:textId="77777777" w:rsidR="00A03008" w:rsidRPr="000A37E2" w:rsidRDefault="00A561CB"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Osim UO za proračun i financije, Grad je dao </w:t>
      </w:r>
      <w:r w:rsidR="00765904" w:rsidRPr="000A37E2">
        <w:rPr>
          <w:rFonts w:ascii="Times New Roman" w:hAnsi="Times New Roman" w:cs="Times New Roman"/>
          <w:sz w:val="24"/>
          <w:szCs w:val="24"/>
        </w:rPr>
        <w:t xml:space="preserve">ponovljeni </w:t>
      </w:r>
      <w:r w:rsidRPr="000A37E2">
        <w:rPr>
          <w:rFonts w:ascii="Times New Roman" w:hAnsi="Times New Roman" w:cs="Times New Roman"/>
          <w:sz w:val="24"/>
          <w:szCs w:val="24"/>
        </w:rPr>
        <w:t>nalog i tvrtki Inkasator da poduzima sve potrebn</w:t>
      </w:r>
      <w:r w:rsidR="000855DB" w:rsidRPr="000A37E2">
        <w:rPr>
          <w:rFonts w:ascii="Times New Roman" w:hAnsi="Times New Roman" w:cs="Times New Roman"/>
          <w:sz w:val="24"/>
          <w:szCs w:val="24"/>
        </w:rPr>
        <w:t>e</w:t>
      </w:r>
      <w:r w:rsidRPr="000A37E2">
        <w:rPr>
          <w:rFonts w:ascii="Times New Roman" w:hAnsi="Times New Roman" w:cs="Times New Roman"/>
          <w:sz w:val="24"/>
          <w:szCs w:val="24"/>
        </w:rPr>
        <w:t xml:space="preserve"> i raspoložive mjere naplate komunalne naknade</w:t>
      </w:r>
      <w:r w:rsidR="00765904" w:rsidRPr="000A37E2">
        <w:rPr>
          <w:rFonts w:ascii="Times New Roman" w:hAnsi="Times New Roman" w:cs="Times New Roman"/>
          <w:sz w:val="24"/>
          <w:szCs w:val="24"/>
        </w:rPr>
        <w:t xml:space="preserve"> od stanovništva</w:t>
      </w:r>
      <w:r w:rsidRPr="000A37E2">
        <w:rPr>
          <w:rFonts w:ascii="Times New Roman" w:hAnsi="Times New Roman" w:cs="Times New Roman"/>
          <w:sz w:val="24"/>
          <w:szCs w:val="24"/>
        </w:rPr>
        <w:t>, zakupnina za poslovne prostore, kao i  kupoprodajne cijene stanova na kojima je postojalo stanarsko pravo, a koje su građani otkupili  na obročnu otplatu.</w:t>
      </w:r>
    </w:p>
    <w:p w14:paraId="382B79B6" w14:textId="77777777" w:rsidR="008A77CF" w:rsidRPr="000A37E2" w:rsidRDefault="00943ECA" w:rsidP="00D32AC0">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lastRenderedPageBreak/>
        <w:t>S osnove komunalne naknade Inkasator je tijekom 201</w:t>
      </w:r>
      <w:r w:rsidR="00DB37F5" w:rsidRPr="000A37E2">
        <w:rPr>
          <w:rFonts w:ascii="Times New Roman" w:hAnsi="Times New Roman" w:cs="Times New Roman"/>
          <w:sz w:val="24"/>
          <w:szCs w:val="24"/>
        </w:rPr>
        <w:t>7</w:t>
      </w:r>
      <w:r w:rsidRPr="000A37E2">
        <w:rPr>
          <w:rFonts w:ascii="Times New Roman" w:hAnsi="Times New Roman" w:cs="Times New Roman"/>
          <w:sz w:val="24"/>
          <w:szCs w:val="24"/>
        </w:rPr>
        <w:t xml:space="preserve">. godine naplatio </w:t>
      </w:r>
      <w:r w:rsidR="008A77CF" w:rsidRPr="000A37E2">
        <w:rPr>
          <w:rFonts w:ascii="Times New Roman" w:hAnsi="Times New Roman" w:cs="Times New Roman"/>
          <w:sz w:val="24"/>
          <w:szCs w:val="24"/>
        </w:rPr>
        <w:t>9</w:t>
      </w:r>
      <w:r w:rsidR="00765904" w:rsidRPr="000A37E2">
        <w:rPr>
          <w:rFonts w:ascii="Times New Roman" w:hAnsi="Times New Roman" w:cs="Times New Roman"/>
          <w:sz w:val="24"/>
          <w:szCs w:val="24"/>
        </w:rPr>
        <w:t>,8</w:t>
      </w:r>
      <w:r w:rsidRPr="000A37E2">
        <w:rPr>
          <w:rFonts w:ascii="Times New Roman" w:hAnsi="Times New Roman" w:cs="Times New Roman"/>
          <w:sz w:val="24"/>
          <w:szCs w:val="24"/>
        </w:rPr>
        <w:t xml:space="preserve"> mil. kn od građanstva, </w:t>
      </w:r>
      <w:r w:rsidR="00765904" w:rsidRPr="000A37E2">
        <w:rPr>
          <w:rFonts w:ascii="Times New Roman" w:hAnsi="Times New Roman" w:cs="Times New Roman"/>
          <w:sz w:val="24"/>
          <w:szCs w:val="24"/>
        </w:rPr>
        <w:t xml:space="preserve">što je za </w:t>
      </w:r>
      <w:r w:rsidR="00DB37F5" w:rsidRPr="000A37E2">
        <w:rPr>
          <w:rFonts w:ascii="Times New Roman" w:hAnsi="Times New Roman" w:cs="Times New Roman"/>
          <w:sz w:val="24"/>
          <w:szCs w:val="24"/>
        </w:rPr>
        <w:t xml:space="preserve">razini prethodne godine. </w:t>
      </w:r>
      <w:r w:rsidR="009204CB" w:rsidRPr="000A37E2">
        <w:rPr>
          <w:rFonts w:ascii="Times New Roman" w:hAnsi="Times New Roman" w:cs="Times New Roman"/>
          <w:sz w:val="24"/>
          <w:szCs w:val="24"/>
        </w:rPr>
        <w:t xml:space="preserve">Fakturirana komunalna naknada prema kučanstvima iznosila je </w:t>
      </w:r>
      <w:r w:rsidR="00DB37F5" w:rsidRPr="000A37E2">
        <w:rPr>
          <w:rFonts w:ascii="Times New Roman" w:hAnsi="Times New Roman" w:cs="Times New Roman"/>
          <w:sz w:val="24"/>
          <w:szCs w:val="24"/>
        </w:rPr>
        <w:t>9,87</w:t>
      </w:r>
      <w:r w:rsidR="009204CB" w:rsidRPr="000A37E2">
        <w:rPr>
          <w:rFonts w:ascii="Times New Roman" w:hAnsi="Times New Roman" w:cs="Times New Roman"/>
          <w:sz w:val="24"/>
          <w:szCs w:val="24"/>
        </w:rPr>
        <w:t xml:space="preserve"> mil. kn, te je naplata prihoda izuzetno visoka, čak 99% u odnosu na fakturirani iznos.</w:t>
      </w:r>
    </w:p>
    <w:p w14:paraId="382B79B7" w14:textId="77777777" w:rsidR="008A77CF" w:rsidRPr="000A37E2" w:rsidRDefault="002051A4" w:rsidP="00D32AC0">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Inkasator je </w:t>
      </w:r>
      <w:r w:rsidR="007C504B" w:rsidRPr="000A37E2">
        <w:rPr>
          <w:rFonts w:ascii="Times New Roman" w:hAnsi="Times New Roman" w:cs="Times New Roman"/>
          <w:sz w:val="24"/>
          <w:szCs w:val="24"/>
        </w:rPr>
        <w:t>tijekom 201</w:t>
      </w:r>
      <w:r w:rsidR="00DB37F5" w:rsidRPr="000A37E2">
        <w:rPr>
          <w:rFonts w:ascii="Times New Roman" w:hAnsi="Times New Roman" w:cs="Times New Roman"/>
          <w:sz w:val="24"/>
          <w:szCs w:val="24"/>
        </w:rPr>
        <w:t>7</w:t>
      </w:r>
      <w:r w:rsidR="007C504B" w:rsidRPr="000A37E2">
        <w:rPr>
          <w:rFonts w:ascii="Times New Roman" w:hAnsi="Times New Roman" w:cs="Times New Roman"/>
          <w:sz w:val="24"/>
          <w:szCs w:val="24"/>
        </w:rPr>
        <w:t>.godin</w:t>
      </w:r>
      <w:r w:rsidR="00943ECA" w:rsidRPr="000A37E2">
        <w:rPr>
          <w:rFonts w:ascii="Times New Roman" w:hAnsi="Times New Roman" w:cs="Times New Roman"/>
          <w:sz w:val="24"/>
          <w:szCs w:val="24"/>
        </w:rPr>
        <w:t>e</w:t>
      </w:r>
      <w:r w:rsidR="007C504B" w:rsidRPr="000A37E2">
        <w:rPr>
          <w:rFonts w:ascii="Times New Roman" w:hAnsi="Times New Roman" w:cs="Times New Roman"/>
          <w:sz w:val="24"/>
          <w:szCs w:val="24"/>
        </w:rPr>
        <w:t xml:space="preserve"> provodio intenzivne aktivnosti radi naplate prihoda od prodanih stanova</w:t>
      </w:r>
      <w:r w:rsidR="005C7D18" w:rsidRPr="000A37E2">
        <w:rPr>
          <w:rFonts w:ascii="Times New Roman" w:hAnsi="Times New Roman" w:cs="Times New Roman"/>
          <w:sz w:val="24"/>
          <w:szCs w:val="24"/>
        </w:rPr>
        <w:t xml:space="preserve">. Ukupno je fakturirano </w:t>
      </w:r>
      <w:r w:rsidR="008F1C62" w:rsidRPr="000A37E2">
        <w:rPr>
          <w:rFonts w:ascii="Times New Roman" w:hAnsi="Times New Roman" w:cs="Times New Roman"/>
          <w:sz w:val="24"/>
          <w:szCs w:val="24"/>
        </w:rPr>
        <w:t>3,7</w:t>
      </w:r>
      <w:r w:rsidR="00DB37F5" w:rsidRPr="000A37E2">
        <w:rPr>
          <w:rFonts w:ascii="Times New Roman" w:hAnsi="Times New Roman" w:cs="Times New Roman"/>
          <w:sz w:val="24"/>
          <w:szCs w:val="24"/>
        </w:rPr>
        <w:t>5</w:t>
      </w:r>
      <w:r w:rsidR="005C7D18" w:rsidRPr="000A37E2">
        <w:rPr>
          <w:rFonts w:ascii="Times New Roman" w:hAnsi="Times New Roman" w:cs="Times New Roman"/>
          <w:sz w:val="24"/>
          <w:szCs w:val="24"/>
        </w:rPr>
        <w:t xml:space="preserve"> mil. kn potraživanja, a naplaćeno </w:t>
      </w:r>
      <w:r w:rsidR="008A77CF" w:rsidRPr="000A37E2">
        <w:rPr>
          <w:rFonts w:ascii="Times New Roman" w:hAnsi="Times New Roman" w:cs="Times New Roman"/>
          <w:sz w:val="24"/>
          <w:szCs w:val="24"/>
        </w:rPr>
        <w:t>3,</w:t>
      </w:r>
      <w:r w:rsidR="00DB37F5" w:rsidRPr="000A37E2">
        <w:rPr>
          <w:rFonts w:ascii="Times New Roman" w:hAnsi="Times New Roman" w:cs="Times New Roman"/>
          <w:sz w:val="24"/>
          <w:szCs w:val="24"/>
        </w:rPr>
        <w:t>74</w:t>
      </w:r>
      <w:r w:rsidR="005C7D18" w:rsidRPr="000A37E2">
        <w:rPr>
          <w:rFonts w:ascii="Times New Roman" w:hAnsi="Times New Roman" w:cs="Times New Roman"/>
          <w:sz w:val="24"/>
          <w:szCs w:val="24"/>
        </w:rPr>
        <w:t xml:space="preserve"> mil. kn </w:t>
      </w:r>
      <w:r w:rsidR="00DB37F5" w:rsidRPr="000A37E2">
        <w:rPr>
          <w:rFonts w:ascii="Times New Roman" w:hAnsi="Times New Roman" w:cs="Times New Roman"/>
          <w:sz w:val="24"/>
          <w:szCs w:val="24"/>
        </w:rPr>
        <w:t>gotovo</w:t>
      </w:r>
      <w:r w:rsidR="005C7D18" w:rsidRPr="000A37E2">
        <w:rPr>
          <w:rFonts w:ascii="Times New Roman" w:hAnsi="Times New Roman" w:cs="Times New Roman"/>
          <w:sz w:val="24"/>
          <w:szCs w:val="24"/>
        </w:rPr>
        <w:t xml:space="preserve"> </w:t>
      </w:r>
      <w:r w:rsidR="008F1C62" w:rsidRPr="000A37E2">
        <w:rPr>
          <w:rFonts w:ascii="Times New Roman" w:hAnsi="Times New Roman" w:cs="Times New Roman"/>
          <w:sz w:val="24"/>
          <w:szCs w:val="24"/>
        </w:rPr>
        <w:t>100</w:t>
      </w:r>
      <w:r w:rsidR="00DB37F5" w:rsidRPr="000A37E2">
        <w:rPr>
          <w:rFonts w:ascii="Times New Roman" w:hAnsi="Times New Roman" w:cs="Times New Roman"/>
          <w:sz w:val="24"/>
          <w:szCs w:val="24"/>
        </w:rPr>
        <w:t>% s tim da se naplaćuju i starija dugovanja iz prethodnih razdoblja koja iznose 1,6 mil. kn.</w:t>
      </w:r>
      <w:r w:rsidR="00220023" w:rsidRPr="000A37E2">
        <w:rPr>
          <w:rFonts w:ascii="Times New Roman" w:hAnsi="Times New Roman" w:cs="Times New Roman"/>
          <w:sz w:val="24"/>
          <w:szCs w:val="24"/>
        </w:rPr>
        <w:t xml:space="preserve"> </w:t>
      </w:r>
      <w:r w:rsidR="005C7D18" w:rsidRPr="000A37E2">
        <w:rPr>
          <w:rFonts w:ascii="Times New Roman" w:hAnsi="Times New Roman" w:cs="Times New Roman"/>
          <w:sz w:val="24"/>
          <w:szCs w:val="24"/>
        </w:rPr>
        <w:t xml:space="preserve"> </w:t>
      </w:r>
      <w:r w:rsidR="00F302B7" w:rsidRPr="000A37E2">
        <w:rPr>
          <w:rFonts w:ascii="Times New Roman" w:hAnsi="Times New Roman" w:cs="Times New Roman"/>
          <w:sz w:val="24"/>
          <w:szCs w:val="24"/>
        </w:rPr>
        <w:t>Od naplaćenih prihoda</w:t>
      </w:r>
      <w:r w:rsidR="005C7D18" w:rsidRPr="000A37E2">
        <w:rPr>
          <w:rFonts w:ascii="Times New Roman" w:hAnsi="Times New Roman" w:cs="Times New Roman"/>
          <w:sz w:val="24"/>
          <w:szCs w:val="24"/>
        </w:rPr>
        <w:t xml:space="preserve"> 55% </w:t>
      </w:r>
      <w:r w:rsidR="00F302B7" w:rsidRPr="000A37E2">
        <w:rPr>
          <w:rFonts w:ascii="Times New Roman" w:hAnsi="Times New Roman" w:cs="Times New Roman"/>
          <w:sz w:val="24"/>
          <w:szCs w:val="24"/>
        </w:rPr>
        <w:t xml:space="preserve"> pripada RH, a samo 45% Gradu. </w:t>
      </w:r>
      <w:r w:rsidR="008A77CF" w:rsidRPr="000A37E2">
        <w:rPr>
          <w:rFonts w:ascii="Times New Roman" w:hAnsi="Times New Roman" w:cs="Times New Roman"/>
          <w:sz w:val="24"/>
          <w:szCs w:val="24"/>
        </w:rPr>
        <w:t xml:space="preserve"> U 201</w:t>
      </w:r>
      <w:r w:rsidR="00DB37F5" w:rsidRPr="000A37E2">
        <w:rPr>
          <w:rFonts w:ascii="Times New Roman" w:hAnsi="Times New Roman" w:cs="Times New Roman"/>
          <w:sz w:val="24"/>
          <w:szCs w:val="24"/>
        </w:rPr>
        <w:t>7</w:t>
      </w:r>
      <w:r w:rsidR="008A77CF" w:rsidRPr="000A37E2">
        <w:rPr>
          <w:rFonts w:ascii="Times New Roman" w:hAnsi="Times New Roman" w:cs="Times New Roman"/>
          <w:sz w:val="24"/>
          <w:szCs w:val="24"/>
        </w:rPr>
        <w:t xml:space="preserve">. godini </w:t>
      </w:r>
      <w:r w:rsidR="008F1C62" w:rsidRPr="000A37E2">
        <w:rPr>
          <w:rFonts w:ascii="Times New Roman" w:hAnsi="Times New Roman" w:cs="Times New Roman"/>
          <w:sz w:val="24"/>
          <w:szCs w:val="24"/>
        </w:rPr>
        <w:t xml:space="preserve">u odnosu na prethodnu godinu </w:t>
      </w:r>
      <w:r w:rsidR="008A77CF" w:rsidRPr="000A37E2">
        <w:rPr>
          <w:rFonts w:ascii="Times New Roman" w:hAnsi="Times New Roman" w:cs="Times New Roman"/>
          <w:sz w:val="24"/>
          <w:szCs w:val="24"/>
        </w:rPr>
        <w:t xml:space="preserve">naplaćeno je </w:t>
      </w:r>
      <w:r w:rsidR="009204CB" w:rsidRPr="000A37E2">
        <w:rPr>
          <w:rFonts w:ascii="Times New Roman" w:hAnsi="Times New Roman" w:cs="Times New Roman"/>
          <w:sz w:val="24"/>
          <w:szCs w:val="24"/>
        </w:rPr>
        <w:t>1%</w:t>
      </w:r>
      <w:r w:rsidR="00613CC1" w:rsidRPr="000A37E2">
        <w:rPr>
          <w:rFonts w:ascii="Times New Roman" w:hAnsi="Times New Roman" w:cs="Times New Roman"/>
          <w:sz w:val="24"/>
          <w:szCs w:val="24"/>
        </w:rPr>
        <w:t xml:space="preserve"> više</w:t>
      </w:r>
      <w:r w:rsidR="008A77CF" w:rsidRPr="000A37E2">
        <w:rPr>
          <w:rFonts w:ascii="Times New Roman" w:hAnsi="Times New Roman" w:cs="Times New Roman"/>
          <w:sz w:val="24"/>
          <w:szCs w:val="24"/>
        </w:rPr>
        <w:t xml:space="preserve"> prihoda od prodaje stanova u korist gradskog proračuna. </w:t>
      </w:r>
      <w:r w:rsidR="009204CB" w:rsidRPr="000A37E2">
        <w:rPr>
          <w:rFonts w:ascii="Times New Roman" w:hAnsi="Times New Roman" w:cs="Times New Roman"/>
          <w:sz w:val="24"/>
          <w:szCs w:val="24"/>
        </w:rPr>
        <w:t>Dospjela p</w:t>
      </w:r>
      <w:r w:rsidR="008A77CF" w:rsidRPr="000A37E2">
        <w:rPr>
          <w:rFonts w:ascii="Times New Roman" w:hAnsi="Times New Roman" w:cs="Times New Roman"/>
          <w:sz w:val="24"/>
          <w:szCs w:val="24"/>
        </w:rPr>
        <w:t xml:space="preserve">otraživanja za prodane stanove </w:t>
      </w:r>
      <w:r w:rsidR="00613CC1" w:rsidRPr="000A37E2">
        <w:rPr>
          <w:rFonts w:ascii="Times New Roman" w:hAnsi="Times New Roman" w:cs="Times New Roman"/>
          <w:sz w:val="24"/>
          <w:szCs w:val="24"/>
        </w:rPr>
        <w:t>smanjena su za 0,8</w:t>
      </w:r>
      <w:r w:rsidR="008F1C62" w:rsidRPr="000A37E2">
        <w:rPr>
          <w:rFonts w:ascii="Times New Roman" w:hAnsi="Times New Roman" w:cs="Times New Roman"/>
          <w:sz w:val="24"/>
          <w:szCs w:val="24"/>
        </w:rPr>
        <w:t>% i i</w:t>
      </w:r>
      <w:r w:rsidR="008A77CF" w:rsidRPr="000A37E2">
        <w:rPr>
          <w:rFonts w:ascii="Times New Roman" w:hAnsi="Times New Roman" w:cs="Times New Roman"/>
          <w:sz w:val="24"/>
          <w:szCs w:val="24"/>
        </w:rPr>
        <w:t>znose 1,6</w:t>
      </w:r>
      <w:r w:rsidR="008F1C62" w:rsidRPr="000A37E2">
        <w:rPr>
          <w:rFonts w:ascii="Times New Roman" w:hAnsi="Times New Roman" w:cs="Times New Roman"/>
          <w:sz w:val="24"/>
          <w:szCs w:val="24"/>
        </w:rPr>
        <w:t>5</w:t>
      </w:r>
      <w:r w:rsidR="008A77CF" w:rsidRPr="000A37E2">
        <w:rPr>
          <w:rFonts w:ascii="Times New Roman" w:hAnsi="Times New Roman" w:cs="Times New Roman"/>
          <w:sz w:val="24"/>
          <w:szCs w:val="24"/>
        </w:rPr>
        <w:t xml:space="preserve"> mil. kn.  Stotinjak dužnika duguje ukupno </w:t>
      </w:r>
      <w:r w:rsidR="008F1C62" w:rsidRPr="000A37E2">
        <w:rPr>
          <w:rFonts w:ascii="Times New Roman" w:hAnsi="Times New Roman" w:cs="Times New Roman"/>
          <w:sz w:val="24"/>
          <w:szCs w:val="24"/>
        </w:rPr>
        <w:t>1,</w:t>
      </w:r>
      <w:r w:rsidR="00613CC1" w:rsidRPr="000A37E2">
        <w:rPr>
          <w:rFonts w:ascii="Times New Roman" w:hAnsi="Times New Roman" w:cs="Times New Roman"/>
          <w:sz w:val="24"/>
          <w:szCs w:val="24"/>
        </w:rPr>
        <w:t>3</w:t>
      </w:r>
      <w:r w:rsidR="008A77CF" w:rsidRPr="000A37E2">
        <w:rPr>
          <w:rFonts w:ascii="Times New Roman" w:hAnsi="Times New Roman" w:cs="Times New Roman"/>
          <w:sz w:val="24"/>
          <w:szCs w:val="24"/>
        </w:rPr>
        <w:t xml:space="preserve"> mil. kn,  a</w:t>
      </w:r>
      <w:r w:rsidR="00B97370" w:rsidRPr="000A37E2">
        <w:rPr>
          <w:rFonts w:ascii="Times New Roman" w:hAnsi="Times New Roman" w:cs="Times New Roman"/>
          <w:sz w:val="24"/>
          <w:szCs w:val="24"/>
        </w:rPr>
        <w:t xml:space="preserve"> protiv neurednih dužnika </w:t>
      </w:r>
      <w:r w:rsidR="008A77CF" w:rsidRPr="000A37E2">
        <w:rPr>
          <w:rFonts w:ascii="Times New Roman" w:hAnsi="Times New Roman" w:cs="Times New Roman"/>
          <w:sz w:val="24"/>
          <w:szCs w:val="24"/>
        </w:rPr>
        <w:t xml:space="preserve"> redovito se poduzimaju sve raspoložive mjere za poboljšanje naplate uz redovito slanje opomena i pokretanja ovršnih postupaka</w:t>
      </w:r>
      <w:r w:rsidR="00B97370" w:rsidRPr="000A37E2">
        <w:rPr>
          <w:rFonts w:ascii="Times New Roman" w:hAnsi="Times New Roman" w:cs="Times New Roman"/>
          <w:sz w:val="24"/>
          <w:szCs w:val="24"/>
        </w:rPr>
        <w:t>.</w:t>
      </w:r>
      <w:r w:rsidR="008F1C62" w:rsidRPr="000A37E2">
        <w:rPr>
          <w:rFonts w:ascii="Times New Roman" w:hAnsi="Times New Roman" w:cs="Times New Roman"/>
          <w:sz w:val="24"/>
          <w:szCs w:val="24"/>
        </w:rPr>
        <w:t xml:space="preserve"> Prihodi s ove osnove polako će se smanjivati, jer velik broj kupaca stanova na kojem su imali stanarsko pravo je pri kraju s otplatom ili su već i otplaćeni.</w:t>
      </w:r>
    </w:p>
    <w:p w14:paraId="382B79B8" w14:textId="77777777" w:rsidR="005A7AF3" w:rsidRPr="000A37E2" w:rsidRDefault="00E07D64"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Inkasator za Grad Karlovac naplaćuje i prihode od zakupnina za poslovne prostore</w:t>
      </w:r>
      <w:r w:rsidR="0038472C" w:rsidRPr="000A37E2">
        <w:rPr>
          <w:rFonts w:ascii="Times New Roman" w:hAnsi="Times New Roman" w:cs="Times New Roman"/>
          <w:sz w:val="24"/>
          <w:szCs w:val="24"/>
        </w:rPr>
        <w:t>. Na zakupnine Grad obračunava PDV što je dodatni teret za zakupnike  i odrazilo se na naplatu pr</w:t>
      </w:r>
      <w:r w:rsidR="006F3CDC" w:rsidRPr="000A37E2">
        <w:rPr>
          <w:rFonts w:ascii="Times New Roman" w:hAnsi="Times New Roman" w:cs="Times New Roman"/>
          <w:sz w:val="24"/>
          <w:szCs w:val="24"/>
        </w:rPr>
        <w:t>ihoda od zakupnina. Naplaćeni p</w:t>
      </w:r>
      <w:r w:rsidR="0038472C" w:rsidRPr="000A37E2">
        <w:rPr>
          <w:rFonts w:ascii="Times New Roman" w:hAnsi="Times New Roman" w:cs="Times New Roman"/>
          <w:sz w:val="24"/>
          <w:szCs w:val="24"/>
        </w:rPr>
        <w:t>r</w:t>
      </w:r>
      <w:r w:rsidR="006F3CDC" w:rsidRPr="000A37E2">
        <w:rPr>
          <w:rFonts w:ascii="Times New Roman" w:hAnsi="Times New Roman" w:cs="Times New Roman"/>
          <w:sz w:val="24"/>
          <w:szCs w:val="24"/>
        </w:rPr>
        <w:t>i</w:t>
      </w:r>
      <w:r w:rsidR="0038472C" w:rsidRPr="000A37E2">
        <w:rPr>
          <w:rFonts w:ascii="Times New Roman" w:hAnsi="Times New Roman" w:cs="Times New Roman"/>
          <w:sz w:val="24"/>
          <w:szCs w:val="24"/>
        </w:rPr>
        <w:t xml:space="preserve">hodi od zakupnina </w:t>
      </w:r>
      <w:r w:rsidR="009204CB" w:rsidRPr="000A37E2">
        <w:rPr>
          <w:rFonts w:ascii="Times New Roman" w:hAnsi="Times New Roman" w:cs="Times New Roman"/>
          <w:sz w:val="24"/>
          <w:szCs w:val="24"/>
        </w:rPr>
        <w:t xml:space="preserve">ipak su u </w:t>
      </w:r>
      <w:r w:rsidR="0038472C" w:rsidRPr="000A37E2">
        <w:rPr>
          <w:rFonts w:ascii="Times New Roman" w:hAnsi="Times New Roman" w:cs="Times New Roman"/>
          <w:sz w:val="24"/>
          <w:szCs w:val="24"/>
        </w:rPr>
        <w:t xml:space="preserve">odnosu na prethodnu godinu </w:t>
      </w:r>
      <w:r w:rsidR="00613CC1" w:rsidRPr="000A37E2">
        <w:rPr>
          <w:rFonts w:ascii="Times New Roman" w:hAnsi="Times New Roman" w:cs="Times New Roman"/>
          <w:sz w:val="24"/>
          <w:szCs w:val="24"/>
        </w:rPr>
        <w:t>veći za 1,2</w:t>
      </w:r>
      <w:r w:rsidR="009204CB" w:rsidRPr="000A37E2">
        <w:rPr>
          <w:rFonts w:ascii="Times New Roman" w:hAnsi="Times New Roman" w:cs="Times New Roman"/>
          <w:sz w:val="24"/>
          <w:szCs w:val="24"/>
        </w:rPr>
        <w:t>% što ukazuje na pojačanu brigu o naplati. Nakon što je u tijekom godine zbog stečajava otpisan dio nenaplativog potraživanja za zakupnine, na kraju godine n</w:t>
      </w:r>
      <w:r w:rsidR="0080410B" w:rsidRPr="000A37E2">
        <w:rPr>
          <w:rFonts w:ascii="Times New Roman" w:hAnsi="Times New Roman" w:cs="Times New Roman"/>
          <w:sz w:val="24"/>
          <w:szCs w:val="24"/>
        </w:rPr>
        <w:t>enaplaćena potraživanja za zakupnine ukupno iznose</w:t>
      </w:r>
      <w:r w:rsidR="0021030B" w:rsidRPr="000A37E2">
        <w:rPr>
          <w:rFonts w:ascii="Times New Roman" w:hAnsi="Times New Roman" w:cs="Times New Roman"/>
          <w:sz w:val="24"/>
          <w:szCs w:val="24"/>
        </w:rPr>
        <w:t xml:space="preserve"> </w:t>
      </w:r>
      <w:r w:rsidR="00613CC1" w:rsidRPr="000A37E2">
        <w:rPr>
          <w:rFonts w:ascii="Times New Roman" w:hAnsi="Times New Roman" w:cs="Times New Roman"/>
          <w:sz w:val="24"/>
          <w:szCs w:val="24"/>
        </w:rPr>
        <w:t>25</w:t>
      </w:r>
      <w:r w:rsidR="009204CB" w:rsidRPr="000A37E2">
        <w:rPr>
          <w:rFonts w:ascii="Times New Roman" w:hAnsi="Times New Roman" w:cs="Times New Roman"/>
          <w:sz w:val="24"/>
          <w:szCs w:val="24"/>
        </w:rPr>
        <w:t xml:space="preserve">0.000 kuna. Dio tih potraživanja </w:t>
      </w:r>
      <w:r w:rsidR="00613CC1" w:rsidRPr="000A37E2">
        <w:rPr>
          <w:rFonts w:ascii="Times New Roman" w:hAnsi="Times New Roman" w:cs="Times New Roman"/>
          <w:sz w:val="24"/>
          <w:szCs w:val="24"/>
        </w:rPr>
        <w:t xml:space="preserve">odnosi se na dužnike u stečaju, dio </w:t>
      </w:r>
      <w:r w:rsidR="009204CB" w:rsidRPr="000A37E2">
        <w:rPr>
          <w:rFonts w:ascii="Times New Roman" w:hAnsi="Times New Roman" w:cs="Times New Roman"/>
          <w:sz w:val="24"/>
          <w:szCs w:val="24"/>
        </w:rPr>
        <w:t>je utužen ukoliko se radio o dugu starijem od nekoliko mjeseci,</w:t>
      </w:r>
      <w:r w:rsidR="0021030B" w:rsidRPr="000A37E2">
        <w:rPr>
          <w:rFonts w:ascii="Times New Roman" w:hAnsi="Times New Roman" w:cs="Times New Roman"/>
          <w:sz w:val="24"/>
          <w:szCs w:val="24"/>
        </w:rPr>
        <w:t xml:space="preserve"> a ostatak potraživanja još nije  potrebno niti opravdano utuživati</w:t>
      </w:r>
      <w:r w:rsidR="0080410B" w:rsidRPr="000A37E2">
        <w:rPr>
          <w:rFonts w:ascii="Times New Roman" w:hAnsi="Times New Roman" w:cs="Times New Roman"/>
          <w:sz w:val="24"/>
          <w:szCs w:val="24"/>
        </w:rPr>
        <w:t>. G</w:t>
      </w:r>
      <w:r w:rsidR="00506C3A" w:rsidRPr="000A37E2">
        <w:rPr>
          <w:rFonts w:ascii="Times New Roman" w:hAnsi="Times New Roman" w:cs="Times New Roman"/>
          <w:sz w:val="24"/>
          <w:szCs w:val="24"/>
        </w:rPr>
        <w:t>rad je pri tom u obvezi podmiriti obračunati PDV bez obzira da li je zakupnina naplaćena ili nije</w:t>
      </w:r>
      <w:r w:rsidR="006F3CDC" w:rsidRPr="000A37E2">
        <w:rPr>
          <w:rFonts w:ascii="Times New Roman" w:hAnsi="Times New Roman" w:cs="Times New Roman"/>
          <w:sz w:val="24"/>
          <w:szCs w:val="24"/>
        </w:rPr>
        <w:t>,</w:t>
      </w:r>
      <w:r w:rsidR="00506C3A" w:rsidRPr="000A37E2">
        <w:rPr>
          <w:rFonts w:ascii="Times New Roman" w:hAnsi="Times New Roman" w:cs="Times New Roman"/>
          <w:sz w:val="24"/>
          <w:szCs w:val="24"/>
        </w:rPr>
        <w:t xml:space="preserve"> uz vrlo visok stupanj neizvjesnosti u postupcima prisilne naplate. </w:t>
      </w:r>
    </w:p>
    <w:p w14:paraId="382B79B9" w14:textId="77777777" w:rsidR="000B2F7C" w:rsidRPr="000A37E2" w:rsidRDefault="00CE4DAE" w:rsidP="00426894">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Tijekom godine Grad je imao zaključen ugovor o ob</w:t>
      </w:r>
      <w:r w:rsidR="004A04F2" w:rsidRPr="000A37E2">
        <w:rPr>
          <w:rFonts w:ascii="Times New Roman" w:hAnsi="Times New Roman" w:cs="Times New Roman"/>
          <w:sz w:val="24"/>
          <w:szCs w:val="24"/>
        </w:rPr>
        <w:t>r</w:t>
      </w:r>
      <w:r w:rsidR="009C2375" w:rsidRPr="000A37E2">
        <w:rPr>
          <w:rFonts w:ascii="Times New Roman" w:hAnsi="Times New Roman" w:cs="Times New Roman"/>
          <w:sz w:val="24"/>
          <w:szCs w:val="24"/>
        </w:rPr>
        <w:t xml:space="preserve">ačunskom vođenju poslovnih računa </w:t>
      </w:r>
      <w:r w:rsidRPr="000A37E2">
        <w:rPr>
          <w:rFonts w:ascii="Times New Roman" w:hAnsi="Times New Roman" w:cs="Times New Roman"/>
          <w:sz w:val="24"/>
          <w:szCs w:val="24"/>
        </w:rPr>
        <w:t>tzv. cash pool.</w:t>
      </w:r>
      <w:r w:rsidR="004A04F2" w:rsidRPr="000A37E2">
        <w:rPr>
          <w:rFonts w:ascii="Times New Roman" w:hAnsi="Times New Roman" w:cs="Times New Roman"/>
          <w:sz w:val="24"/>
          <w:szCs w:val="24"/>
        </w:rPr>
        <w:t xml:space="preserve"> U cash pool uključeno je </w:t>
      </w:r>
      <w:r w:rsidR="00E904D8" w:rsidRPr="000A37E2">
        <w:rPr>
          <w:rFonts w:ascii="Times New Roman" w:hAnsi="Times New Roman" w:cs="Times New Roman"/>
          <w:sz w:val="24"/>
          <w:szCs w:val="24"/>
        </w:rPr>
        <w:t xml:space="preserve"> </w:t>
      </w:r>
      <w:r w:rsidR="00C11212" w:rsidRPr="000A37E2">
        <w:rPr>
          <w:rFonts w:ascii="Times New Roman" w:hAnsi="Times New Roman" w:cs="Times New Roman"/>
          <w:sz w:val="24"/>
          <w:szCs w:val="24"/>
        </w:rPr>
        <w:t>6</w:t>
      </w:r>
      <w:r w:rsidR="00E904D8" w:rsidRPr="000A37E2">
        <w:rPr>
          <w:rFonts w:ascii="Times New Roman" w:hAnsi="Times New Roman" w:cs="Times New Roman"/>
          <w:sz w:val="24"/>
          <w:szCs w:val="24"/>
        </w:rPr>
        <w:t xml:space="preserve"> trgovačkih društva u ukupnom iznosu od </w:t>
      </w:r>
      <w:r w:rsidR="0063003A" w:rsidRPr="000A37E2">
        <w:rPr>
          <w:rFonts w:ascii="Times New Roman" w:hAnsi="Times New Roman" w:cs="Times New Roman"/>
          <w:sz w:val="24"/>
          <w:szCs w:val="24"/>
        </w:rPr>
        <w:t>13,7</w:t>
      </w:r>
      <w:r w:rsidR="00E904D8" w:rsidRPr="000A37E2">
        <w:rPr>
          <w:rFonts w:ascii="Times New Roman" w:hAnsi="Times New Roman" w:cs="Times New Roman"/>
          <w:sz w:val="24"/>
          <w:szCs w:val="24"/>
        </w:rPr>
        <w:t xml:space="preserve"> mil. kn.</w:t>
      </w:r>
      <w:r w:rsidR="00CD2ADE" w:rsidRPr="000A37E2">
        <w:rPr>
          <w:rFonts w:ascii="Times New Roman" w:hAnsi="Times New Roman" w:cs="Times New Roman"/>
          <w:sz w:val="24"/>
          <w:szCs w:val="24"/>
        </w:rPr>
        <w:t xml:space="preserve"> </w:t>
      </w:r>
      <w:r w:rsidR="00E90E0B" w:rsidRPr="000A37E2">
        <w:rPr>
          <w:rFonts w:ascii="Times New Roman" w:hAnsi="Times New Roman" w:cs="Times New Roman"/>
          <w:sz w:val="24"/>
          <w:szCs w:val="24"/>
        </w:rPr>
        <w:t>Većina trgovačkih društava koristi cash pool samo povremeno  u situacijama neuravnoteženog priliva i odliva financijskih sredstava. Najveći korisnik cash poola je Gradska toplana u zimskim mjesecima zbog vremenskog raskoraka između obveze plaćanja energenata i mogućnosti naplate prihoda od korisnika.</w:t>
      </w:r>
      <w:r w:rsidR="00CD2ADE" w:rsidRPr="000A37E2">
        <w:rPr>
          <w:rFonts w:ascii="Times New Roman" w:hAnsi="Times New Roman" w:cs="Times New Roman"/>
          <w:sz w:val="24"/>
          <w:szCs w:val="24"/>
        </w:rPr>
        <w:t xml:space="preserve"> </w:t>
      </w:r>
      <w:r w:rsidR="00E904D8" w:rsidRPr="000A37E2">
        <w:rPr>
          <w:rFonts w:ascii="Times New Roman" w:hAnsi="Times New Roman" w:cs="Times New Roman"/>
          <w:sz w:val="24"/>
          <w:szCs w:val="24"/>
        </w:rPr>
        <w:t xml:space="preserve"> </w:t>
      </w:r>
      <w:r w:rsidR="000B2F7C" w:rsidRPr="000A37E2">
        <w:rPr>
          <w:rFonts w:ascii="Times New Roman" w:hAnsi="Times New Roman" w:cs="Times New Roman"/>
          <w:sz w:val="24"/>
          <w:szCs w:val="24"/>
        </w:rPr>
        <w:t>Kratkoročne pozajmice pute</w:t>
      </w:r>
      <w:r w:rsidR="000855DB" w:rsidRPr="000A37E2">
        <w:rPr>
          <w:rFonts w:ascii="Times New Roman" w:hAnsi="Times New Roman" w:cs="Times New Roman"/>
          <w:sz w:val="24"/>
          <w:szCs w:val="24"/>
        </w:rPr>
        <w:t>m</w:t>
      </w:r>
      <w:r w:rsidR="000B2F7C" w:rsidRPr="000A37E2">
        <w:rPr>
          <w:rFonts w:ascii="Times New Roman" w:hAnsi="Times New Roman" w:cs="Times New Roman"/>
          <w:sz w:val="24"/>
          <w:szCs w:val="24"/>
        </w:rPr>
        <w:t xml:space="preserve"> cash poola za gradske su tvrtke znatno povoljnije od bilo kojeg drugog oblika kratkoročnog kreditira</w:t>
      </w:r>
      <w:r w:rsidR="000855DB" w:rsidRPr="000A37E2">
        <w:rPr>
          <w:rFonts w:ascii="Times New Roman" w:hAnsi="Times New Roman" w:cs="Times New Roman"/>
          <w:sz w:val="24"/>
          <w:szCs w:val="24"/>
        </w:rPr>
        <w:t>nja</w:t>
      </w:r>
      <w:r w:rsidR="000B2F7C" w:rsidRPr="000A37E2">
        <w:rPr>
          <w:rFonts w:ascii="Times New Roman" w:hAnsi="Times New Roman" w:cs="Times New Roman"/>
          <w:sz w:val="24"/>
          <w:szCs w:val="24"/>
        </w:rPr>
        <w:t>, jer je kamata dvostruko niža od kamata na kredite za obrtna sredstva, a Gradu Karlovcu su ujedno prihod proračuna na depozite po viđenju.</w:t>
      </w:r>
    </w:p>
    <w:p w14:paraId="382B79BA" w14:textId="77777777" w:rsidR="00A615FF" w:rsidRPr="000A37E2" w:rsidRDefault="00A615FF" w:rsidP="00AC1EDB">
      <w:pPr>
        <w:pStyle w:val="ListParagraph"/>
        <w:spacing w:after="0"/>
        <w:jc w:val="both"/>
        <w:rPr>
          <w:rFonts w:ascii="Times New Roman" w:hAnsi="Times New Roman" w:cs="Times New Roman"/>
          <w:b/>
          <w:sz w:val="24"/>
          <w:szCs w:val="24"/>
        </w:rPr>
      </w:pPr>
    </w:p>
    <w:p w14:paraId="382B79BB" w14:textId="77777777" w:rsidR="002A06D7" w:rsidRPr="000A37E2" w:rsidRDefault="002A06D7" w:rsidP="00AC1EDB">
      <w:pPr>
        <w:pStyle w:val="ListParagraph"/>
        <w:numPr>
          <w:ilvl w:val="1"/>
          <w:numId w:val="1"/>
        </w:numPr>
        <w:spacing w:after="0"/>
        <w:jc w:val="both"/>
        <w:rPr>
          <w:rFonts w:ascii="Times New Roman" w:hAnsi="Times New Roman" w:cs="Times New Roman"/>
          <w:b/>
          <w:sz w:val="24"/>
          <w:szCs w:val="24"/>
        </w:rPr>
      </w:pPr>
      <w:r w:rsidRPr="000A37E2">
        <w:rPr>
          <w:rFonts w:ascii="Times New Roman" w:hAnsi="Times New Roman" w:cs="Times New Roman"/>
          <w:b/>
          <w:sz w:val="24"/>
          <w:szCs w:val="24"/>
        </w:rPr>
        <w:t xml:space="preserve"> </w:t>
      </w:r>
      <w:r w:rsidR="00F93C47" w:rsidRPr="000A37E2">
        <w:rPr>
          <w:rFonts w:ascii="Times New Roman" w:hAnsi="Times New Roman" w:cs="Times New Roman"/>
          <w:b/>
          <w:sz w:val="24"/>
          <w:szCs w:val="24"/>
        </w:rPr>
        <w:t xml:space="preserve">  </w:t>
      </w:r>
      <w:r w:rsidRPr="000A37E2">
        <w:rPr>
          <w:rFonts w:ascii="Times New Roman" w:hAnsi="Times New Roman" w:cs="Times New Roman"/>
          <w:b/>
          <w:sz w:val="24"/>
          <w:szCs w:val="24"/>
        </w:rPr>
        <w:t>Financijsko upravljanje i kontrola</w:t>
      </w:r>
    </w:p>
    <w:p w14:paraId="382B79BC" w14:textId="77777777" w:rsidR="002A06D7" w:rsidRPr="000A37E2" w:rsidRDefault="002A06D7" w:rsidP="00107EE9">
      <w:pPr>
        <w:spacing w:after="0"/>
        <w:ind w:firstLine="360"/>
        <w:jc w:val="both"/>
        <w:rPr>
          <w:rFonts w:ascii="Times New Roman" w:hAnsi="Times New Roman" w:cs="Times New Roman"/>
          <w:sz w:val="24"/>
          <w:szCs w:val="24"/>
        </w:rPr>
      </w:pPr>
    </w:p>
    <w:p w14:paraId="382B79BD" w14:textId="77777777" w:rsidR="00D0657D" w:rsidRPr="000A37E2" w:rsidRDefault="00087E09" w:rsidP="00D17965">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Tijekom </w:t>
      </w:r>
      <w:r w:rsidR="003200F5" w:rsidRPr="000A37E2">
        <w:rPr>
          <w:rFonts w:ascii="Times New Roman" w:hAnsi="Times New Roman" w:cs="Times New Roman"/>
          <w:sz w:val="24"/>
          <w:szCs w:val="24"/>
        </w:rPr>
        <w:t>ove</w:t>
      </w:r>
      <w:r w:rsidRPr="000A37E2">
        <w:rPr>
          <w:rFonts w:ascii="Times New Roman" w:hAnsi="Times New Roman" w:cs="Times New Roman"/>
          <w:sz w:val="24"/>
          <w:szCs w:val="24"/>
        </w:rPr>
        <w:t xml:space="preserve"> godine  UO za proračun i financije </w:t>
      </w:r>
      <w:r w:rsidR="00514ED9" w:rsidRPr="000A37E2">
        <w:rPr>
          <w:rFonts w:ascii="Times New Roman" w:hAnsi="Times New Roman" w:cs="Times New Roman"/>
          <w:sz w:val="24"/>
          <w:szCs w:val="24"/>
        </w:rPr>
        <w:t xml:space="preserve">u kontinuitetu je provodio aktivnosti u </w:t>
      </w:r>
      <w:r w:rsidRPr="000A37E2">
        <w:rPr>
          <w:rFonts w:ascii="Times New Roman" w:hAnsi="Times New Roman" w:cs="Times New Roman"/>
          <w:sz w:val="24"/>
          <w:szCs w:val="24"/>
        </w:rPr>
        <w:t xml:space="preserve"> financijskog upravljanja i kontrol</w:t>
      </w:r>
      <w:r w:rsidR="00514ED9" w:rsidRPr="000A37E2">
        <w:rPr>
          <w:rFonts w:ascii="Times New Roman" w:hAnsi="Times New Roman" w:cs="Times New Roman"/>
          <w:sz w:val="24"/>
          <w:szCs w:val="24"/>
        </w:rPr>
        <w:t>a</w:t>
      </w:r>
      <w:r w:rsidRPr="000A37E2">
        <w:rPr>
          <w:rFonts w:ascii="Times New Roman" w:hAnsi="Times New Roman" w:cs="Times New Roman"/>
          <w:sz w:val="24"/>
          <w:szCs w:val="24"/>
        </w:rPr>
        <w:t xml:space="preserve"> u skladu s odredbama Zakona</w:t>
      </w:r>
      <w:r w:rsidR="003200F5" w:rsidRPr="000A37E2">
        <w:rPr>
          <w:rFonts w:ascii="Times New Roman" w:hAnsi="Times New Roman" w:cs="Times New Roman"/>
          <w:sz w:val="24"/>
          <w:szCs w:val="24"/>
        </w:rPr>
        <w:t xml:space="preserve">. </w:t>
      </w:r>
    </w:p>
    <w:p w14:paraId="382B79BE" w14:textId="77777777" w:rsidR="00D17965" w:rsidRPr="000A37E2" w:rsidRDefault="00D507D3" w:rsidP="00D17965">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Tijekom drugog polugodišta obavljene su suštinske kontrole izjave i upitnika o fiskalnoj odgovornosti za </w:t>
      </w:r>
      <w:r w:rsidR="0021172F" w:rsidRPr="000A37E2">
        <w:rPr>
          <w:rFonts w:ascii="Times New Roman" w:hAnsi="Times New Roman" w:cs="Times New Roman"/>
          <w:sz w:val="24"/>
          <w:szCs w:val="24"/>
        </w:rPr>
        <w:t>1</w:t>
      </w:r>
      <w:r w:rsidR="00DE3A71" w:rsidRPr="000A37E2">
        <w:rPr>
          <w:rFonts w:ascii="Times New Roman" w:hAnsi="Times New Roman" w:cs="Times New Roman"/>
          <w:sz w:val="24"/>
          <w:szCs w:val="24"/>
        </w:rPr>
        <w:t>8</w:t>
      </w:r>
      <w:r w:rsidRPr="000A37E2">
        <w:rPr>
          <w:rFonts w:ascii="Times New Roman" w:hAnsi="Times New Roman" w:cs="Times New Roman"/>
          <w:sz w:val="24"/>
          <w:szCs w:val="24"/>
        </w:rPr>
        <w:t xml:space="preserve"> proračunskih korisnika</w:t>
      </w:r>
      <w:r w:rsidR="00600577" w:rsidRPr="000A37E2">
        <w:rPr>
          <w:rFonts w:ascii="Times New Roman" w:hAnsi="Times New Roman" w:cs="Times New Roman"/>
          <w:sz w:val="24"/>
          <w:szCs w:val="24"/>
        </w:rPr>
        <w:t xml:space="preserve"> na uzorku od </w:t>
      </w:r>
      <w:r w:rsidR="00DE3A71" w:rsidRPr="000A37E2">
        <w:rPr>
          <w:rFonts w:ascii="Times New Roman" w:hAnsi="Times New Roman" w:cs="Times New Roman"/>
          <w:sz w:val="24"/>
          <w:szCs w:val="24"/>
        </w:rPr>
        <w:t>2</w:t>
      </w:r>
      <w:r w:rsidR="00600577" w:rsidRPr="000A37E2">
        <w:rPr>
          <w:rFonts w:ascii="Times New Roman" w:hAnsi="Times New Roman" w:cs="Times New Roman"/>
          <w:sz w:val="24"/>
          <w:szCs w:val="24"/>
        </w:rPr>
        <w:t xml:space="preserve"> pitanja</w:t>
      </w:r>
      <w:r w:rsidR="00DE3A71" w:rsidRPr="000A37E2">
        <w:rPr>
          <w:rFonts w:ascii="Times New Roman" w:hAnsi="Times New Roman" w:cs="Times New Roman"/>
          <w:sz w:val="24"/>
          <w:szCs w:val="24"/>
        </w:rPr>
        <w:t>, a  koja se tiču pravovremene dostava i objave izjvešća o javnoj nabavi za prethodnu godinu sukladno Zakonu o javnoj nabavi, te ispravnosti izdavanja narudžbenica njihove potpune popunjenosti bitnim elementima.</w:t>
      </w:r>
    </w:p>
    <w:p w14:paraId="382B79BF" w14:textId="77777777" w:rsidR="00514ED9" w:rsidRPr="000A37E2" w:rsidRDefault="00514ED9" w:rsidP="00D17965">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Izvršene su kontrole upitnika o </w:t>
      </w:r>
      <w:r w:rsidR="005C4E13" w:rsidRPr="000A37E2">
        <w:rPr>
          <w:rFonts w:ascii="Times New Roman" w:hAnsi="Times New Roman" w:cs="Times New Roman"/>
          <w:sz w:val="24"/>
          <w:szCs w:val="24"/>
        </w:rPr>
        <w:t xml:space="preserve">fiskalnoj odgovornosti kod 8  trgovačkih društava u vlasništu Grada Karlovca </w:t>
      </w:r>
      <w:r w:rsidR="00DE3A71" w:rsidRPr="000A37E2">
        <w:rPr>
          <w:rFonts w:ascii="Times New Roman" w:hAnsi="Times New Roman" w:cs="Times New Roman"/>
          <w:sz w:val="24"/>
          <w:szCs w:val="24"/>
        </w:rPr>
        <w:t xml:space="preserve">na uzorku od tri pitanja iz područa kontrole namjenskog korištenja </w:t>
      </w:r>
      <w:r w:rsidR="00DE3A71" w:rsidRPr="000A37E2">
        <w:rPr>
          <w:rFonts w:ascii="Times New Roman" w:hAnsi="Times New Roman" w:cs="Times New Roman"/>
          <w:sz w:val="24"/>
          <w:szCs w:val="24"/>
        </w:rPr>
        <w:lastRenderedPageBreak/>
        <w:t>isplaćenih donacija i sponzorstava, pravovremene dostave i objave izvješća o javnoj nabavi, te provedene inventure imoivine i obveza društva.</w:t>
      </w:r>
    </w:p>
    <w:p w14:paraId="382B79C0" w14:textId="77777777" w:rsidR="0021172F" w:rsidRPr="000A37E2" w:rsidRDefault="0021172F" w:rsidP="00D17965">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Kontrolama nisu uočene nepravilnosti koje </w:t>
      </w:r>
      <w:r w:rsidR="00C060A0" w:rsidRPr="000A37E2">
        <w:rPr>
          <w:rFonts w:ascii="Times New Roman" w:hAnsi="Times New Roman" w:cs="Times New Roman"/>
          <w:sz w:val="24"/>
          <w:szCs w:val="24"/>
        </w:rPr>
        <w:t>mogle uzrokovati</w:t>
      </w:r>
      <w:r w:rsidRPr="000A37E2">
        <w:rPr>
          <w:rFonts w:ascii="Times New Roman" w:hAnsi="Times New Roman" w:cs="Times New Roman"/>
          <w:sz w:val="24"/>
          <w:szCs w:val="24"/>
        </w:rPr>
        <w:t xml:space="preserve"> </w:t>
      </w:r>
      <w:r w:rsidR="006623A9" w:rsidRPr="000A37E2">
        <w:rPr>
          <w:rFonts w:ascii="Times New Roman" w:hAnsi="Times New Roman" w:cs="Times New Roman"/>
          <w:sz w:val="24"/>
          <w:szCs w:val="24"/>
        </w:rPr>
        <w:t>nezakonitosti u poslovanju</w:t>
      </w:r>
      <w:r w:rsidR="00D17965" w:rsidRPr="000A37E2">
        <w:rPr>
          <w:rFonts w:ascii="Times New Roman" w:hAnsi="Times New Roman" w:cs="Times New Roman"/>
          <w:sz w:val="24"/>
          <w:szCs w:val="24"/>
        </w:rPr>
        <w:t>, p</w:t>
      </w:r>
      <w:r w:rsidRPr="000A37E2">
        <w:rPr>
          <w:rFonts w:ascii="Times New Roman" w:hAnsi="Times New Roman" w:cs="Times New Roman"/>
          <w:sz w:val="24"/>
          <w:szCs w:val="24"/>
        </w:rPr>
        <w:t>roračunskim korisnicima</w:t>
      </w:r>
      <w:r w:rsidR="005C4E13" w:rsidRPr="000A37E2">
        <w:rPr>
          <w:rFonts w:ascii="Times New Roman" w:hAnsi="Times New Roman" w:cs="Times New Roman"/>
          <w:sz w:val="24"/>
          <w:szCs w:val="24"/>
        </w:rPr>
        <w:t xml:space="preserve"> i tvrtkam</w:t>
      </w:r>
      <w:r w:rsidR="00DE3A71" w:rsidRPr="000A37E2">
        <w:rPr>
          <w:rFonts w:ascii="Times New Roman" w:hAnsi="Times New Roman" w:cs="Times New Roman"/>
          <w:sz w:val="24"/>
          <w:szCs w:val="24"/>
        </w:rPr>
        <w:t xml:space="preserve">a </w:t>
      </w:r>
      <w:r w:rsidR="005C4E13" w:rsidRPr="000A37E2">
        <w:rPr>
          <w:rFonts w:ascii="Times New Roman" w:hAnsi="Times New Roman" w:cs="Times New Roman"/>
          <w:sz w:val="24"/>
          <w:szCs w:val="24"/>
        </w:rPr>
        <w:t xml:space="preserve"> pravilu su dane usmene </w:t>
      </w:r>
      <w:r w:rsidRPr="000A37E2">
        <w:rPr>
          <w:rFonts w:ascii="Times New Roman" w:hAnsi="Times New Roman" w:cs="Times New Roman"/>
          <w:sz w:val="24"/>
          <w:szCs w:val="24"/>
        </w:rPr>
        <w:t xml:space="preserve"> upute za </w:t>
      </w:r>
      <w:r w:rsidR="005C4E13" w:rsidRPr="000A37E2">
        <w:rPr>
          <w:rFonts w:ascii="Times New Roman" w:hAnsi="Times New Roman" w:cs="Times New Roman"/>
          <w:sz w:val="24"/>
          <w:szCs w:val="24"/>
        </w:rPr>
        <w:t>poboljšanje</w:t>
      </w:r>
      <w:r w:rsidR="00D17965" w:rsidRPr="000A37E2">
        <w:rPr>
          <w:rFonts w:ascii="Times New Roman" w:hAnsi="Times New Roman" w:cs="Times New Roman"/>
          <w:sz w:val="24"/>
          <w:szCs w:val="24"/>
        </w:rPr>
        <w:t xml:space="preserve"> u radu</w:t>
      </w:r>
      <w:r w:rsidRPr="000A37E2">
        <w:rPr>
          <w:rFonts w:ascii="Times New Roman" w:hAnsi="Times New Roman" w:cs="Times New Roman"/>
          <w:sz w:val="24"/>
          <w:szCs w:val="24"/>
        </w:rPr>
        <w:t>, te se može smatrati da ove provjere osim kontrolnog imaju i savjetodavni karakter.</w:t>
      </w:r>
    </w:p>
    <w:p w14:paraId="382B79C1" w14:textId="77777777" w:rsidR="00DE3A71" w:rsidRPr="000A37E2" w:rsidRDefault="00DE3A71" w:rsidP="000A37E2">
      <w:pPr>
        <w:spacing w:after="0"/>
        <w:ind w:firstLine="709"/>
        <w:jc w:val="both"/>
        <w:rPr>
          <w:rFonts w:ascii="Times New Roman" w:hAnsi="Times New Roman" w:cs="Times New Roman"/>
          <w:sz w:val="24"/>
          <w:szCs w:val="24"/>
        </w:rPr>
      </w:pPr>
      <w:r w:rsidRPr="000A37E2">
        <w:rPr>
          <w:rFonts w:ascii="Times New Roman" w:hAnsi="Times New Roman" w:cs="Times New Roman"/>
          <w:sz w:val="24"/>
          <w:szCs w:val="24"/>
        </w:rPr>
        <w:t>Budući da je Grad Karlovac prethodnu godinu dobio bezuvjetno pozitivno mišljenje Državnog ureda za reviziju za 2015. godinu, s određenim preporukama za poboljšanje, tijekom protekle godine, Državni ured za reviziju nije bio u nadzoru cjelokupnog financijskog poslovanja Grada Karlovca.</w:t>
      </w:r>
    </w:p>
    <w:p w14:paraId="382B79C2" w14:textId="77777777" w:rsidR="00727737" w:rsidRPr="000A37E2" w:rsidRDefault="00727737" w:rsidP="00BF558B">
      <w:pPr>
        <w:spacing w:after="0"/>
        <w:jc w:val="both"/>
        <w:rPr>
          <w:rFonts w:ascii="Times New Roman" w:hAnsi="Times New Roman" w:cs="Times New Roman"/>
          <w:sz w:val="24"/>
          <w:szCs w:val="24"/>
        </w:rPr>
      </w:pPr>
    </w:p>
    <w:p w14:paraId="382B79C3" w14:textId="77777777" w:rsidR="00BF558B" w:rsidRPr="000A37E2" w:rsidRDefault="00BF558B" w:rsidP="0065015E">
      <w:pPr>
        <w:pStyle w:val="ListParagraph"/>
        <w:numPr>
          <w:ilvl w:val="1"/>
          <w:numId w:val="1"/>
        </w:numPr>
        <w:spacing w:after="0"/>
        <w:jc w:val="both"/>
        <w:rPr>
          <w:rFonts w:ascii="Times New Roman" w:hAnsi="Times New Roman" w:cs="Times New Roman"/>
          <w:b/>
          <w:sz w:val="24"/>
          <w:szCs w:val="24"/>
        </w:rPr>
      </w:pPr>
      <w:r w:rsidRPr="000A37E2">
        <w:rPr>
          <w:rFonts w:ascii="Times New Roman" w:hAnsi="Times New Roman" w:cs="Times New Roman"/>
          <w:b/>
          <w:sz w:val="24"/>
          <w:szCs w:val="24"/>
        </w:rPr>
        <w:t xml:space="preserve"> </w:t>
      </w:r>
      <w:r w:rsidR="000A37E2" w:rsidRPr="000A37E2">
        <w:rPr>
          <w:rFonts w:ascii="Times New Roman" w:hAnsi="Times New Roman" w:cs="Times New Roman"/>
          <w:b/>
          <w:sz w:val="24"/>
          <w:szCs w:val="24"/>
        </w:rPr>
        <w:t>Utvrđivanje (razrez) komunalnih prihoda</w:t>
      </w:r>
    </w:p>
    <w:p w14:paraId="382B79C4" w14:textId="77777777" w:rsidR="000A37E2" w:rsidRPr="000A37E2" w:rsidRDefault="000A37E2" w:rsidP="000A37E2">
      <w:pPr>
        <w:pStyle w:val="NoSpacing"/>
        <w:rPr>
          <w:rFonts w:ascii="Times New Roman" w:hAnsi="Times New Roman" w:cs="Times New Roman"/>
          <w:sz w:val="24"/>
          <w:szCs w:val="24"/>
        </w:rPr>
      </w:pPr>
    </w:p>
    <w:p w14:paraId="382B79C5" w14:textId="77777777" w:rsidR="000A37E2" w:rsidRPr="000A37E2" w:rsidRDefault="000A37E2" w:rsidP="000A37E2">
      <w:pPr>
        <w:pStyle w:val="NoSpacing"/>
        <w:spacing w:line="276" w:lineRule="auto"/>
        <w:jc w:val="both"/>
        <w:rPr>
          <w:rFonts w:ascii="Times New Roman" w:hAnsi="Times New Roman" w:cs="Times New Roman"/>
          <w:sz w:val="24"/>
          <w:szCs w:val="24"/>
        </w:rPr>
      </w:pPr>
      <w:r w:rsidRPr="000A37E2">
        <w:rPr>
          <w:rFonts w:ascii="Times New Roman" w:hAnsi="Times New Roman" w:cs="Times New Roman"/>
          <w:sz w:val="24"/>
          <w:szCs w:val="24"/>
        </w:rPr>
        <w:tab/>
        <w:t>Zakonom o lokalnim porezima koji je stupio na snagu 1.siječnja 2017. godine propisane su obveze jedinicama lokalne samouprave za provođenje pripremnih radnji tijekom 2017. godine radi uvođenja poreza na nekretnine od 1.siječnja 2018. godine čijim razrezom bi se objedinile obveze s osnova komunalne naknade, poreza na kuće za odmor i spomeničke rente. Iako su neke aktivnosti već započete i prije, najveći dio pripremnih radnji se provodio u predmetnom razdoblju. Donešenim podzakonskim općim aktima, Upravni odjel za proračun i financije ustrojen je kao samostalno porezno tijelo za obračun, utvrđivanje i naplatu poreza na nekretnine, ugovorena je informatička podrška i programska rješenja za evidenciju nekretnina i poreznih obveznika, dogovorene su aplikacije za izradu rješenja, Odsjek se kadrovski ekipirao kako bi se mogla uspostaviti elektronička komunikacija s nadležnim tijelima i dobivenim podacima uskladiti postojeća evidencija sa stvarnim stanjem. Izrađen je Nacrt prijedloga odluke o lokalnim porezima Grada Karlovca koji je upućen na savjetovanje s javnošću, a paralelno s javnom raspravom Nacrta, definirani su obrasci za prijavu poreza koji su dostavljeni fizičkim i pravnim osobama na popunjavanje kako bi oni izravno mogli sudjelovati u postupku razreza poreza na nekretnine što bi pridonijelo objektivnijem činjeničnom stanju u utvrđivanju visine poreza.</w:t>
      </w:r>
    </w:p>
    <w:p w14:paraId="382B79C6" w14:textId="77777777" w:rsidR="000A37E2" w:rsidRPr="000A37E2" w:rsidRDefault="000A37E2" w:rsidP="000A37E2">
      <w:pPr>
        <w:pStyle w:val="NoSpacing"/>
        <w:spacing w:line="276" w:lineRule="auto"/>
        <w:jc w:val="both"/>
        <w:rPr>
          <w:rFonts w:ascii="Times New Roman" w:hAnsi="Times New Roman" w:cs="Times New Roman"/>
          <w:sz w:val="24"/>
          <w:szCs w:val="24"/>
        </w:rPr>
      </w:pPr>
      <w:r w:rsidRPr="000A37E2">
        <w:rPr>
          <w:rFonts w:ascii="Times New Roman" w:hAnsi="Times New Roman" w:cs="Times New Roman"/>
          <w:sz w:val="24"/>
          <w:szCs w:val="24"/>
        </w:rPr>
        <w:tab/>
        <w:t>Međutim, tijekom navedenih pripremnih radnji Hrvatski sabor je izmijenio i dopunio Zakon o lokalnim porezima, čije izmjene su stupile na snagu 20.10.2017. godine, na način da je ukinuo sve odredbe koje su se odnosile na uvođenje poreza na nekretnine, te je ostavio  mogućnost jedinicama lokalne samouprave da podatke iz prijava poreza na nekretnine pristigle do stupanja na snagu izmjena zakona, iskoriste za usklađivanje i ažuriranje s postojećim evidencijama o komunalnoj naknadi, porezu na kuće za odmor i spomeničkoj renti.</w:t>
      </w:r>
    </w:p>
    <w:p w14:paraId="382B79C7" w14:textId="77777777" w:rsidR="000A37E2" w:rsidRPr="000A37E2" w:rsidRDefault="000A37E2" w:rsidP="000A37E2">
      <w:pPr>
        <w:pStyle w:val="NoSpacing"/>
        <w:spacing w:line="276" w:lineRule="auto"/>
        <w:jc w:val="both"/>
        <w:rPr>
          <w:rFonts w:ascii="Times New Roman" w:hAnsi="Times New Roman" w:cs="Times New Roman"/>
          <w:sz w:val="24"/>
          <w:szCs w:val="24"/>
        </w:rPr>
      </w:pPr>
      <w:r w:rsidRPr="000A37E2">
        <w:rPr>
          <w:rFonts w:ascii="Times New Roman" w:hAnsi="Times New Roman" w:cs="Times New Roman"/>
          <w:sz w:val="24"/>
          <w:szCs w:val="24"/>
        </w:rPr>
        <w:tab/>
        <w:t>Temeljem zakonskih promjena, iz javne rasprave je povučen Nacrt prijedloga odluke o lokalnim porezima Grada Karlovca, a i obustavljen je postupak prikupljanja podataka o nekretninama.</w:t>
      </w:r>
    </w:p>
    <w:p w14:paraId="382B79C8" w14:textId="77777777" w:rsidR="000A37E2" w:rsidRPr="000A37E2" w:rsidRDefault="000A37E2" w:rsidP="000A37E2">
      <w:pPr>
        <w:pStyle w:val="NoSpacing"/>
        <w:spacing w:line="276" w:lineRule="auto"/>
        <w:jc w:val="both"/>
        <w:rPr>
          <w:rFonts w:ascii="Times New Roman" w:hAnsi="Times New Roman" w:cs="Times New Roman"/>
          <w:sz w:val="24"/>
          <w:szCs w:val="24"/>
        </w:rPr>
      </w:pPr>
      <w:r w:rsidRPr="000A37E2">
        <w:rPr>
          <w:rFonts w:ascii="Times New Roman" w:hAnsi="Times New Roman" w:cs="Times New Roman"/>
          <w:sz w:val="24"/>
          <w:szCs w:val="24"/>
        </w:rPr>
        <w:tab/>
        <w:t>Do 20.10.2017. godine podatke o nekretninama i njihovom vlasništvu/korištenju dostavilo je 709 fizičkih i pravnih osoba za 649 nekretnina stambene namjene i 60 poslovne namjene.</w:t>
      </w:r>
    </w:p>
    <w:p w14:paraId="382B79C9" w14:textId="77777777" w:rsidR="000A37E2" w:rsidRPr="000A37E2" w:rsidRDefault="000A37E2" w:rsidP="000A37E2">
      <w:pPr>
        <w:pStyle w:val="NoSpacing"/>
        <w:spacing w:line="276" w:lineRule="auto"/>
        <w:jc w:val="both"/>
        <w:rPr>
          <w:rFonts w:ascii="Times New Roman" w:hAnsi="Times New Roman" w:cs="Times New Roman"/>
          <w:sz w:val="24"/>
          <w:szCs w:val="24"/>
        </w:rPr>
      </w:pPr>
      <w:r w:rsidRPr="000A37E2">
        <w:rPr>
          <w:rFonts w:ascii="Times New Roman" w:hAnsi="Times New Roman" w:cs="Times New Roman"/>
          <w:sz w:val="24"/>
          <w:szCs w:val="24"/>
        </w:rPr>
        <w:tab/>
        <w:t xml:space="preserve">Na osnovu podataka iz poreznih prijava, podataka dobivenih uspostavom elektroničkih sustava s Poreznom upravom, Državnom geodetskom upravom i Ministarstvom graditeljstva, a najvećim dijelom terenskom provjerom i očevidima u cilju provjere stvarnog stanja s postojećim evidencijama, u drugih šest mjeseci ovaj Odsjek je izdao 2.056 rješenja o utvrđivanju komunalne naknade, od čega se 1210 rješenja odnosilo na stambeni prostor, 101 </w:t>
      </w:r>
      <w:r w:rsidRPr="000A37E2">
        <w:rPr>
          <w:rFonts w:ascii="Times New Roman" w:hAnsi="Times New Roman" w:cs="Times New Roman"/>
          <w:sz w:val="24"/>
          <w:szCs w:val="24"/>
        </w:rPr>
        <w:lastRenderedPageBreak/>
        <w:t>na garažni prostor, 741 na poslovni, a 4 na neizgrađeno građevinsko zemljište. U istom razdoblju izdano je poduzetnicima 51 rješenje za spomeničku rentu.</w:t>
      </w:r>
    </w:p>
    <w:p w14:paraId="382B79CA" w14:textId="77777777" w:rsidR="009767D5" w:rsidRPr="003D1856" w:rsidRDefault="009767D5" w:rsidP="003D1856">
      <w:pPr>
        <w:spacing w:after="0"/>
        <w:jc w:val="both"/>
        <w:rPr>
          <w:rFonts w:ascii="Times New Roman" w:hAnsi="Times New Roman" w:cs="Times New Roman"/>
          <w:b/>
          <w:sz w:val="24"/>
          <w:szCs w:val="24"/>
        </w:rPr>
      </w:pPr>
    </w:p>
    <w:p w14:paraId="382B79CB" w14:textId="77777777" w:rsidR="00D52260" w:rsidRPr="000A37E2" w:rsidRDefault="0083046B" w:rsidP="0065015E">
      <w:pPr>
        <w:pStyle w:val="ListParagraph"/>
        <w:numPr>
          <w:ilvl w:val="0"/>
          <w:numId w:val="1"/>
        </w:numPr>
        <w:spacing w:after="0"/>
        <w:jc w:val="both"/>
        <w:rPr>
          <w:rFonts w:ascii="Times New Roman" w:hAnsi="Times New Roman" w:cs="Times New Roman"/>
          <w:b/>
          <w:sz w:val="24"/>
          <w:szCs w:val="24"/>
        </w:rPr>
      </w:pPr>
      <w:r w:rsidRPr="000A37E2">
        <w:rPr>
          <w:rFonts w:ascii="Times New Roman" w:hAnsi="Times New Roman" w:cs="Times New Roman"/>
          <w:b/>
          <w:sz w:val="24"/>
          <w:szCs w:val="24"/>
        </w:rPr>
        <w:t>S</w:t>
      </w:r>
      <w:r w:rsidR="00E3337F" w:rsidRPr="000A37E2">
        <w:rPr>
          <w:rFonts w:ascii="Times New Roman" w:hAnsi="Times New Roman" w:cs="Times New Roman"/>
          <w:b/>
          <w:sz w:val="24"/>
          <w:szCs w:val="24"/>
        </w:rPr>
        <w:t>r</w:t>
      </w:r>
      <w:r w:rsidR="00D52260" w:rsidRPr="000A37E2">
        <w:rPr>
          <w:rFonts w:ascii="Times New Roman" w:hAnsi="Times New Roman" w:cs="Times New Roman"/>
          <w:b/>
          <w:sz w:val="24"/>
          <w:szCs w:val="24"/>
        </w:rPr>
        <w:t>edstva potrebna za provedbu aktivnosti odjela</w:t>
      </w:r>
    </w:p>
    <w:p w14:paraId="382B79CC" w14:textId="77777777" w:rsidR="0046572E" w:rsidRPr="000A37E2" w:rsidRDefault="0046572E" w:rsidP="000F2E56">
      <w:pPr>
        <w:spacing w:after="0"/>
        <w:jc w:val="both"/>
        <w:rPr>
          <w:rFonts w:ascii="Times New Roman" w:hAnsi="Times New Roman" w:cs="Times New Roman"/>
          <w:sz w:val="24"/>
          <w:szCs w:val="24"/>
        </w:rPr>
      </w:pPr>
    </w:p>
    <w:p w14:paraId="382B79CD" w14:textId="77777777" w:rsidR="00C85B93" w:rsidRPr="000A37E2" w:rsidRDefault="0046572E" w:rsidP="009767D5">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 xml:space="preserve">Za provedbu aktivnosti UO za proračun i financije za </w:t>
      </w:r>
      <w:r w:rsidR="00A45D24" w:rsidRPr="000A37E2">
        <w:rPr>
          <w:rFonts w:ascii="Times New Roman" w:hAnsi="Times New Roman" w:cs="Times New Roman"/>
          <w:sz w:val="24"/>
          <w:szCs w:val="24"/>
        </w:rPr>
        <w:t>201</w:t>
      </w:r>
      <w:r w:rsidR="00A63333" w:rsidRPr="000A37E2">
        <w:rPr>
          <w:rFonts w:ascii="Times New Roman" w:hAnsi="Times New Roman" w:cs="Times New Roman"/>
          <w:sz w:val="24"/>
          <w:szCs w:val="24"/>
        </w:rPr>
        <w:t>7</w:t>
      </w:r>
      <w:r w:rsidR="00A45D24" w:rsidRPr="000A37E2">
        <w:rPr>
          <w:rFonts w:ascii="Times New Roman" w:hAnsi="Times New Roman" w:cs="Times New Roman"/>
          <w:sz w:val="24"/>
          <w:szCs w:val="24"/>
        </w:rPr>
        <w:t>.</w:t>
      </w:r>
      <w:r w:rsidRPr="000A37E2">
        <w:rPr>
          <w:rFonts w:ascii="Times New Roman" w:hAnsi="Times New Roman" w:cs="Times New Roman"/>
          <w:sz w:val="24"/>
          <w:szCs w:val="24"/>
        </w:rPr>
        <w:t xml:space="preserve"> godinu bila su predviđena ukupna sredstva od </w:t>
      </w:r>
      <w:r w:rsidR="0070243A" w:rsidRPr="000A37E2">
        <w:rPr>
          <w:rFonts w:ascii="Times New Roman" w:hAnsi="Times New Roman" w:cs="Times New Roman"/>
          <w:sz w:val="24"/>
          <w:szCs w:val="24"/>
        </w:rPr>
        <w:t>31,95</w:t>
      </w:r>
      <w:r w:rsidR="00A86645" w:rsidRPr="000A37E2">
        <w:rPr>
          <w:rFonts w:ascii="Times New Roman" w:hAnsi="Times New Roman" w:cs="Times New Roman"/>
          <w:sz w:val="24"/>
          <w:szCs w:val="24"/>
        </w:rPr>
        <w:t xml:space="preserve"> </w:t>
      </w:r>
      <w:r w:rsidR="00B87F96" w:rsidRPr="000A37E2">
        <w:rPr>
          <w:rFonts w:ascii="Times New Roman" w:hAnsi="Times New Roman" w:cs="Times New Roman"/>
          <w:sz w:val="24"/>
          <w:szCs w:val="24"/>
        </w:rPr>
        <w:t xml:space="preserve">mil. kn, a ostvareni su </w:t>
      </w:r>
      <w:r w:rsidR="00935AB4" w:rsidRPr="000A37E2">
        <w:rPr>
          <w:rFonts w:ascii="Times New Roman" w:hAnsi="Times New Roman" w:cs="Times New Roman"/>
          <w:sz w:val="24"/>
          <w:szCs w:val="24"/>
        </w:rPr>
        <w:t xml:space="preserve">ukupni </w:t>
      </w:r>
      <w:r w:rsidR="00B87F96" w:rsidRPr="000A37E2">
        <w:rPr>
          <w:rFonts w:ascii="Times New Roman" w:hAnsi="Times New Roman" w:cs="Times New Roman"/>
          <w:sz w:val="24"/>
          <w:szCs w:val="24"/>
        </w:rPr>
        <w:t xml:space="preserve">rashodi  od </w:t>
      </w:r>
      <w:r w:rsidR="0070243A" w:rsidRPr="000A37E2">
        <w:rPr>
          <w:rFonts w:ascii="Times New Roman" w:hAnsi="Times New Roman" w:cs="Times New Roman"/>
          <w:sz w:val="24"/>
          <w:szCs w:val="24"/>
        </w:rPr>
        <w:t>29,85</w:t>
      </w:r>
      <w:r w:rsidR="00A615FF" w:rsidRPr="000A37E2">
        <w:rPr>
          <w:rFonts w:ascii="Times New Roman" w:hAnsi="Times New Roman" w:cs="Times New Roman"/>
          <w:sz w:val="24"/>
          <w:szCs w:val="24"/>
        </w:rPr>
        <w:t xml:space="preserve"> </w:t>
      </w:r>
      <w:r w:rsidR="009767D5" w:rsidRPr="000A37E2">
        <w:rPr>
          <w:rFonts w:ascii="Times New Roman" w:hAnsi="Times New Roman" w:cs="Times New Roman"/>
          <w:sz w:val="24"/>
          <w:szCs w:val="24"/>
        </w:rPr>
        <w:t xml:space="preserve"> mil.kn</w:t>
      </w:r>
      <w:r w:rsidR="00B87F96" w:rsidRPr="000A37E2">
        <w:rPr>
          <w:rFonts w:ascii="Times New Roman" w:hAnsi="Times New Roman" w:cs="Times New Roman"/>
          <w:sz w:val="24"/>
          <w:szCs w:val="24"/>
        </w:rPr>
        <w:t xml:space="preserve"> </w:t>
      </w:r>
      <w:r w:rsidR="00A86645" w:rsidRPr="000A37E2">
        <w:rPr>
          <w:rFonts w:ascii="Times New Roman" w:hAnsi="Times New Roman" w:cs="Times New Roman"/>
          <w:sz w:val="24"/>
          <w:szCs w:val="24"/>
        </w:rPr>
        <w:t xml:space="preserve"> pri čemu se  na </w:t>
      </w:r>
      <w:r w:rsidR="00B87F96" w:rsidRPr="000A37E2">
        <w:rPr>
          <w:rFonts w:ascii="Times New Roman" w:hAnsi="Times New Roman" w:cs="Times New Roman"/>
          <w:sz w:val="24"/>
          <w:szCs w:val="24"/>
        </w:rPr>
        <w:t xml:space="preserve">kamate i kredite </w:t>
      </w:r>
      <w:r w:rsidR="00A86645" w:rsidRPr="000A37E2">
        <w:rPr>
          <w:rFonts w:ascii="Times New Roman" w:hAnsi="Times New Roman" w:cs="Times New Roman"/>
          <w:sz w:val="24"/>
          <w:szCs w:val="24"/>
        </w:rPr>
        <w:t xml:space="preserve">odnosi </w:t>
      </w:r>
      <w:r w:rsidR="009767D5" w:rsidRPr="000A37E2">
        <w:rPr>
          <w:rFonts w:ascii="Times New Roman" w:hAnsi="Times New Roman" w:cs="Times New Roman"/>
          <w:sz w:val="24"/>
          <w:szCs w:val="24"/>
        </w:rPr>
        <w:t>6,</w:t>
      </w:r>
      <w:r w:rsidR="0070243A" w:rsidRPr="000A37E2">
        <w:rPr>
          <w:rFonts w:ascii="Times New Roman" w:hAnsi="Times New Roman" w:cs="Times New Roman"/>
          <w:sz w:val="24"/>
          <w:szCs w:val="24"/>
        </w:rPr>
        <w:t>45</w:t>
      </w:r>
      <w:r w:rsidR="009212C7" w:rsidRPr="000A37E2">
        <w:rPr>
          <w:rFonts w:ascii="Times New Roman" w:hAnsi="Times New Roman" w:cs="Times New Roman"/>
          <w:sz w:val="24"/>
          <w:szCs w:val="24"/>
        </w:rPr>
        <w:t xml:space="preserve"> mil. kn</w:t>
      </w:r>
      <w:r w:rsidR="00B87F96" w:rsidRPr="000A37E2">
        <w:rPr>
          <w:rFonts w:ascii="Times New Roman" w:hAnsi="Times New Roman" w:cs="Times New Roman"/>
          <w:sz w:val="24"/>
          <w:szCs w:val="24"/>
        </w:rPr>
        <w:t xml:space="preserve">, te na plaće djelatnika gradske uprave </w:t>
      </w:r>
      <w:r w:rsidR="0070243A" w:rsidRPr="000A37E2">
        <w:rPr>
          <w:rFonts w:ascii="Times New Roman" w:hAnsi="Times New Roman" w:cs="Times New Roman"/>
          <w:sz w:val="24"/>
          <w:szCs w:val="24"/>
        </w:rPr>
        <w:t>16,52</w:t>
      </w:r>
      <w:r w:rsidR="00A615FF" w:rsidRPr="000A37E2">
        <w:rPr>
          <w:rFonts w:ascii="Times New Roman" w:hAnsi="Times New Roman" w:cs="Times New Roman"/>
          <w:sz w:val="24"/>
          <w:szCs w:val="24"/>
        </w:rPr>
        <w:t xml:space="preserve">  mil.</w:t>
      </w:r>
      <w:r w:rsidR="009212C7" w:rsidRPr="000A37E2">
        <w:rPr>
          <w:rFonts w:ascii="Times New Roman" w:hAnsi="Times New Roman" w:cs="Times New Roman"/>
          <w:sz w:val="24"/>
          <w:szCs w:val="24"/>
        </w:rPr>
        <w:t>kn.</w:t>
      </w:r>
      <w:r w:rsidR="00B87F96" w:rsidRPr="000A37E2">
        <w:rPr>
          <w:rFonts w:ascii="Times New Roman" w:hAnsi="Times New Roman" w:cs="Times New Roman"/>
          <w:sz w:val="24"/>
          <w:szCs w:val="24"/>
        </w:rPr>
        <w:t xml:space="preserve"> </w:t>
      </w:r>
      <w:r w:rsidR="0070243A" w:rsidRPr="000A37E2">
        <w:rPr>
          <w:rFonts w:ascii="Times New Roman" w:hAnsi="Times New Roman" w:cs="Times New Roman"/>
          <w:sz w:val="24"/>
          <w:szCs w:val="24"/>
        </w:rPr>
        <w:t>Rashodi za plaće na teret UO za proračun i financije su smanjene zbog činjenice da se dio plaća financira iz različitih EU projekata</w:t>
      </w:r>
      <w:r w:rsidR="00BD2881" w:rsidRPr="000A37E2">
        <w:rPr>
          <w:rFonts w:ascii="Times New Roman" w:hAnsi="Times New Roman" w:cs="Times New Roman"/>
          <w:sz w:val="24"/>
          <w:szCs w:val="24"/>
        </w:rPr>
        <w:t>.</w:t>
      </w:r>
    </w:p>
    <w:p w14:paraId="382B79CE" w14:textId="77777777" w:rsidR="00276897" w:rsidRPr="000A37E2" w:rsidRDefault="00276897" w:rsidP="009767D5">
      <w:pPr>
        <w:spacing w:after="0"/>
        <w:ind w:firstLine="708"/>
        <w:jc w:val="both"/>
        <w:rPr>
          <w:rFonts w:ascii="Times New Roman" w:hAnsi="Times New Roman" w:cs="Times New Roman"/>
          <w:sz w:val="24"/>
          <w:szCs w:val="24"/>
        </w:rPr>
      </w:pPr>
      <w:r w:rsidRPr="000A37E2">
        <w:rPr>
          <w:rFonts w:ascii="Times New Roman" w:hAnsi="Times New Roman" w:cs="Times New Roman"/>
          <w:sz w:val="24"/>
          <w:szCs w:val="24"/>
        </w:rPr>
        <w:t>Upravljanje proračunskim sredstvima provodi se na način da se pravovremeno bez zakašnjenja podmiruju sve obveze proračuna</w:t>
      </w:r>
      <w:r w:rsidR="00C85B93" w:rsidRPr="000A37E2">
        <w:rPr>
          <w:rFonts w:ascii="Times New Roman" w:hAnsi="Times New Roman" w:cs="Times New Roman"/>
          <w:sz w:val="24"/>
          <w:szCs w:val="24"/>
        </w:rPr>
        <w:t xml:space="preserve"> i proračunskih korisnika u sustavu lokalne riznice</w:t>
      </w:r>
      <w:r w:rsidR="00B87F96" w:rsidRPr="000A37E2">
        <w:rPr>
          <w:rFonts w:ascii="Times New Roman" w:hAnsi="Times New Roman" w:cs="Times New Roman"/>
          <w:sz w:val="24"/>
          <w:szCs w:val="24"/>
        </w:rPr>
        <w:t xml:space="preserve">. Sukladno zakonskim propisima sve obveze prema dobavljačima podmiruju se najkasnije u roku do 30 dana. Osobita pozornost usmjerena je na pravovremenu otplatu obveza prema </w:t>
      </w:r>
      <w:r w:rsidRPr="000A37E2">
        <w:rPr>
          <w:rFonts w:ascii="Times New Roman" w:hAnsi="Times New Roman" w:cs="Times New Roman"/>
          <w:sz w:val="24"/>
          <w:szCs w:val="24"/>
        </w:rPr>
        <w:t>kreditorima, a vodeći pri tom osobitu brigu o solventnosti proračuna.</w:t>
      </w:r>
    </w:p>
    <w:p w14:paraId="382B79CF" w14:textId="77777777" w:rsidR="00480006" w:rsidRPr="000A37E2" w:rsidRDefault="00480006" w:rsidP="00D32423">
      <w:pPr>
        <w:spacing w:after="0"/>
        <w:jc w:val="both"/>
        <w:rPr>
          <w:rFonts w:ascii="Times New Roman" w:hAnsi="Times New Roman" w:cs="Times New Roman"/>
          <w:sz w:val="24"/>
          <w:szCs w:val="24"/>
        </w:rPr>
      </w:pPr>
    </w:p>
    <w:p w14:paraId="382B79D0" w14:textId="77777777" w:rsidR="008B440C" w:rsidRPr="000A37E2" w:rsidRDefault="008B440C" w:rsidP="00D32423">
      <w:pPr>
        <w:spacing w:after="0"/>
        <w:jc w:val="both"/>
        <w:rPr>
          <w:rFonts w:ascii="Times New Roman" w:hAnsi="Times New Roman" w:cs="Times New Roman"/>
          <w:sz w:val="24"/>
          <w:szCs w:val="24"/>
        </w:rPr>
      </w:pPr>
    </w:p>
    <w:p w14:paraId="382B79D1" w14:textId="77777777" w:rsidR="00480006" w:rsidRPr="000A37E2" w:rsidRDefault="002F5E22" w:rsidP="000F2E56">
      <w:pPr>
        <w:spacing w:after="0"/>
        <w:ind w:firstLine="360"/>
        <w:jc w:val="both"/>
        <w:rPr>
          <w:rFonts w:ascii="Times New Roman" w:hAnsi="Times New Roman" w:cs="Times New Roman"/>
          <w:sz w:val="24"/>
          <w:szCs w:val="24"/>
        </w:rPr>
      </w:pP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t>Pročelnica UO za proračun i financije</w:t>
      </w:r>
    </w:p>
    <w:p w14:paraId="382B79D2" w14:textId="77777777" w:rsidR="002F5E22" w:rsidRPr="000A37E2" w:rsidRDefault="002F5E22" w:rsidP="000F2E56">
      <w:pPr>
        <w:spacing w:after="0"/>
        <w:ind w:firstLine="360"/>
        <w:jc w:val="both"/>
        <w:rPr>
          <w:rFonts w:ascii="Times New Roman" w:hAnsi="Times New Roman" w:cs="Times New Roman"/>
          <w:sz w:val="24"/>
          <w:szCs w:val="24"/>
        </w:rPr>
      </w:pP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t>Lidija Malović, dipl.oec.</w:t>
      </w:r>
    </w:p>
    <w:p w14:paraId="382B79D3" w14:textId="77777777" w:rsidR="00480006" w:rsidRPr="000A37E2" w:rsidRDefault="00480006" w:rsidP="000F2E56">
      <w:pPr>
        <w:spacing w:after="0"/>
        <w:ind w:firstLine="360"/>
        <w:jc w:val="both"/>
        <w:rPr>
          <w:rFonts w:ascii="Times New Roman" w:hAnsi="Times New Roman" w:cs="Times New Roman"/>
          <w:sz w:val="24"/>
          <w:szCs w:val="24"/>
        </w:rPr>
      </w:pP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r w:rsidRPr="000A37E2">
        <w:rPr>
          <w:rFonts w:ascii="Times New Roman" w:hAnsi="Times New Roman" w:cs="Times New Roman"/>
          <w:sz w:val="24"/>
          <w:szCs w:val="24"/>
        </w:rPr>
        <w:tab/>
      </w:r>
    </w:p>
    <w:sectPr w:rsidR="00480006" w:rsidRPr="000A37E2" w:rsidSect="00D32423">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E064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548FE"/>
    <w:multiLevelType w:val="hybridMultilevel"/>
    <w:tmpl w:val="00BEF46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91B6FA4"/>
    <w:multiLevelType w:val="hybridMultilevel"/>
    <w:tmpl w:val="5BF8A71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12253711"/>
    <w:multiLevelType w:val="hybridMultilevel"/>
    <w:tmpl w:val="9C828FB8"/>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4" w15:restartNumberingAfterBreak="0">
    <w:nsid w:val="12FB5E37"/>
    <w:multiLevelType w:val="hybridMultilevel"/>
    <w:tmpl w:val="B12EDE90"/>
    <w:lvl w:ilvl="0" w:tplc="DE109E76">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15:restartNumberingAfterBreak="0">
    <w:nsid w:val="16C35946"/>
    <w:multiLevelType w:val="hybridMultilevel"/>
    <w:tmpl w:val="974A8AA0"/>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C6C0C7F"/>
    <w:multiLevelType w:val="hybridMultilevel"/>
    <w:tmpl w:val="2474CE8E"/>
    <w:lvl w:ilvl="0" w:tplc="A7560E5C">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1E926BD4"/>
    <w:multiLevelType w:val="hybridMultilevel"/>
    <w:tmpl w:val="FACE3F4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26E55254"/>
    <w:multiLevelType w:val="hybridMultilevel"/>
    <w:tmpl w:val="7458D5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2DBD5792"/>
    <w:multiLevelType w:val="hybridMultilevel"/>
    <w:tmpl w:val="C2EA06B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023753C"/>
    <w:multiLevelType w:val="hybridMultilevel"/>
    <w:tmpl w:val="C5FE3CB6"/>
    <w:lvl w:ilvl="0" w:tplc="6CE27D66">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31D33036"/>
    <w:multiLevelType w:val="hybridMultilevel"/>
    <w:tmpl w:val="A864AA4C"/>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2" w15:restartNumberingAfterBreak="0">
    <w:nsid w:val="3D3C6569"/>
    <w:multiLevelType w:val="hybridMultilevel"/>
    <w:tmpl w:val="74CAF728"/>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44E67C95"/>
    <w:multiLevelType w:val="hybridMultilevel"/>
    <w:tmpl w:val="A4AE129A"/>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6CB2ED4"/>
    <w:multiLevelType w:val="hybridMultilevel"/>
    <w:tmpl w:val="1CD450EE"/>
    <w:lvl w:ilvl="0" w:tplc="6CE27D6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6D941F3"/>
    <w:multiLevelType w:val="hybridMultilevel"/>
    <w:tmpl w:val="8722BF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48C315D2"/>
    <w:multiLevelType w:val="hybridMultilevel"/>
    <w:tmpl w:val="7F3E0F5C"/>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4B1E146F"/>
    <w:multiLevelType w:val="hybridMultilevel"/>
    <w:tmpl w:val="A6B6182A"/>
    <w:lvl w:ilvl="0" w:tplc="891EBDAA">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D43382"/>
    <w:multiLevelType w:val="hybridMultilevel"/>
    <w:tmpl w:val="5BAAE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8E462C0"/>
    <w:multiLevelType w:val="hybridMultilevel"/>
    <w:tmpl w:val="738E903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598473AB"/>
    <w:multiLevelType w:val="hybridMultilevel"/>
    <w:tmpl w:val="4F362354"/>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1" w15:restartNumberingAfterBreak="0">
    <w:nsid w:val="59D166CA"/>
    <w:multiLevelType w:val="hybridMultilevel"/>
    <w:tmpl w:val="7940F3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4833B5"/>
    <w:multiLevelType w:val="multilevel"/>
    <w:tmpl w:val="0ED8D3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BF5CF7"/>
    <w:multiLevelType w:val="hybridMultilevel"/>
    <w:tmpl w:val="640C9386"/>
    <w:lvl w:ilvl="0" w:tplc="041A0009">
      <w:start w:val="1"/>
      <w:numFmt w:val="bullet"/>
      <w:lvlText w:val=""/>
      <w:lvlJc w:val="left"/>
      <w:pPr>
        <w:ind w:left="1065" w:hanging="360"/>
      </w:pPr>
      <w:rPr>
        <w:rFonts w:ascii="Wingdings" w:hAnsi="Wingding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4" w15:restartNumberingAfterBreak="0">
    <w:nsid w:val="6A2E403E"/>
    <w:multiLevelType w:val="hybridMultilevel"/>
    <w:tmpl w:val="8696B36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6F833886"/>
    <w:multiLevelType w:val="hybridMultilevel"/>
    <w:tmpl w:val="761EBC2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26" w15:restartNumberingAfterBreak="0">
    <w:nsid w:val="70FE0690"/>
    <w:multiLevelType w:val="hybridMultilevel"/>
    <w:tmpl w:val="EC0875B2"/>
    <w:lvl w:ilvl="0" w:tplc="B92C519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7" w15:restartNumberingAfterBreak="0">
    <w:nsid w:val="7598110E"/>
    <w:multiLevelType w:val="hybridMultilevel"/>
    <w:tmpl w:val="EA8CBE46"/>
    <w:lvl w:ilvl="0" w:tplc="041A0005">
      <w:start w:val="1"/>
      <w:numFmt w:val="bullet"/>
      <w:lvlText w:val=""/>
      <w:lvlJc w:val="left"/>
      <w:pPr>
        <w:ind w:left="1425" w:hanging="360"/>
      </w:pPr>
      <w:rPr>
        <w:rFonts w:ascii="Wingdings" w:hAnsi="Wingdings"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8" w15:restartNumberingAfterBreak="0">
    <w:nsid w:val="766554FA"/>
    <w:multiLevelType w:val="hybridMultilevel"/>
    <w:tmpl w:val="6F7AFC12"/>
    <w:lvl w:ilvl="0" w:tplc="041A000B">
      <w:start w:val="1"/>
      <w:numFmt w:val="bullet"/>
      <w:lvlText w:val=""/>
      <w:lvlJc w:val="left"/>
      <w:pPr>
        <w:ind w:left="1065" w:hanging="360"/>
      </w:pPr>
      <w:rPr>
        <w:rFonts w:ascii="Wingdings" w:hAnsi="Wingdings"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9" w15:restartNumberingAfterBreak="0">
    <w:nsid w:val="77097597"/>
    <w:multiLevelType w:val="hybridMultilevel"/>
    <w:tmpl w:val="F072C95A"/>
    <w:lvl w:ilvl="0" w:tplc="041A0001">
      <w:start w:val="1"/>
      <w:numFmt w:val="bullet"/>
      <w:lvlText w:val=""/>
      <w:lvlJc w:val="left"/>
      <w:pPr>
        <w:ind w:left="1065" w:hanging="360"/>
      </w:pPr>
      <w:rPr>
        <w:rFonts w:ascii="Symbol" w:hAnsi="Symbol"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0" w15:restartNumberingAfterBreak="0">
    <w:nsid w:val="7D186216"/>
    <w:multiLevelType w:val="hybridMultilevel"/>
    <w:tmpl w:val="A560DB9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82872404">
    <w:abstractNumId w:val="22"/>
  </w:num>
  <w:num w:numId="2" w16cid:durableId="1111122138">
    <w:abstractNumId w:val="26"/>
  </w:num>
  <w:num w:numId="3" w16cid:durableId="701706034">
    <w:abstractNumId w:val="6"/>
  </w:num>
  <w:num w:numId="4" w16cid:durableId="1998340754">
    <w:abstractNumId w:val="28"/>
  </w:num>
  <w:num w:numId="5" w16cid:durableId="199443973">
    <w:abstractNumId w:val="4"/>
  </w:num>
  <w:num w:numId="6" w16cid:durableId="2108109215">
    <w:abstractNumId w:val="29"/>
  </w:num>
  <w:num w:numId="7" w16cid:durableId="45375602">
    <w:abstractNumId w:val="23"/>
  </w:num>
  <w:num w:numId="8" w16cid:durableId="2069377642">
    <w:abstractNumId w:val="11"/>
  </w:num>
  <w:num w:numId="9" w16cid:durableId="2072847833">
    <w:abstractNumId w:val="27"/>
  </w:num>
  <w:num w:numId="10" w16cid:durableId="854660609">
    <w:abstractNumId w:val="24"/>
  </w:num>
  <w:num w:numId="11" w16cid:durableId="1399280304">
    <w:abstractNumId w:val="12"/>
  </w:num>
  <w:num w:numId="12" w16cid:durableId="940139754">
    <w:abstractNumId w:val="21"/>
  </w:num>
  <w:num w:numId="13" w16cid:durableId="70321298">
    <w:abstractNumId w:val="30"/>
  </w:num>
  <w:num w:numId="14" w16cid:durableId="1654988780">
    <w:abstractNumId w:val="20"/>
  </w:num>
  <w:num w:numId="15" w16cid:durableId="1211765315">
    <w:abstractNumId w:val="18"/>
  </w:num>
  <w:num w:numId="16" w16cid:durableId="186424379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2171652">
    <w:abstractNumId w:val="14"/>
  </w:num>
  <w:num w:numId="18" w16cid:durableId="71423806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722755">
    <w:abstractNumId w:val="10"/>
  </w:num>
  <w:num w:numId="20" w16cid:durableId="239218123">
    <w:abstractNumId w:val="2"/>
  </w:num>
  <w:num w:numId="21" w16cid:durableId="408423808">
    <w:abstractNumId w:val="19"/>
  </w:num>
  <w:num w:numId="22" w16cid:durableId="2016302291">
    <w:abstractNumId w:val="1"/>
  </w:num>
  <w:num w:numId="23" w16cid:durableId="1689680036">
    <w:abstractNumId w:val="0"/>
  </w:num>
  <w:num w:numId="24" w16cid:durableId="2048681544">
    <w:abstractNumId w:val="5"/>
  </w:num>
  <w:num w:numId="25" w16cid:durableId="1640762646">
    <w:abstractNumId w:val="16"/>
  </w:num>
  <w:num w:numId="26" w16cid:durableId="1213227924">
    <w:abstractNumId w:val="13"/>
  </w:num>
  <w:num w:numId="27" w16cid:durableId="1702776586">
    <w:abstractNumId w:val="8"/>
  </w:num>
  <w:num w:numId="28" w16cid:durableId="1316714717">
    <w:abstractNumId w:val="9"/>
  </w:num>
  <w:num w:numId="29" w16cid:durableId="1758399080">
    <w:abstractNumId w:val="17"/>
  </w:num>
  <w:num w:numId="30" w16cid:durableId="1651252637">
    <w:abstractNumId w:val="22"/>
  </w:num>
  <w:num w:numId="31" w16cid:durableId="538128105">
    <w:abstractNumId w:val="8"/>
    <w:lvlOverride w:ilvl="0">
      <w:startOverride w:val="1"/>
    </w:lvlOverride>
    <w:lvlOverride w:ilvl="1"/>
    <w:lvlOverride w:ilvl="2"/>
    <w:lvlOverride w:ilvl="3"/>
    <w:lvlOverride w:ilvl="4"/>
    <w:lvlOverride w:ilvl="5"/>
    <w:lvlOverride w:ilvl="6"/>
    <w:lvlOverride w:ilvl="7"/>
    <w:lvlOverride w:ilvl="8"/>
  </w:num>
  <w:num w:numId="32" w16cid:durableId="744499826">
    <w:abstractNumId w:val="15"/>
  </w:num>
  <w:num w:numId="33" w16cid:durableId="795101111">
    <w:abstractNumId w:val="3"/>
  </w:num>
  <w:num w:numId="34" w16cid:durableId="15506110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DB"/>
    <w:rsid w:val="00022D04"/>
    <w:rsid w:val="0002736C"/>
    <w:rsid w:val="00064AB2"/>
    <w:rsid w:val="000855DB"/>
    <w:rsid w:val="00087E09"/>
    <w:rsid w:val="000A37E2"/>
    <w:rsid w:val="000B2F7C"/>
    <w:rsid w:val="000C0A26"/>
    <w:rsid w:val="000D30E0"/>
    <w:rsid w:val="000E297B"/>
    <w:rsid w:val="000F2DE2"/>
    <w:rsid w:val="000F2E56"/>
    <w:rsid w:val="000F74F2"/>
    <w:rsid w:val="001066D7"/>
    <w:rsid w:val="00107EE9"/>
    <w:rsid w:val="00113C27"/>
    <w:rsid w:val="0013475C"/>
    <w:rsid w:val="00137E80"/>
    <w:rsid w:val="00140169"/>
    <w:rsid w:val="00142657"/>
    <w:rsid w:val="00146596"/>
    <w:rsid w:val="00150C92"/>
    <w:rsid w:val="001571CE"/>
    <w:rsid w:val="0016765D"/>
    <w:rsid w:val="00183505"/>
    <w:rsid w:val="00183DDE"/>
    <w:rsid w:val="001B27DA"/>
    <w:rsid w:val="001E196B"/>
    <w:rsid w:val="001E26A1"/>
    <w:rsid w:val="001F1711"/>
    <w:rsid w:val="001F25D3"/>
    <w:rsid w:val="002051A4"/>
    <w:rsid w:val="0020574D"/>
    <w:rsid w:val="0021030B"/>
    <w:rsid w:val="0021172F"/>
    <w:rsid w:val="00220023"/>
    <w:rsid w:val="00237242"/>
    <w:rsid w:val="00241DEA"/>
    <w:rsid w:val="0024440E"/>
    <w:rsid w:val="00247A4F"/>
    <w:rsid w:val="00256B5D"/>
    <w:rsid w:val="00273366"/>
    <w:rsid w:val="00276897"/>
    <w:rsid w:val="00281F7D"/>
    <w:rsid w:val="00294CB2"/>
    <w:rsid w:val="002A06D7"/>
    <w:rsid w:val="002B1A71"/>
    <w:rsid w:val="002D22A3"/>
    <w:rsid w:val="002D3C26"/>
    <w:rsid w:val="002F0298"/>
    <w:rsid w:val="002F5E22"/>
    <w:rsid w:val="003200F5"/>
    <w:rsid w:val="00336A46"/>
    <w:rsid w:val="00356B39"/>
    <w:rsid w:val="0036028B"/>
    <w:rsid w:val="00360324"/>
    <w:rsid w:val="00361D7C"/>
    <w:rsid w:val="00367117"/>
    <w:rsid w:val="00372C67"/>
    <w:rsid w:val="0038472C"/>
    <w:rsid w:val="003931EE"/>
    <w:rsid w:val="00396682"/>
    <w:rsid w:val="003A006B"/>
    <w:rsid w:val="003A315D"/>
    <w:rsid w:val="003A429A"/>
    <w:rsid w:val="003B3CF1"/>
    <w:rsid w:val="003B6AA6"/>
    <w:rsid w:val="003D1856"/>
    <w:rsid w:val="003D436A"/>
    <w:rsid w:val="003D70E3"/>
    <w:rsid w:val="003E5F62"/>
    <w:rsid w:val="0042350A"/>
    <w:rsid w:val="00426894"/>
    <w:rsid w:val="00443E94"/>
    <w:rsid w:val="00463767"/>
    <w:rsid w:val="0046401A"/>
    <w:rsid w:val="0046572E"/>
    <w:rsid w:val="00475EB1"/>
    <w:rsid w:val="00475ECD"/>
    <w:rsid w:val="0047677A"/>
    <w:rsid w:val="00480006"/>
    <w:rsid w:val="0048281E"/>
    <w:rsid w:val="00492BED"/>
    <w:rsid w:val="00493CC7"/>
    <w:rsid w:val="00496068"/>
    <w:rsid w:val="004A00B7"/>
    <w:rsid w:val="004A04F2"/>
    <w:rsid w:val="004A2CA0"/>
    <w:rsid w:val="004C0F9A"/>
    <w:rsid w:val="004C2AAC"/>
    <w:rsid w:val="004C6420"/>
    <w:rsid w:val="004C66B4"/>
    <w:rsid w:val="004D05A4"/>
    <w:rsid w:val="004D72B0"/>
    <w:rsid w:val="004D7FB9"/>
    <w:rsid w:val="004E0EAC"/>
    <w:rsid w:val="004E3564"/>
    <w:rsid w:val="004F747E"/>
    <w:rsid w:val="00506C3A"/>
    <w:rsid w:val="005142D0"/>
    <w:rsid w:val="00514ED9"/>
    <w:rsid w:val="005220FC"/>
    <w:rsid w:val="00540655"/>
    <w:rsid w:val="00575AB3"/>
    <w:rsid w:val="00580DB1"/>
    <w:rsid w:val="00581F9F"/>
    <w:rsid w:val="005A7AF3"/>
    <w:rsid w:val="005C0620"/>
    <w:rsid w:val="005C4971"/>
    <w:rsid w:val="005C4E13"/>
    <w:rsid w:val="005C7D18"/>
    <w:rsid w:val="005E0F2E"/>
    <w:rsid w:val="00600577"/>
    <w:rsid w:val="00600D07"/>
    <w:rsid w:val="00602DDB"/>
    <w:rsid w:val="006067D6"/>
    <w:rsid w:val="006102BF"/>
    <w:rsid w:val="00613CC1"/>
    <w:rsid w:val="00614F81"/>
    <w:rsid w:val="00617295"/>
    <w:rsid w:val="006214AB"/>
    <w:rsid w:val="0063003A"/>
    <w:rsid w:val="00634FDA"/>
    <w:rsid w:val="006367C7"/>
    <w:rsid w:val="0065015E"/>
    <w:rsid w:val="0065389B"/>
    <w:rsid w:val="00654CF9"/>
    <w:rsid w:val="006623A9"/>
    <w:rsid w:val="006711A9"/>
    <w:rsid w:val="0069626B"/>
    <w:rsid w:val="006B3F53"/>
    <w:rsid w:val="006C790F"/>
    <w:rsid w:val="006F3CDC"/>
    <w:rsid w:val="0070243A"/>
    <w:rsid w:val="00703EFF"/>
    <w:rsid w:val="007178B4"/>
    <w:rsid w:val="007223AF"/>
    <w:rsid w:val="00727737"/>
    <w:rsid w:val="00743F4B"/>
    <w:rsid w:val="00765904"/>
    <w:rsid w:val="00770D5B"/>
    <w:rsid w:val="00784572"/>
    <w:rsid w:val="00785763"/>
    <w:rsid w:val="007A467B"/>
    <w:rsid w:val="007C504B"/>
    <w:rsid w:val="007D69EB"/>
    <w:rsid w:val="007E318B"/>
    <w:rsid w:val="0080410B"/>
    <w:rsid w:val="008068C9"/>
    <w:rsid w:val="008068D8"/>
    <w:rsid w:val="00816F89"/>
    <w:rsid w:val="00823035"/>
    <w:rsid w:val="00825B59"/>
    <w:rsid w:val="0083046B"/>
    <w:rsid w:val="0083199C"/>
    <w:rsid w:val="008432B3"/>
    <w:rsid w:val="00856145"/>
    <w:rsid w:val="00862784"/>
    <w:rsid w:val="008727AE"/>
    <w:rsid w:val="0089352E"/>
    <w:rsid w:val="008A0EDE"/>
    <w:rsid w:val="008A77CF"/>
    <w:rsid w:val="008B440C"/>
    <w:rsid w:val="008D0114"/>
    <w:rsid w:val="008E1067"/>
    <w:rsid w:val="008F1C62"/>
    <w:rsid w:val="00903DDD"/>
    <w:rsid w:val="009103E9"/>
    <w:rsid w:val="009204CB"/>
    <w:rsid w:val="009212C7"/>
    <w:rsid w:val="00935AB4"/>
    <w:rsid w:val="00936649"/>
    <w:rsid w:val="00940168"/>
    <w:rsid w:val="0094095B"/>
    <w:rsid w:val="00943ECA"/>
    <w:rsid w:val="00945252"/>
    <w:rsid w:val="0095437E"/>
    <w:rsid w:val="009767D5"/>
    <w:rsid w:val="009A6866"/>
    <w:rsid w:val="009B217B"/>
    <w:rsid w:val="009C2375"/>
    <w:rsid w:val="009F057D"/>
    <w:rsid w:val="009F6901"/>
    <w:rsid w:val="009F6A91"/>
    <w:rsid w:val="00A0173A"/>
    <w:rsid w:val="00A03008"/>
    <w:rsid w:val="00A04680"/>
    <w:rsid w:val="00A11A3B"/>
    <w:rsid w:val="00A23ABB"/>
    <w:rsid w:val="00A24D1A"/>
    <w:rsid w:val="00A27FBB"/>
    <w:rsid w:val="00A3032F"/>
    <w:rsid w:val="00A32A59"/>
    <w:rsid w:val="00A358DD"/>
    <w:rsid w:val="00A45D24"/>
    <w:rsid w:val="00A561CB"/>
    <w:rsid w:val="00A615FF"/>
    <w:rsid w:val="00A63333"/>
    <w:rsid w:val="00A66889"/>
    <w:rsid w:val="00A70EFF"/>
    <w:rsid w:val="00A853FE"/>
    <w:rsid w:val="00A86645"/>
    <w:rsid w:val="00A866A3"/>
    <w:rsid w:val="00A86CC2"/>
    <w:rsid w:val="00A93288"/>
    <w:rsid w:val="00A97124"/>
    <w:rsid w:val="00A9744A"/>
    <w:rsid w:val="00AA41C5"/>
    <w:rsid w:val="00AA47DA"/>
    <w:rsid w:val="00AC1EDB"/>
    <w:rsid w:val="00AC2CE8"/>
    <w:rsid w:val="00AE02FD"/>
    <w:rsid w:val="00B261C0"/>
    <w:rsid w:val="00B274C6"/>
    <w:rsid w:val="00B347A0"/>
    <w:rsid w:val="00B54FC1"/>
    <w:rsid w:val="00B70BB9"/>
    <w:rsid w:val="00B74955"/>
    <w:rsid w:val="00B83E78"/>
    <w:rsid w:val="00B87F96"/>
    <w:rsid w:val="00B91AD7"/>
    <w:rsid w:val="00B97370"/>
    <w:rsid w:val="00BA103E"/>
    <w:rsid w:val="00BB3CB0"/>
    <w:rsid w:val="00BC0FDB"/>
    <w:rsid w:val="00BD2881"/>
    <w:rsid w:val="00BD3839"/>
    <w:rsid w:val="00BE073B"/>
    <w:rsid w:val="00BE3B1E"/>
    <w:rsid w:val="00BE3B47"/>
    <w:rsid w:val="00BF18CD"/>
    <w:rsid w:val="00BF46E4"/>
    <w:rsid w:val="00BF558B"/>
    <w:rsid w:val="00BF5A56"/>
    <w:rsid w:val="00C060A0"/>
    <w:rsid w:val="00C11212"/>
    <w:rsid w:val="00C2070A"/>
    <w:rsid w:val="00C221AC"/>
    <w:rsid w:val="00C222AD"/>
    <w:rsid w:val="00C32A4E"/>
    <w:rsid w:val="00C41908"/>
    <w:rsid w:val="00C652DA"/>
    <w:rsid w:val="00C75C12"/>
    <w:rsid w:val="00C777A0"/>
    <w:rsid w:val="00C85B93"/>
    <w:rsid w:val="00C937C2"/>
    <w:rsid w:val="00C96059"/>
    <w:rsid w:val="00CB081D"/>
    <w:rsid w:val="00CC62AE"/>
    <w:rsid w:val="00CD2ADE"/>
    <w:rsid w:val="00CE385F"/>
    <w:rsid w:val="00CE4DAE"/>
    <w:rsid w:val="00CF10C6"/>
    <w:rsid w:val="00CF1ED5"/>
    <w:rsid w:val="00D00943"/>
    <w:rsid w:val="00D02663"/>
    <w:rsid w:val="00D0657D"/>
    <w:rsid w:val="00D163CE"/>
    <w:rsid w:val="00D17965"/>
    <w:rsid w:val="00D32423"/>
    <w:rsid w:val="00D32AC0"/>
    <w:rsid w:val="00D35B0A"/>
    <w:rsid w:val="00D507D3"/>
    <w:rsid w:val="00D52260"/>
    <w:rsid w:val="00D615D6"/>
    <w:rsid w:val="00D62CB4"/>
    <w:rsid w:val="00D820A8"/>
    <w:rsid w:val="00D8419B"/>
    <w:rsid w:val="00D872FC"/>
    <w:rsid w:val="00D916E5"/>
    <w:rsid w:val="00D92381"/>
    <w:rsid w:val="00D95C04"/>
    <w:rsid w:val="00DA29AE"/>
    <w:rsid w:val="00DB2022"/>
    <w:rsid w:val="00DB37F5"/>
    <w:rsid w:val="00DE078B"/>
    <w:rsid w:val="00DE3A71"/>
    <w:rsid w:val="00DE70ED"/>
    <w:rsid w:val="00DF1898"/>
    <w:rsid w:val="00DF4EEC"/>
    <w:rsid w:val="00E07D64"/>
    <w:rsid w:val="00E17A40"/>
    <w:rsid w:val="00E22C3A"/>
    <w:rsid w:val="00E23DBC"/>
    <w:rsid w:val="00E3337F"/>
    <w:rsid w:val="00E3433A"/>
    <w:rsid w:val="00E4457A"/>
    <w:rsid w:val="00E57BDB"/>
    <w:rsid w:val="00E60E46"/>
    <w:rsid w:val="00E7634F"/>
    <w:rsid w:val="00E76979"/>
    <w:rsid w:val="00E77241"/>
    <w:rsid w:val="00E8513D"/>
    <w:rsid w:val="00E861DB"/>
    <w:rsid w:val="00E904D8"/>
    <w:rsid w:val="00E90E0B"/>
    <w:rsid w:val="00EA43A9"/>
    <w:rsid w:val="00EA7559"/>
    <w:rsid w:val="00EB3B5A"/>
    <w:rsid w:val="00EC4B45"/>
    <w:rsid w:val="00ED45B4"/>
    <w:rsid w:val="00EE0BFF"/>
    <w:rsid w:val="00F16616"/>
    <w:rsid w:val="00F1730B"/>
    <w:rsid w:val="00F2151F"/>
    <w:rsid w:val="00F258DD"/>
    <w:rsid w:val="00F302B7"/>
    <w:rsid w:val="00F3244D"/>
    <w:rsid w:val="00F36EA4"/>
    <w:rsid w:val="00F441C5"/>
    <w:rsid w:val="00F74C86"/>
    <w:rsid w:val="00F82CE7"/>
    <w:rsid w:val="00F93C47"/>
    <w:rsid w:val="00FA3CE7"/>
    <w:rsid w:val="00FB6531"/>
    <w:rsid w:val="00FC3C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7902"/>
  <w15:docId w15:val="{7F55065F-C025-451A-9B15-1BF2BCCE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D18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9"/>
    <w:qFormat/>
    <w:rsid w:val="00B74955"/>
    <w:pPr>
      <w:keepNext/>
      <w:spacing w:after="0" w:line="360" w:lineRule="auto"/>
      <w:jc w:val="both"/>
      <w:outlineLvl w:val="4"/>
    </w:pPr>
    <w:rPr>
      <w:rFonts w:ascii="Times New Roman" w:eastAsia="Times New Roman" w:hAnsi="Times New Roman" w:cs="Times New Roman"/>
      <w:b/>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1DB"/>
    <w:pPr>
      <w:ind w:left="720"/>
      <w:contextualSpacing/>
    </w:pPr>
  </w:style>
  <w:style w:type="character" w:customStyle="1" w:styleId="Heading5Char">
    <w:name w:val="Heading 5 Char"/>
    <w:basedOn w:val="DefaultParagraphFont"/>
    <w:link w:val="Heading5"/>
    <w:uiPriority w:val="99"/>
    <w:rsid w:val="00B74955"/>
    <w:rPr>
      <w:rFonts w:ascii="Times New Roman" w:eastAsia="Times New Roman" w:hAnsi="Times New Roman" w:cs="Times New Roman"/>
      <w:b/>
      <w:color w:val="000000"/>
      <w:szCs w:val="20"/>
      <w:lang w:val="en-US"/>
    </w:rPr>
  </w:style>
  <w:style w:type="paragraph" w:styleId="BalloonText">
    <w:name w:val="Balloon Text"/>
    <w:basedOn w:val="Normal"/>
    <w:link w:val="BalloonTextChar"/>
    <w:uiPriority w:val="99"/>
    <w:semiHidden/>
    <w:unhideWhenUsed/>
    <w:rsid w:val="00B74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955"/>
    <w:rPr>
      <w:rFonts w:ascii="Tahoma" w:hAnsi="Tahoma" w:cs="Tahoma"/>
      <w:sz w:val="16"/>
      <w:szCs w:val="16"/>
    </w:rPr>
  </w:style>
  <w:style w:type="paragraph" w:styleId="ListBullet">
    <w:name w:val="List Bullet"/>
    <w:basedOn w:val="Normal"/>
    <w:uiPriority w:val="99"/>
    <w:unhideWhenUsed/>
    <w:rsid w:val="00A86645"/>
    <w:pPr>
      <w:numPr>
        <w:numId w:val="23"/>
      </w:numPr>
      <w:contextualSpacing/>
    </w:pPr>
  </w:style>
  <w:style w:type="paragraph" w:styleId="NoSpacing">
    <w:name w:val="No Spacing"/>
    <w:uiPriority w:val="1"/>
    <w:qFormat/>
    <w:rsid w:val="000A37E2"/>
    <w:pPr>
      <w:spacing w:after="0" w:line="240" w:lineRule="auto"/>
    </w:pPr>
    <w:rPr>
      <w:rFonts w:eastAsiaTheme="minorHAnsi"/>
      <w:lang w:eastAsia="en-US"/>
    </w:rPr>
  </w:style>
  <w:style w:type="character" w:customStyle="1" w:styleId="Heading2Char">
    <w:name w:val="Heading 2 Char"/>
    <w:basedOn w:val="DefaultParagraphFont"/>
    <w:link w:val="Heading2"/>
    <w:uiPriority w:val="9"/>
    <w:semiHidden/>
    <w:rsid w:val="003D185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3D18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2079">
      <w:bodyDiv w:val="1"/>
      <w:marLeft w:val="0"/>
      <w:marRight w:val="0"/>
      <w:marTop w:val="0"/>
      <w:marBottom w:val="0"/>
      <w:divBdr>
        <w:top w:val="none" w:sz="0" w:space="0" w:color="auto"/>
        <w:left w:val="none" w:sz="0" w:space="0" w:color="auto"/>
        <w:bottom w:val="none" w:sz="0" w:space="0" w:color="auto"/>
        <w:right w:val="none" w:sz="0" w:space="0" w:color="auto"/>
      </w:divBdr>
    </w:div>
    <w:div w:id="580872119">
      <w:bodyDiv w:val="1"/>
      <w:marLeft w:val="0"/>
      <w:marRight w:val="0"/>
      <w:marTop w:val="0"/>
      <w:marBottom w:val="0"/>
      <w:divBdr>
        <w:top w:val="none" w:sz="0" w:space="0" w:color="auto"/>
        <w:left w:val="none" w:sz="0" w:space="0" w:color="auto"/>
        <w:bottom w:val="none" w:sz="0" w:space="0" w:color="auto"/>
        <w:right w:val="none" w:sz="0" w:space="0" w:color="auto"/>
      </w:divBdr>
    </w:div>
    <w:div w:id="1005203904">
      <w:bodyDiv w:val="1"/>
      <w:marLeft w:val="0"/>
      <w:marRight w:val="0"/>
      <w:marTop w:val="0"/>
      <w:marBottom w:val="0"/>
      <w:divBdr>
        <w:top w:val="none" w:sz="0" w:space="0" w:color="auto"/>
        <w:left w:val="none" w:sz="0" w:space="0" w:color="auto"/>
        <w:bottom w:val="none" w:sz="0" w:space="0" w:color="auto"/>
        <w:right w:val="none" w:sz="0" w:space="0" w:color="auto"/>
      </w:divBdr>
    </w:div>
    <w:div w:id="1009986811">
      <w:bodyDiv w:val="1"/>
      <w:marLeft w:val="0"/>
      <w:marRight w:val="0"/>
      <w:marTop w:val="0"/>
      <w:marBottom w:val="0"/>
      <w:divBdr>
        <w:top w:val="none" w:sz="0" w:space="0" w:color="auto"/>
        <w:left w:val="none" w:sz="0" w:space="0" w:color="auto"/>
        <w:bottom w:val="none" w:sz="0" w:space="0" w:color="auto"/>
        <w:right w:val="none" w:sz="0" w:space="0" w:color="auto"/>
      </w:divBdr>
    </w:div>
    <w:div w:id="15707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karlovac.hr"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2B777E8F4644A8A94BF456F3347498000A11AECF555072E4EA138AF650C6CD3EB" ma:contentTypeVersion="6" ma:contentTypeDescription="Dodavanje dokumenta" ma:contentTypeScope="" ma:versionID="24a91aeff248fbc4db1a25e569adc2a0">
  <xsd:schema xmlns:xsd="http://www.w3.org/2001/XMLSchema" xmlns:xs="http://www.w3.org/2001/XMLSchema" xmlns:p="http://schemas.microsoft.com/office/2006/metadata/properties" xmlns:ns2="67DD2152-21C4-4985-B70C-518AC9CC8049" targetNamespace="http://schemas.microsoft.com/office/2006/metadata/properties" ma:root="true" ma:fieldsID="8c1ee3d5b362b102e0ebc5c6cd12c60c" ns2:_="">
    <xsd:import namespace="67DD2152-21C4-4985-B70C-518AC9CC8049"/>
    <xsd:element name="properties">
      <xsd:complexType>
        <xsd:sequence>
          <xsd:element name="documentManagement">
            <xsd:complexType>
              <xsd:all>
                <xsd:element ref="ns2:DisplayName" minOccurs="0"/>
                <xsd:element ref="ns2:DocumentType" minOccurs="0"/>
                <xsd:element ref="ns2:ArchiveNumber" minOccurs="0"/>
                <xsd:element ref="ns2:Class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D2152-21C4-4985-B70C-518AC9CC8049" elementFormDefault="qualified">
    <xsd:import namespace="http://schemas.microsoft.com/office/2006/documentManagement/types"/>
    <xsd:import namespace="http://schemas.microsoft.com/office/infopath/2007/PartnerControls"/>
    <xsd:element name="DisplayName" ma:index="2" nillable="true" ma:displayName="Naslov" ma:internalName="DisplayName">
      <xsd:simpleType>
        <xsd:restriction base="dms:Unknown"/>
      </xsd:simpleType>
    </xsd:element>
    <xsd:element name="DocumentType" ma:index="3" nillable="true" ma:displayName="Vrsta dokumenta" ma:internalName="DocumentType">
      <xsd:simpleType>
        <xsd:restriction base="dms:Unknown"/>
      </xsd:simpleType>
    </xsd:element>
    <xsd:element name="ArchiveNumber" ma:index="4" nillable="true" ma:displayName="Protokol" ma:internalName="ArchiveNumber">
      <xsd:simpleType>
        <xsd:restriction base="dms:Text"/>
      </xsd:simpleType>
    </xsd:element>
    <xsd:element name="ClassCode" ma:index="5" nillable="true" ma:displayName="Klasa" ma:internalName="ClassCod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Type xmlns="67DD2152-21C4-4985-B70C-518AC9CC8049" xsi:nil="true"/>
    <DisplayName xmlns="67DD2152-21C4-4985-B70C-518AC9CC8049">2018/Session-636531520021718650/SessionItem-636540393032074058/9gv-IZVJEŠĆE UO za proračun i financije.docx|1050;#Ø;#</DisplayName>
    <ArchiveNumber xmlns="67DD2152-21C4-4985-B70C-518AC9CC8049" xsi:nil="true"/>
    <ClassCode xmlns="67DD2152-21C4-4985-B70C-518AC9CC8049" xsi:nil="true"/>
  </documentManagement>
</p:properties>
</file>

<file path=customXml/itemProps1.xml><?xml version="1.0" encoding="utf-8"?>
<ds:datastoreItem xmlns:ds="http://schemas.openxmlformats.org/officeDocument/2006/customXml" ds:itemID="{9A560DF7-5463-4B8A-8FA3-72AE706548E1}">
  <ds:schemaRefs>
    <ds:schemaRef ds:uri="http://schemas.microsoft.com/sharepoint/v3/contenttype/forms"/>
  </ds:schemaRefs>
</ds:datastoreItem>
</file>

<file path=customXml/itemProps2.xml><?xml version="1.0" encoding="utf-8"?>
<ds:datastoreItem xmlns:ds="http://schemas.openxmlformats.org/officeDocument/2006/customXml" ds:itemID="{F57110AB-A693-4B6B-920E-C92E8A3BC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D2152-21C4-4985-B70C-518AC9CC8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EC6DF-1F81-4B63-A80A-3641BCC3270F}">
  <ds:schemaRefs>
    <ds:schemaRef ds:uri="http://schemas.openxmlformats.org/officeDocument/2006/bibliography"/>
  </ds:schemaRefs>
</ds:datastoreItem>
</file>

<file path=customXml/itemProps4.xml><?xml version="1.0" encoding="utf-8"?>
<ds:datastoreItem xmlns:ds="http://schemas.openxmlformats.org/officeDocument/2006/customXml" ds:itemID="{3F65AC81-9C1C-4D2D-8BC9-21068B3B0BFE}">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67DD2152-21C4-4985-B70C-518AC9CC8049"/>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4924</Words>
  <Characters>28072</Characters>
  <Application>Microsoft Office Word</Application>
  <DocSecurity>0</DocSecurity>
  <Lines>233</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Malović</dc:creator>
  <cp:lastModifiedBy>Mirna Mileusnić</cp:lastModifiedBy>
  <cp:revision>2</cp:revision>
  <cp:lastPrinted>2015-01-26T06:35:00Z</cp:lastPrinted>
  <dcterms:created xsi:type="dcterms:W3CDTF">2024-04-23T11:29:00Z</dcterms:created>
  <dcterms:modified xsi:type="dcterms:W3CDTF">2024-04-23T11:29:00Z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0x01010072B777E8F4644A8A94BF456F3347498000A11AECF555072E4EA138AF650C6CD3EB</vt:lpwstr>
  </property>
</Properties>
</file>