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32F3" w14:textId="77777777" w:rsidR="001D7128" w:rsidRPr="008160D3" w:rsidRDefault="001D7128" w:rsidP="00023459">
      <w:pPr>
        <w:spacing w:before="2" w:after="0" w:line="240" w:lineRule="auto"/>
        <w:rPr>
          <w:rFonts w:cstheme="minorHAnsi"/>
          <w:sz w:val="20"/>
          <w:szCs w:val="20"/>
        </w:rPr>
      </w:pPr>
    </w:p>
    <w:tbl>
      <w:tblPr>
        <w:tblW w:w="14622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5"/>
        <w:gridCol w:w="2268"/>
        <w:gridCol w:w="7229"/>
      </w:tblGrid>
      <w:tr w:rsidR="001D7128" w:rsidRPr="008160D3" w14:paraId="2A7732F8" w14:textId="77777777" w:rsidTr="001216CC">
        <w:trPr>
          <w:trHeight w:hRule="exact" w:val="1191"/>
        </w:trPr>
        <w:tc>
          <w:tcPr>
            <w:tcW w:w="14622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3FE32E12" w14:textId="77777777" w:rsidR="00D129C4" w:rsidRDefault="00D129C4" w:rsidP="00023459">
            <w:pPr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</w:pPr>
          </w:p>
          <w:p w14:paraId="2A7732F4" w14:textId="181A3154" w:rsidR="001D7128" w:rsidRPr="001C493B" w:rsidRDefault="00B13212" w:rsidP="00023459">
            <w:pPr>
              <w:spacing w:after="0" w:line="240" w:lineRule="auto"/>
              <w:ind w:left="4152" w:right="4132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OB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1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Z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5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C</w:t>
            </w:r>
          </w:p>
          <w:p w14:paraId="2A7732F6" w14:textId="52BD9D03" w:rsidR="00B2685E" w:rsidRPr="001C493B" w:rsidRDefault="00B13212" w:rsidP="00023459">
            <w:pPr>
              <w:spacing w:after="0" w:line="240" w:lineRule="auto"/>
              <w:ind w:left="849" w:right="828"/>
              <w:jc w:val="center"/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</w:pP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IZ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9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JEŠ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Ć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A O PR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VEDENOM S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13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9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JE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6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12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 xml:space="preserve">ANJU SA 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Z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AINTERESI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 xml:space="preserve">ANOM </w:t>
            </w:r>
          </w:p>
          <w:p w14:paraId="2A7732F7" w14:textId="77777777" w:rsidR="001D7128" w:rsidRPr="001C493B" w:rsidRDefault="00B13212" w:rsidP="00023459">
            <w:pPr>
              <w:spacing w:after="0" w:line="240" w:lineRule="auto"/>
              <w:ind w:left="849" w:right="828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J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13"/>
                <w:sz w:val="20"/>
                <w:szCs w:val="20"/>
              </w:rPr>
              <w:t>A</w:t>
            </w:r>
            <w:r w:rsidR="00B33DE8"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VNOŠ</w:t>
            </w:r>
            <w:r w:rsidR="00B33DE8" w:rsidRPr="001C493B">
              <w:rPr>
                <w:rFonts w:eastAsia="MS Gothic" w:cstheme="minorHAnsi"/>
                <w:b/>
                <w:bCs/>
                <w:color w:val="FFFFFF"/>
                <w:sz w:val="20"/>
                <w:szCs w:val="20"/>
              </w:rPr>
              <w:t>Ć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U</w:t>
            </w:r>
          </w:p>
        </w:tc>
      </w:tr>
      <w:tr w:rsidR="001D7128" w:rsidRPr="008160D3" w14:paraId="2A773300" w14:textId="77777777" w:rsidTr="007151BD">
        <w:trPr>
          <w:trHeight w:hRule="exact" w:val="1363"/>
        </w:trPr>
        <w:tc>
          <w:tcPr>
            <w:tcW w:w="5125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2F9" w14:textId="77777777" w:rsidR="001D7128" w:rsidRPr="001C493B" w:rsidRDefault="001D7128" w:rsidP="00023459">
            <w:pPr>
              <w:spacing w:before="8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2FA" w14:textId="77777777" w:rsidR="001D7128" w:rsidRPr="001C493B" w:rsidRDefault="001D7128" w:rsidP="00023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2FB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Nasl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 dokumenta</w:t>
            </w:r>
          </w:p>
        </w:tc>
        <w:tc>
          <w:tcPr>
            <w:tcW w:w="9497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9EA71DC" w14:textId="7D4AE4CA" w:rsidR="008160D3" w:rsidRPr="001C493B" w:rsidRDefault="00C701FA" w:rsidP="008160D3">
            <w:pPr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I</w:t>
            </w:r>
            <w:r w:rsidR="00232C77"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z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vješ</w:t>
            </w:r>
            <w:r w:rsidR="00232C77" w:rsidRPr="001C493B">
              <w:rPr>
                <w:rFonts w:eastAsia="MS Gothic" w:cstheme="minorHAnsi"/>
                <w:color w:val="231F20"/>
                <w:spacing w:val="-1"/>
                <w:sz w:val="20"/>
                <w:szCs w:val="20"/>
              </w:rPr>
              <w:t>ć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e o p</w:t>
            </w:r>
            <w:r w:rsidR="00232C77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rov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edenom s</w:t>
            </w:r>
            <w:r w:rsidR="00232C77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="00232C77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="00232C77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="00232C77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anju o nac</w:t>
            </w:r>
            <w:r w:rsidR="00232C77"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tu prijedloga</w:t>
            </w:r>
          </w:p>
          <w:p w14:paraId="4502C786" w14:textId="1F2F2F1C" w:rsidR="00740AB5" w:rsidRDefault="00516488" w:rsidP="008160D3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Odluke o</w:t>
            </w:r>
            <w:r w:rsidR="001F3149">
              <w:rPr>
                <w:rFonts w:cstheme="minorHAnsi"/>
                <w:b/>
                <w:sz w:val="20"/>
                <w:szCs w:val="20"/>
              </w:rPr>
              <w:t xml:space="preserve"> drugim</w:t>
            </w:r>
            <w:r>
              <w:rPr>
                <w:rFonts w:cstheme="minorHAnsi"/>
                <w:b/>
                <w:sz w:val="20"/>
                <w:szCs w:val="20"/>
              </w:rPr>
              <w:t xml:space="preserve"> izmjenama i dopunama Odluke o </w:t>
            </w:r>
            <w:r w:rsidR="00740AB5">
              <w:rPr>
                <w:rFonts w:cstheme="minorHAnsi"/>
                <w:b/>
                <w:sz w:val="20"/>
                <w:szCs w:val="20"/>
              </w:rPr>
              <w:t xml:space="preserve">uvjetima i mjerilima za </w:t>
            </w:r>
            <w:r w:rsidR="00DF5A10">
              <w:rPr>
                <w:rFonts w:cstheme="minorHAnsi"/>
                <w:b/>
                <w:sz w:val="20"/>
                <w:szCs w:val="20"/>
              </w:rPr>
              <w:t>davanj</w:t>
            </w:r>
            <w:r w:rsidR="00740AB5">
              <w:rPr>
                <w:rFonts w:cstheme="minorHAnsi"/>
                <w:b/>
                <w:sz w:val="20"/>
                <w:szCs w:val="20"/>
              </w:rPr>
              <w:t>e</w:t>
            </w:r>
            <w:r w:rsidR="00DF5A10">
              <w:rPr>
                <w:rFonts w:cstheme="minorHAnsi"/>
                <w:b/>
                <w:sz w:val="20"/>
                <w:szCs w:val="20"/>
              </w:rPr>
              <w:t xml:space="preserve"> u najam stanova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D0455C9" w14:textId="0505A7CB" w:rsidR="008160D3" w:rsidRPr="001C493B" w:rsidRDefault="00516488" w:rsidP="008160D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>
              <w:rPr>
                <w:rFonts w:cstheme="minorHAnsi"/>
                <w:b/>
                <w:sz w:val="20"/>
                <w:szCs w:val="20"/>
              </w:rPr>
              <w:t>u vlasništvu Grada Karlovca</w:t>
            </w:r>
          </w:p>
          <w:p w14:paraId="23FBC008" w14:textId="77777777" w:rsidR="008160D3" w:rsidRPr="001C493B" w:rsidRDefault="008160D3" w:rsidP="008160D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</w:p>
          <w:p w14:paraId="2A7732FF" w14:textId="77777777" w:rsidR="001D7128" w:rsidRPr="001C493B" w:rsidRDefault="001D7128" w:rsidP="001A364D">
            <w:pPr>
              <w:widowControl/>
              <w:spacing w:after="0" w:line="240" w:lineRule="auto"/>
              <w:jc w:val="center"/>
              <w:rPr>
                <w:rFonts w:eastAsia="Myriad Pro" w:cstheme="minorHAnsi"/>
                <w:sz w:val="20"/>
                <w:szCs w:val="20"/>
              </w:rPr>
            </w:pPr>
          </w:p>
        </w:tc>
      </w:tr>
      <w:tr w:rsidR="001D7128" w:rsidRPr="008160D3" w14:paraId="2A773303" w14:textId="77777777" w:rsidTr="007151BD">
        <w:trPr>
          <w:trHeight w:hRule="exact" w:val="658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01" w14:textId="77777777" w:rsidR="001D7128" w:rsidRPr="001C493B" w:rsidRDefault="00B13212" w:rsidP="00023459">
            <w:pPr>
              <w:spacing w:before="37" w:after="0" w:line="240" w:lineRule="auto"/>
              <w:ind w:left="108" w:right="609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S</w:t>
            </w: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vara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elj dokumenta, tijelo koje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rov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odi s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anje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02" w14:textId="77777777" w:rsidR="001D7128" w:rsidRPr="001C493B" w:rsidRDefault="005A7500" w:rsidP="00023459">
            <w:pPr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sz w:val="20"/>
                <w:szCs w:val="20"/>
              </w:rPr>
              <w:t xml:space="preserve">              </w:t>
            </w:r>
            <w:r w:rsidR="00E41F28" w:rsidRPr="001C493B">
              <w:rPr>
                <w:rFonts w:eastAsia="Myriad Pro" w:cstheme="minorHAnsi"/>
                <w:sz w:val="20"/>
                <w:szCs w:val="20"/>
              </w:rPr>
              <w:t>GRAD KARLOVAC</w:t>
            </w:r>
          </w:p>
        </w:tc>
      </w:tr>
      <w:tr w:rsidR="001D7128" w:rsidRPr="008160D3" w14:paraId="2A77330E" w14:textId="77777777" w:rsidTr="007151BD">
        <w:trPr>
          <w:trHeight w:hRule="exact" w:val="1089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04" w14:textId="77777777" w:rsidR="001D7128" w:rsidRPr="001C493B" w:rsidRDefault="001D7128" w:rsidP="00023459">
            <w:pPr>
              <w:spacing w:before="8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05" w14:textId="77777777" w:rsidR="001D7128" w:rsidRPr="001C493B" w:rsidRDefault="001D7128" w:rsidP="00023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06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S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vrha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511C587" w14:textId="4BD1C035" w:rsidR="00516488" w:rsidRPr="00516488" w:rsidRDefault="00B13212" w:rsidP="00516488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I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z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vješći</w:t>
            </w:r>
            <w:r w:rsidRPr="001C493B">
              <w:rPr>
                <w:rFonts w:eastAsia="Myriad Pro" w:cstheme="minorHAnsi"/>
                <w:color w:val="231F20"/>
                <w:spacing w:val="-4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anje o p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edenom savjet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pacing w:val="-4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anju sa zainte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esi</w:t>
            </w:r>
            <w:r w:rsidRPr="001C493B">
              <w:rPr>
                <w:rFonts w:eastAsia="Myriad Pro" w:cstheme="minorHAnsi"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anom javnošću o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 nac</w:t>
            </w:r>
            <w:r w:rsidR="006D634D"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tu </w:t>
            </w:r>
            <w:r w:rsidR="00516488" w:rsidRPr="00516488">
              <w:rPr>
                <w:rFonts w:cstheme="minorHAnsi"/>
                <w:bCs/>
                <w:sz w:val="20"/>
                <w:szCs w:val="20"/>
              </w:rPr>
              <w:t>Odluke o</w:t>
            </w:r>
            <w:r w:rsidR="001F3149">
              <w:rPr>
                <w:rFonts w:cstheme="minorHAnsi"/>
                <w:bCs/>
                <w:sz w:val="20"/>
                <w:szCs w:val="20"/>
              </w:rPr>
              <w:t xml:space="preserve"> drugim</w:t>
            </w:r>
            <w:r w:rsidR="00516488" w:rsidRPr="00516488">
              <w:rPr>
                <w:rFonts w:cstheme="minorHAnsi"/>
                <w:bCs/>
                <w:sz w:val="20"/>
                <w:szCs w:val="20"/>
              </w:rPr>
              <w:t xml:space="preserve"> izmjenama i dopunama Odluke o </w:t>
            </w:r>
            <w:r w:rsidR="00740AB5">
              <w:rPr>
                <w:rFonts w:cstheme="minorHAnsi"/>
                <w:bCs/>
                <w:sz w:val="20"/>
                <w:szCs w:val="20"/>
              </w:rPr>
              <w:t>uvjetima i mjerilima</w:t>
            </w:r>
            <w:r w:rsidR="00077B78">
              <w:rPr>
                <w:rFonts w:cstheme="minorHAnsi"/>
                <w:bCs/>
                <w:sz w:val="20"/>
                <w:szCs w:val="20"/>
              </w:rPr>
              <w:t xml:space="preserve"> za davanje u najam stanova u vlasništvu</w:t>
            </w:r>
            <w:r w:rsidR="00516488" w:rsidRPr="00516488">
              <w:rPr>
                <w:rFonts w:cstheme="minorHAnsi"/>
                <w:bCs/>
                <w:sz w:val="20"/>
                <w:szCs w:val="20"/>
              </w:rPr>
              <w:t xml:space="preserve"> Grada Karlovca</w:t>
            </w:r>
          </w:p>
          <w:p w14:paraId="65D3886F" w14:textId="77777777" w:rsidR="00516488" w:rsidRPr="00516488" w:rsidRDefault="00516488" w:rsidP="00516488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</w:p>
          <w:p w14:paraId="66BE9EB3" w14:textId="7F25F398" w:rsidR="008160D3" w:rsidRPr="001C493B" w:rsidRDefault="008160D3" w:rsidP="008160D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  <w:p w14:paraId="2A773308" w14:textId="39DB3423" w:rsidR="00807BA7" w:rsidRPr="001C493B" w:rsidRDefault="00807BA7" w:rsidP="001A364D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  <w:p w14:paraId="2A773309" w14:textId="77777777" w:rsidR="00232C77" w:rsidRPr="001C493B" w:rsidRDefault="00232C77" w:rsidP="00807BA7">
            <w:pPr>
              <w:widowControl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  <w:p w14:paraId="2A77330A" w14:textId="77777777" w:rsidR="00E57036" w:rsidRPr="001C493B" w:rsidRDefault="00E57036" w:rsidP="00E57036">
            <w:pPr>
              <w:spacing w:before="35" w:after="0" w:line="240" w:lineRule="auto"/>
              <w:ind w:left="129" w:right="256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0B" w14:textId="77777777" w:rsidR="000369DE" w:rsidRPr="001C493B" w:rsidRDefault="000369DE" w:rsidP="00E57036">
            <w:pPr>
              <w:widowControl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0C" w14:textId="77777777" w:rsidR="006D634D" w:rsidRPr="001C493B" w:rsidRDefault="006D634D" w:rsidP="00023459">
            <w:pPr>
              <w:spacing w:before="18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0D" w14:textId="77777777" w:rsidR="001D7128" w:rsidRPr="001C493B" w:rsidRDefault="001D7128" w:rsidP="00023459">
            <w:pPr>
              <w:spacing w:before="37" w:after="0" w:line="240" w:lineRule="auto"/>
              <w:ind w:left="165" w:right="87"/>
              <w:jc w:val="center"/>
              <w:rPr>
                <w:rFonts w:eastAsia="Myriad Pro" w:cstheme="minorHAnsi"/>
                <w:sz w:val="20"/>
                <w:szCs w:val="20"/>
              </w:rPr>
            </w:pPr>
          </w:p>
        </w:tc>
      </w:tr>
      <w:tr w:rsidR="001D7128" w:rsidRPr="008160D3" w14:paraId="2A773313" w14:textId="77777777" w:rsidTr="007151BD">
        <w:trPr>
          <w:trHeight w:hRule="exact" w:val="878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0F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10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Datum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11" w14:textId="77777777" w:rsidR="001D7128" w:rsidRPr="001C493B" w:rsidRDefault="001D7128" w:rsidP="00023459">
            <w:pPr>
              <w:spacing w:before="3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12" w14:textId="3FCD1162" w:rsidR="001D7128" w:rsidRPr="001C493B" w:rsidRDefault="00741C5A" w:rsidP="001A364D">
            <w:pPr>
              <w:spacing w:after="0" w:line="240" w:lineRule="auto"/>
              <w:ind w:left="165" w:right="-20"/>
              <w:jc w:val="center"/>
              <w:rPr>
                <w:rFonts w:eastAsia="Myriad Pro" w:cstheme="minorHAnsi"/>
                <w:sz w:val="20"/>
                <w:szCs w:val="20"/>
              </w:rPr>
            </w:pPr>
            <w:r>
              <w:rPr>
                <w:rFonts w:eastAsia="Myriad Pro" w:cstheme="minorHAnsi"/>
                <w:color w:val="231F20"/>
                <w:sz w:val="20"/>
                <w:szCs w:val="20"/>
              </w:rPr>
              <w:t>7.</w:t>
            </w:r>
            <w:r w:rsidR="006F04EE">
              <w:rPr>
                <w:rFonts w:eastAsia="Myriad Pro" w:cstheme="minorHAnsi"/>
                <w:color w:val="231F20"/>
                <w:sz w:val="20"/>
                <w:szCs w:val="20"/>
              </w:rPr>
              <w:t>9</w:t>
            </w:r>
            <w:r w:rsidR="00077B78">
              <w:rPr>
                <w:rFonts w:eastAsia="Myriad Pro" w:cstheme="minorHAnsi"/>
                <w:color w:val="231F20"/>
                <w:sz w:val="20"/>
                <w:szCs w:val="20"/>
              </w:rPr>
              <w:t>.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 20</w:t>
            </w:r>
            <w:r w:rsidR="001A364D" w:rsidRPr="001C493B">
              <w:rPr>
                <w:rFonts w:eastAsia="Myriad Pro" w:cstheme="minorHAnsi"/>
                <w:color w:val="231F20"/>
                <w:sz w:val="20"/>
                <w:szCs w:val="20"/>
              </w:rPr>
              <w:t>2</w:t>
            </w:r>
            <w:r w:rsidR="001C493B">
              <w:rPr>
                <w:rFonts w:eastAsia="Myriad Pro" w:cstheme="minorHAnsi"/>
                <w:color w:val="231F20"/>
                <w:sz w:val="20"/>
                <w:szCs w:val="20"/>
              </w:rPr>
              <w:t>2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>.</w:t>
            </w:r>
          </w:p>
        </w:tc>
      </w:tr>
      <w:tr w:rsidR="001D7128" w:rsidRPr="008160D3" w14:paraId="2A773317" w14:textId="77777777" w:rsidTr="007151BD">
        <w:trPr>
          <w:trHeight w:hRule="exact" w:val="834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14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15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-7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</w:t>
            </w: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zija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16" w14:textId="67AEFD68" w:rsidR="001D7128" w:rsidRPr="001C493B" w:rsidRDefault="00D129C4" w:rsidP="0002345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C3F99">
              <w:rPr>
                <w:rFonts w:cstheme="minorHAnsi"/>
                <w:sz w:val="20"/>
                <w:szCs w:val="20"/>
              </w:rPr>
              <w:t xml:space="preserve"> </w:t>
            </w:r>
            <w:r w:rsidR="006D634D" w:rsidRPr="00CC3F99">
              <w:rPr>
                <w:rFonts w:cstheme="minorHAnsi"/>
                <w:sz w:val="20"/>
                <w:szCs w:val="20"/>
              </w:rPr>
              <w:t>I</w:t>
            </w:r>
            <w:r w:rsidR="0051648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D7128" w:rsidRPr="008160D3" w14:paraId="2A77331C" w14:textId="77777777" w:rsidTr="007151BD">
        <w:trPr>
          <w:trHeight w:hRule="exact" w:val="1112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18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19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-4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rsta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1A" w14:textId="77777777" w:rsidR="001D7128" w:rsidRPr="001C493B" w:rsidRDefault="001D7128" w:rsidP="00023459">
            <w:pPr>
              <w:spacing w:before="3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1B" w14:textId="77777777" w:rsidR="001D7128" w:rsidRPr="001C493B" w:rsidRDefault="006D634D" w:rsidP="00023459">
            <w:pPr>
              <w:spacing w:after="0" w:line="240" w:lineRule="auto"/>
              <w:ind w:right="-20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Odluka predstavničkog tijela – opći akt</w:t>
            </w:r>
          </w:p>
        </w:tc>
      </w:tr>
      <w:tr w:rsidR="001D7128" w:rsidRPr="008160D3" w14:paraId="2A773322" w14:textId="77777777" w:rsidTr="007151BD">
        <w:trPr>
          <w:trHeight w:hRule="exact" w:val="978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1D" w14:textId="77777777" w:rsidR="001D7128" w:rsidRPr="001C493B" w:rsidRDefault="00B13212" w:rsidP="00023459">
            <w:pPr>
              <w:spacing w:before="37" w:after="0" w:line="240" w:lineRule="auto"/>
              <w:ind w:left="108" w:right="225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Naziv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ta zakona, drugog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opisa ili akta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A7B8FC7" w14:textId="77D0D20F" w:rsidR="008160D3" w:rsidRPr="001C493B" w:rsidRDefault="00516488" w:rsidP="008160D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Odluka o izmjenama i dopunama Odluke o </w:t>
            </w:r>
            <w:r w:rsidR="003620DB">
              <w:rPr>
                <w:rFonts w:cstheme="minorHAnsi"/>
                <w:bCs/>
                <w:sz w:val="20"/>
                <w:szCs w:val="20"/>
              </w:rPr>
              <w:t>uvjet</w:t>
            </w:r>
            <w:r w:rsidR="00736BDD">
              <w:rPr>
                <w:rFonts w:cstheme="minorHAnsi"/>
                <w:bCs/>
                <w:sz w:val="20"/>
                <w:szCs w:val="20"/>
              </w:rPr>
              <w:t>ima i mjeri</w:t>
            </w:r>
            <w:r w:rsidR="003620DB">
              <w:rPr>
                <w:rFonts w:cstheme="minorHAnsi"/>
                <w:bCs/>
                <w:sz w:val="20"/>
                <w:szCs w:val="20"/>
              </w:rPr>
              <w:t xml:space="preserve">lima za davanje u najam stanova </w:t>
            </w:r>
            <w:r>
              <w:rPr>
                <w:rFonts w:cstheme="minorHAnsi"/>
                <w:bCs/>
                <w:sz w:val="20"/>
                <w:szCs w:val="20"/>
              </w:rPr>
              <w:t>u vlasništvu Grada Karlovc</w:t>
            </w:r>
            <w:r w:rsidR="003620DB">
              <w:rPr>
                <w:rFonts w:cstheme="minorHAnsi"/>
                <w:bCs/>
                <w:sz w:val="20"/>
                <w:szCs w:val="20"/>
              </w:rPr>
              <w:t>a</w:t>
            </w:r>
          </w:p>
          <w:p w14:paraId="2A773321" w14:textId="77777777" w:rsidR="001D7128" w:rsidRPr="001C493B" w:rsidRDefault="001D7128" w:rsidP="001A364D">
            <w:pPr>
              <w:widowControl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25" w14:textId="77777777" w:rsidTr="007151BD">
        <w:trPr>
          <w:trHeight w:hRule="exact" w:val="1532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D1F2D5D" w14:textId="77777777" w:rsidR="001D7128" w:rsidRDefault="00B13212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lastRenderedPageBreak/>
              <w:t>Jedins</w:t>
            </w: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ena 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zna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 iz Plana donošenja zakona, dru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g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ih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opisa i a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ata obj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vljenog na 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ernets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im stranicama</w:t>
            </w:r>
            <w:r w:rsidRPr="001C493B">
              <w:rPr>
                <w:rFonts w:eastAsia="Myriad Pro" w:cstheme="minorHAnsi"/>
                <w:color w:val="231F20"/>
                <w:spacing w:val="-8"/>
                <w:sz w:val="20"/>
                <w:szCs w:val="20"/>
              </w:rPr>
              <w:t xml:space="preserve"> 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>Grada</w:t>
            </w:r>
          </w:p>
          <w:p w14:paraId="115DD1D4" w14:textId="77777777" w:rsidR="003B57DB" w:rsidRDefault="003B57DB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68EDC5DE" w14:textId="77777777" w:rsidR="003B57DB" w:rsidRDefault="003B57DB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2A773323" w14:textId="574764AB" w:rsidR="003B57DB" w:rsidRPr="001C493B" w:rsidRDefault="003B57DB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315543E" w14:textId="59CADF3A" w:rsidR="000F6147" w:rsidRPr="00BD3625" w:rsidRDefault="007F1BD0" w:rsidP="008160D3">
            <w:pPr>
              <w:spacing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BD3625">
              <w:rPr>
                <w:rFonts w:cs="Calibri"/>
                <w:bCs/>
                <w:sz w:val="20"/>
                <w:szCs w:val="20"/>
              </w:rPr>
              <w:t>Č</w:t>
            </w:r>
            <w:r w:rsidRPr="00BD3625">
              <w:rPr>
                <w:rFonts w:eastAsia="Times New Roman" w:cs="Calibri"/>
                <w:sz w:val="20"/>
                <w:szCs w:val="20"/>
                <w:lang w:eastAsia="hr-HR"/>
              </w:rPr>
              <w:t xml:space="preserve">lanak </w:t>
            </w:r>
            <w:r w:rsidR="00CA18D2">
              <w:rPr>
                <w:rFonts w:eastAsia="Times New Roman" w:cs="Calibri"/>
                <w:sz w:val="20"/>
                <w:szCs w:val="20"/>
                <w:lang w:eastAsia="hr-HR"/>
              </w:rPr>
              <w:t>51.</w:t>
            </w:r>
            <w:r w:rsidRPr="00BD3625">
              <w:rPr>
                <w:rFonts w:eastAsia="Times New Roman" w:cs="Calibri"/>
                <w:sz w:val="20"/>
                <w:szCs w:val="20"/>
                <w:lang w:eastAsia="hr-HR"/>
              </w:rPr>
              <w:t xml:space="preserve"> Zakona o </w:t>
            </w:r>
            <w:r w:rsidR="00447A8C">
              <w:rPr>
                <w:rFonts w:eastAsia="Times New Roman" w:cs="Calibri"/>
                <w:sz w:val="20"/>
                <w:szCs w:val="20"/>
                <w:lang w:eastAsia="hr-HR"/>
              </w:rPr>
              <w:t>najmu stanova</w:t>
            </w:r>
            <w:r w:rsidRPr="00BD3625">
              <w:rPr>
                <w:rFonts w:eastAsia="Times New Roman" w:cs="Calibri"/>
                <w:sz w:val="20"/>
                <w:szCs w:val="20"/>
                <w:lang w:eastAsia="hr-HR"/>
              </w:rPr>
              <w:t xml:space="preserve"> (''N</w:t>
            </w:r>
            <w:r w:rsidR="00680716">
              <w:rPr>
                <w:rFonts w:eastAsia="Times New Roman" w:cs="Calibri"/>
                <w:sz w:val="20"/>
                <w:szCs w:val="20"/>
                <w:lang w:eastAsia="hr-HR"/>
              </w:rPr>
              <w:t>N</w:t>
            </w:r>
            <w:r w:rsidRPr="00BD3625">
              <w:rPr>
                <w:rFonts w:eastAsia="Times New Roman" w:cs="Calibri"/>
                <w:sz w:val="20"/>
                <w:szCs w:val="20"/>
                <w:lang w:eastAsia="hr-HR"/>
              </w:rPr>
              <w:t>'' br</w:t>
            </w:r>
            <w:r w:rsidR="00074EF6">
              <w:rPr>
                <w:rFonts w:eastAsia="Times New Roman" w:cs="Calibri"/>
                <w:sz w:val="20"/>
                <w:szCs w:val="20"/>
                <w:lang w:eastAsia="hr-HR"/>
              </w:rPr>
              <w:t xml:space="preserve">: </w:t>
            </w:r>
            <w:r w:rsidR="0005096A">
              <w:rPr>
                <w:rFonts w:eastAsia="Times New Roman" w:cs="Calibri"/>
                <w:sz w:val="20"/>
                <w:szCs w:val="20"/>
                <w:lang w:eastAsia="hr-HR"/>
              </w:rPr>
              <w:t xml:space="preserve">91/96, 48/98, </w:t>
            </w:r>
            <w:r w:rsidR="00074EF6">
              <w:rPr>
                <w:rFonts w:eastAsia="Times New Roman" w:cs="Calibri"/>
                <w:sz w:val="20"/>
                <w:szCs w:val="20"/>
                <w:lang w:eastAsia="hr-HR"/>
              </w:rPr>
              <w:t>66/9</w:t>
            </w:r>
            <w:r w:rsidR="001E34AF">
              <w:rPr>
                <w:rFonts w:eastAsia="Times New Roman" w:cs="Calibri"/>
                <w:sz w:val="20"/>
                <w:szCs w:val="20"/>
                <w:lang w:eastAsia="hr-HR"/>
              </w:rPr>
              <w:t>8</w:t>
            </w:r>
            <w:r w:rsidR="00074EF6">
              <w:rPr>
                <w:rFonts w:eastAsia="Times New Roman" w:cs="Calibri"/>
                <w:sz w:val="20"/>
                <w:szCs w:val="20"/>
                <w:lang w:eastAsia="hr-HR"/>
              </w:rPr>
              <w:t xml:space="preserve">, </w:t>
            </w:r>
            <w:r w:rsidR="001E34AF">
              <w:rPr>
                <w:rFonts w:eastAsia="Times New Roman" w:cs="Calibri"/>
                <w:sz w:val="20"/>
                <w:szCs w:val="20"/>
                <w:lang w:eastAsia="hr-HR"/>
              </w:rPr>
              <w:t xml:space="preserve">22/06, </w:t>
            </w:r>
            <w:r w:rsidR="00911399">
              <w:rPr>
                <w:rFonts w:eastAsia="Times New Roman" w:cs="Calibri"/>
                <w:sz w:val="20"/>
                <w:szCs w:val="20"/>
                <w:lang w:eastAsia="hr-HR"/>
              </w:rPr>
              <w:t xml:space="preserve">68/318 i </w:t>
            </w:r>
            <w:r w:rsidR="007151BD">
              <w:rPr>
                <w:rFonts w:eastAsia="Times New Roman" w:cs="Calibri"/>
                <w:sz w:val="20"/>
                <w:szCs w:val="20"/>
                <w:lang w:eastAsia="hr-HR"/>
              </w:rPr>
              <w:t>105/2020</w:t>
            </w:r>
            <w:r w:rsidR="00074EF6">
              <w:rPr>
                <w:rFonts w:eastAsia="Times New Roman" w:cs="Calibri"/>
                <w:sz w:val="20"/>
                <w:szCs w:val="20"/>
                <w:lang w:eastAsia="hr-HR"/>
              </w:rPr>
              <w:t xml:space="preserve"> </w:t>
            </w:r>
            <w:r w:rsidR="00B36C88" w:rsidRPr="00BD3625">
              <w:rPr>
                <w:rFonts w:cs="Calibri"/>
                <w:bCs/>
                <w:sz w:val="20"/>
                <w:szCs w:val="20"/>
              </w:rPr>
              <w:t>)</w:t>
            </w:r>
          </w:p>
          <w:p w14:paraId="03E7569A" w14:textId="77777777" w:rsidR="000F6147" w:rsidRPr="00BD3625" w:rsidRDefault="000F6147" w:rsidP="008160D3">
            <w:pPr>
              <w:spacing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</w:p>
          <w:p w14:paraId="2A773324" w14:textId="7C1B7B6C" w:rsidR="001D7128" w:rsidRPr="00BD3625" w:rsidRDefault="001D7128" w:rsidP="008160D3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2A" w14:textId="77777777" w:rsidTr="007151BD">
        <w:trPr>
          <w:trHeight w:hRule="exact" w:val="949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26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27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Naziv tijela nadležnog za izradu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28" w14:textId="77777777" w:rsidR="00E41F28" w:rsidRPr="001C493B" w:rsidRDefault="006D634D" w:rsidP="0002345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Grad Karlovac, Upravni odjel za imovinsko-pravne poslove </w:t>
            </w:r>
            <w:r w:rsidR="00E41F28" w:rsidRPr="001C493B">
              <w:rPr>
                <w:rFonts w:cstheme="minorHAnsi"/>
                <w:sz w:val="20"/>
                <w:szCs w:val="20"/>
              </w:rPr>
              <w:t>i</w:t>
            </w:r>
          </w:p>
          <w:p w14:paraId="2A773329" w14:textId="77777777" w:rsidR="001D7128" w:rsidRPr="001C493B" w:rsidRDefault="006D634D" w:rsidP="0002345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>upravljanje imovinom</w:t>
            </w:r>
          </w:p>
        </w:tc>
      </w:tr>
      <w:tr w:rsidR="001D7128" w:rsidRPr="008160D3" w14:paraId="2A77332D" w14:textId="77777777" w:rsidTr="007151BD">
        <w:trPr>
          <w:trHeight w:hRule="exact" w:val="1133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2B" w14:textId="77777777" w:rsidR="001D7128" w:rsidRPr="001C493B" w:rsidRDefault="00B13212" w:rsidP="00023459">
            <w:pPr>
              <w:spacing w:before="37" w:after="0" w:line="240" w:lineRule="auto"/>
              <w:ind w:left="108" w:right="316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Koji su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edst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vnici zain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esirane 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vnosti bili u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lju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č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eni u pos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>tupak izrade odnosno</w:t>
            </w:r>
            <w:r w:rsidR="00B33DE8" w:rsidRPr="001C493B">
              <w:rPr>
                <w:rFonts w:eastAsia="Myriad Pro" w:cstheme="minorHAnsi"/>
                <w:color w:val="231F20"/>
                <w:sz w:val="20"/>
                <w:szCs w:val="20"/>
              </w:rPr>
              <w:t>/ili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 u rad stru</w:t>
            </w:r>
            <w:r w:rsidR="00B2685E" w:rsidRPr="001C493B">
              <w:rPr>
                <w:rFonts w:eastAsia="MS Gothic" w:cstheme="minorHAnsi"/>
                <w:color w:val="231F20"/>
                <w:sz w:val="20"/>
                <w:szCs w:val="20"/>
              </w:rPr>
              <w:t>č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ne radne skupine za izradu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ta?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C7F3E01" w14:textId="77777777" w:rsidR="006D634D" w:rsidRPr="001C493B" w:rsidRDefault="00807BA7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D081B2" w14:textId="77777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68AD96DD" w14:textId="77777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149CA1C0" w14:textId="77777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2C" w14:textId="66819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3D" w14:textId="77777777" w:rsidTr="007151BD">
        <w:trPr>
          <w:trHeight w:hRule="exact" w:val="4999"/>
        </w:trPr>
        <w:tc>
          <w:tcPr>
            <w:tcW w:w="512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2E" w14:textId="77777777" w:rsidR="001D7128" w:rsidRPr="001C493B" w:rsidRDefault="00B13212" w:rsidP="00023459">
            <w:pPr>
              <w:spacing w:before="73" w:after="0" w:line="240" w:lineRule="auto"/>
              <w:ind w:left="108" w:right="115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Je li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 bio obj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 na 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ernets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im stranicama ili</w:t>
            </w:r>
          </w:p>
          <w:p w14:paraId="2A77332F" w14:textId="77777777" w:rsidR="001D7128" w:rsidRPr="001C493B" w:rsidRDefault="00B13212" w:rsidP="00023459">
            <w:pPr>
              <w:spacing w:after="0" w:line="240" w:lineRule="auto"/>
              <w:ind w:left="108" w:right="922"/>
              <w:jc w:val="both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 dru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g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 odg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varajući način?</w:t>
            </w:r>
          </w:p>
          <w:p w14:paraId="2A773330" w14:textId="77777777" w:rsidR="001D7128" w:rsidRPr="001C493B" w:rsidRDefault="00B13212" w:rsidP="00023459">
            <w:pPr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Ako jest, 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ada je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 obj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vljen, na kojoj 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ernetskoj stranici i koliko je v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emena ost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vljeno za s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anje?</w:t>
            </w:r>
          </w:p>
          <w:p w14:paraId="3E395791" w14:textId="77777777" w:rsidR="001D7128" w:rsidRPr="001C493B" w:rsidRDefault="001D7128" w:rsidP="00023459">
            <w:pPr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sz w:val="20"/>
                <w:szCs w:val="20"/>
              </w:rPr>
            </w:pPr>
          </w:p>
          <w:p w14:paraId="2A773331" w14:textId="06C9766B" w:rsidR="00D57C4B" w:rsidRPr="001C493B" w:rsidRDefault="00D57C4B" w:rsidP="00023459">
            <w:pPr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sz w:val="20"/>
                <w:szCs w:val="20"/>
              </w:rPr>
              <w:t>Ako nije, zašto?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36B247A" w14:textId="77777777" w:rsidR="006B5010" w:rsidRDefault="006D634D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Da</w:t>
            </w:r>
          </w:p>
          <w:p w14:paraId="41D248C2" w14:textId="77777777" w:rsidR="006B5010" w:rsidRDefault="006B5010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57285E66" w14:textId="7F853DB2" w:rsidR="006B5010" w:rsidRDefault="006B5010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662A0B7" w14:textId="77777777" w:rsidR="00FA342A" w:rsidRDefault="00FA342A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406FF45E" w14:textId="75419085" w:rsidR="00D57C4B" w:rsidRPr="001C493B" w:rsidRDefault="00A36830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  <w:r w:rsidR="006B5010">
              <w:rPr>
                <w:rFonts w:cstheme="minorHAnsi"/>
                <w:sz w:val="20"/>
                <w:szCs w:val="20"/>
              </w:rPr>
              <w:t xml:space="preserve">avno savjetovanje trajalo je od </w:t>
            </w:r>
            <w:r w:rsidR="00807BA7" w:rsidRPr="001C493B">
              <w:rPr>
                <w:rFonts w:cstheme="minorHAnsi"/>
                <w:sz w:val="20"/>
                <w:szCs w:val="20"/>
              </w:rPr>
              <w:t xml:space="preserve"> </w:t>
            </w:r>
            <w:r w:rsidR="00951471">
              <w:rPr>
                <w:rFonts w:cstheme="minorHAnsi"/>
                <w:sz w:val="20"/>
                <w:szCs w:val="20"/>
              </w:rPr>
              <w:t>0</w:t>
            </w:r>
            <w:r w:rsidR="00E12575">
              <w:rPr>
                <w:rFonts w:cstheme="minorHAnsi"/>
                <w:sz w:val="20"/>
                <w:szCs w:val="20"/>
              </w:rPr>
              <w:t>8</w:t>
            </w:r>
            <w:r w:rsidR="00951471">
              <w:rPr>
                <w:rFonts w:cstheme="minorHAnsi"/>
                <w:sz w:val="20"/>
                <w:szCs w:val="20"/>
              </w:rPr>
              <w:t>.0</w:t>
            </w:r>
            <w:r w:rsidR="00E12575">
              <w:rPr>
                <w:rFonts w:cstheme="minorHAnsi"/>
                <w:sz w:val="20"/>
                <w:szCs w:val="20"/>
              </w:rPr>
              <w:t>9</w:t>
            </w:r>
            <w:r w:rsidR="001852BE">
              <w:rPr>
                <w:rFonts w:cstheme="minorHAnsi"/>
                <w:sz w:val="20"/>
                <w:szCs w:val="20"/>
              </w:rPr>
              <w:t>.2022. do 0</w:t>
            </w:r>
            <w:r w:rsidR="00E12575">
              <w:rPr>
                <w:rFonts w:cstheme="minorHAnsi"/>
                <w:sz w:val="20"/>
                <w:szCs w:val="20"/>
              </w:rPr>
              <w:t>8</w:t>
            </w:r>
            <w:r w:rsidR="001852BE">
              <w:rPr>
                <w:rFonts w:cstheme="minorHAnsi"/>
                <w:sz w:val="20"/>
                <w:szCs w:val="20"/>
              </w:rPr>
              <w:t>.</w:t>
            </w:r>
            <w:r w:rsidR="00E12575">
              <w:rPr>
                <w:rFonts w:cstheme="minorHAnsi"/>
                <w:sz w:val="20"/>
                <w:szCs w:val="20"/>
              </w:rPr>
              <w:t>10</w:t>
            </w:r>
            <w:r w:rsidR="00ED2F0F">
              <w:rPr>
                <w:rFonts w:cstheme="minorHAnsi"/>
                <w:sz w:val="20"/>
                <w:szCs w:val="20"/>
              </w:rPr>
              <w:t>.</w:t>
            </w:r>
            <w:r w:rsidR="001852BE">
              <w:rPr>
                <w:rFonts w:cstheme="minorHAnsi"/>
                <w:sz w:val="20"/>
                <w:szCs w:val="20"/>
              </w:rPr>
              <w:t>2022.</w:t>
            </w:r>
            <w:r w:rsidR="001A364D" w:rsidRPr="001C493B">
              <w:rPr>
                <w:rFonts w:cstheme="minorHAnsi"/>
                <w:sz w:val="20"/>
                <w:szCs w:val="20"/>
              </w:rPr>
              <w:t>. godine</w:t>
            </w:r>
            <w:r w:rsidR="000C362B">
              <w:rPr>
                <w:rFonts w:cstheme="minorHAnsi"/>
                <w:sz w:val="20"/>
                <w:szCs w:val="20"/>
              </w:rPr>
              <w:t xml:space="preserve"> </w:t>
            </w:r>
            <w:r w:rsidR="00ED2F0F">
              <w:rPr>
                <w:rFonts w:cstheme="minorHAnsi"/>
                <w:sz w:val="20"/>
                <w:szCs w:val="20"/>
              </w:rPr>
              <w:t>3</w:t>
            </w:r>
            <w:r w:rsidR="007F342E">
              <w:rPr>
                <w:rFonts w:cstheme="minorHAnsi"/>
                <w:sz w:val="20"/>
                <w:szCs w:val="20"/>
              </w:rPr>
              <w:t>0</w:t>
            </w:r>
            <w:r w:rsidR="001A364D" w:rsidRPr="001C493B">
              <w:rPr>
                <w:rFonts w:cstheme="minorHAnsi"/>
                <w:sz w:val="20"/>
                <w:szCs w:val="20"/>
              </w:rPr>
              <w:t xml:space="preserve">  dan</w:t>
            </w:r>
          </w:p>
          <w:p w14:paraId="2A77333A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92BA024" w14:textId="77777777" w:rsidR="006B5010" w:rsidRDefault="00023459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7C2E03" w14:textId="77777777" w:rsidR="006B5010" w:rsidRDefault="006B5010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</w:p>
          <w:p w14:paraId="52C12FD0" w14:textId="77777777" w:rsidR="006B5010" w:rsidRDefault="006B5010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</w:p>
          <w:p w14:paraId="21530727" w14:textId="77777777" w:rsidR="00FA342A" w:rsidRDefault="00FA342A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</w:p>
          <w:p w14:paraId="2CA37FD1" w14:textId="0D397B01" w:rsidR="006B5010" w:rsidRDefault="004E6574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  <w:r w:rsidRPr="004E6574">
              <w:rPr>
                <w:rFonts w:cstheme="minorHAnsi"/>
                <w:sz w:val="20"/>
                <w:szCs w:val="20"/>
              </w:rPr>
              <w:t>https://www.karlovac.hr/vazne-poveznice/savjetovanje-sa-zainteresiranom-javnoscu/savjetovanja-u-tijeku/odluka-o-</w:t>
            </w:r>
            <w:r w:rsidR="00E12575">
              <w:rPr>
                <w:rFonts w:cstheme="minorHAnsi"/>
                <w:sz w:val="20"/>
                <w:szCs w:val="20"/>
              </w:rPr>
              <w:t>drugim-</w:t>
            </w:r>
            <w:r w:rsidRPr="004E6574">
              <w:rPr>
                <w:rFonts w:cstheme="minorHAnsi"/>
                <w:sz w:val="20"/>
                <w:szCs w:val="20"/>
              </w:rPr>
              <w:t>izmjenama-i-dopunama-odluke-o-</w:t>
            </w:r>
            <w:r w:rsidR="00633B40">
              <w:rPr>
                <w:rFonts w:cstheme="minorHAnsi"/>
                <w:sz w:val="20"/>
                <w:szCs w:val="20"/>
              </w:rPr>
              <w:t>uvjetima-i</w:t>
            </w:r>
            <w:r w:rsidR="00AA4277">
              <w:rPr>
                <w:rFonts w:cstheme="minorHAnsi"/>
                <w:sz w:val="20"/>
                <w:szCs w:val="20"/>
              </w:rPr>
              <w:t>-mjerilima-za-davanje-u-naja</w:t>
            </w:r>
            <w:r w:rsidR="006F6930">
              <w:rPr>
                <w:rFonts w:cstheme="minorHAnsi"/>
                <w:sz w:val="20"/>
                <w:szCs w:val="20"/>
              </w:rPr>
              <w:t>m</w:t>
            </w:r>
            <w:r w:rsidR="00AA4277">
              <w:rPr>
                <w:rFonts w:cstheme="minorHAnsi"/>
                <w:sz w:val="20"/>
                <w:szCs w:val="20"/>
              </w:rPr>
              <w:t>-</w:t>
            </w:r>
            <w:r w:rsidR="00B717A1">
              <w:rPr>
                <w:rFonts w:cstheme="minorHAnsi"/>
                <w:sz w:val="20"/>
                <w:szCs w:val="20"/>
              </w:rPr>
              <w:t>stanova</w:t>
            </w:r>
            <w:r w:rsidRPr="004E6574">
              <w:rPr>
                <w:rFonts w:cstheme="minorHAnsi"/>
                <w:sz w:val="20"/>
                <w:szCs w:val="20"/>
              </w:rPr>
              <w:t>-u-vlasnistvu-grada-karlovca/</w:t>
            </w:r>
          </w:p>
          <w:p w14:paraId="2A77333C" w14:textId="51B8C4FF" w:rsidR="00E57036" w:rsidRPr="001C493B" w:rsidRDefault="00E57036" w:rsidP="00BE18D2">
            <w:pPr>
              <w:spacing w:after="0" w:line="240" w:lineRule="auto"/>
              <w:ind w:left="108" w:right="-20"/>
              <w:jc w:val="both"/>
              <w:rPr>
                <w:rFonts w:eastAsia="Myriad Pro" w:cstheme="minorHAnsi"/>
                <w:sz w:val="20"/>
                <w:szCs w:val="20"/>
              </w:rPr>
            </w:pPr>
          </w:p>
        </w:tc>
      </w:tr>
      <w:tr w:rsidR="001D7128" w:rsidRPr="008160D3" w14:paraId="2A773341" w14:textId="77777777" w:rsidTr="007151BD">
        <w:trPr>
          <w:trHeight w:hRule="exact" w:val="984"/>
        </w:trPr>
        <w:tc>
          <w:tcPr>
            <w:tcW w:w="5125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3E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3F" w14:textId="01236DAC" w:rsidR="001D7128" w:rsidRPr="001C493B" w:rsidRDefault="00FA342A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www.karlovac.hr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0" w14:textId="77777777" w:rsidR="001D7128" w:rsidRPr="001C493B" w:rsidRDefault="00B13212" w:rsidP="00023459">
            <w:pPr>
              <w:spacing w:before="37" w:after="0" w:line="240" w:lineRule="auto"/>
              <w:ind w:left="108" w:right="508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Internets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st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ani</w:t>
            </w:r>
            <w:r w:rsidRPr="001C493B">
              <w:rPr>
                <w:rFonts w:eastAsia="Myriad Pro" w:cstheme="minorHAnsi"/>
                <w:i/>
                <w:color w:val="231F20"/>
                <w:spacing w:val="-2"/>
                <w:sz w:val="20"/>
                <w:szCs w:val="20"/>
              </w:rPr>
              <w:t>c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tijela nadležnog za iz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adu nac</w:t>
            </w:r>
            <w:r w:rsidRPr="001C493B">
              <w:rPr>
                <w:rFonts w:eastAsia="Myriad Pro" w:cstheme="minorHAnsi"/>
                <w:i/>
                <w:color w:val="231F20"/>
                <w:spacing w:val="6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ta st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ani</w:t>
            </w:r>
            <w:r w:rsidRPr="001C493B">
              <w:rPr>
                <w:rFonts w:eastAsia="Myriad Pro" w:cstheme="minorHAnsi"/>
                <w:i/>
                <w:color w:val="231F20"/>
                <w:spacing w:val="-2"/>
                <w:sz w:val="20"/>
                <w:szCs w:val="20"/>
              </w:rPr>
              <w:t>c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</w:t>
            </w:r>
          </w:p>
        </w:tc>
      </w:tr>
      <w:tr w:rsidR="001D7128" w:rsidRPr="008160D3" w14:paraId="2A773346" w14:textId="77777777" w:rsidTr="007151BD">
        <w:trPr>
          <w:trHeight w:hRule="exact" w:val="856"/>
        </w:trPr>
        <w:tc>
          <w:tcPr>
            <w:tcW w:w="5125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2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3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4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45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Ne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druge internets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st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ani</w:t>
            </w:r>
            <w:r w:rsidRPr="001C493B">
              <w:rPr>
                <w:rFonts w:eastAsia="Myriad Pro" w:cstheme="minorHAnsi"/>
                <w:i/>
                <w:color w:val="231F20"/>
                <w:spacing w:val="-2"/>
                <w:sz w:val="20"/>
                <w:szCs w:val="20"/>
              </w:rPr>
              <w:t>c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</w:t>
            </w:r>
          </w:p>
        </w:tc>
      </w:tr>
      <w:tr w:rsidR="001D7128" w:rsidRPr="008160D3" w14:paraId="2A773349" w14:textId="77777777" w:rsidTr="007151BD">
        <w:trPr>
          <w:trHeight w:hRule="exact" w:val="90"/>
        </w:trPr>
        <w:tc>
          <w:tcPr>
            <w:tcW w:w="512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7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8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4C" w14:textId="77777777" w:rsidTr="007151BD">
        <w:trPr>
          <w:trHeight w:hRule="exact" w:val="1030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4A" w14:textId="77777777" w:rsidR="001D7128" w:rsidRPr="001C493B" w:rsidRDefault="00B13212" w:rsidP="00023459">
            <w:pPr>
              <w:spacing w:before="37" w:after="0" w:line="240" w:lineRule="auto"/>
              <w:ind w:left="108" w:right="422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Koji su predstavnici zainteresirane javnosti dostavili sv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>oja o</w:t>
            </w:r>
            <w:r w:rsidR="00B2685E" w:rsidRPr="001C493B">
              <w:rPr>
                <w:rFonts w:eastAsia="MS Gothic" w:cstheme="minorHAnsi"/>
                <w:color w:val="231F20"/>
                <w:sz w:val="20"/>
                <w:szCs w:val="20"/>
              </w:rPr>
              <w:t>č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itovanja?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4B" w14:textId="4FEF80D1" w:rsidR="009B2DA4" w:rsidRPr="001C493B" w:rsidRDefault="004C18A8" w:rsidP="0002345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Nije z</w:t>
            </w:r>
            <w:r w:rsidR="00E57036" w:rsidRPr="001C493B">
              <w:rPr>
                <w:rFonts w:cstheme="minorHAnsi"/>
                <w:sz w:val="20"/>
                <w:szCs w:val="20"/>
              </w:rPr>
              <w:t>aprimljen</w:t>
            </w:r>
            <w:r w:rsidR="00972CC4">
              <w:rPr>
                <w:rFonts w:cstheme="minorHAnsi"/>
                <w:sz w:val="20"/>
                <w:szCs w:val="20"/>
              </w:rPr>
              <w:t>a</w:t>
            </w:r>
            <w:r w:rsidR="00B254D4">
              <w:rPr>
                <w:rFonts w:cstheme="minorHAnsi"/>
                <w:sz w:val="20"/>
                <w:szCs w:val="20"/>
              </w:rPr>
              <w:t xml:space="preserve"> niti</w:t>
            </w:r>
            <w:r w:rsidR="00FA1C7E">
              <w:rPr>
                <w:rFonts w:cstheme="minorHAnsi"/>
                <w:sz w:val="20"/>
                <w:szCs w:val="20"/>
              </w:rPr>
              <w:t xml:space="preserve"> </w:t>
            </w:r>
            <w:r w:rsidR="00972CC4">
              <w:rPr>
                <w:rFonts w:cstheme="minorHAnsi"/>
                <w:sz w:val="20"/>
                <w:szCs w:val="20"/>
              </w:rPr>
              <w:t>je</w:t>
            </w:r>
            <w:r w:rsidR="00B254D4">
              <w:rPr>
                <w:rFonts w:cstheme="minorHAnsi"/>
                <w:sz w:val="20"/>
                <w:szCs w:val="20"/>
              </w:rPr>
              <w:t>dna</w:t>
            </w:r>
            <w:r w:rsidR="00E57036" w:rsidRPr="001C493B">
              <w:rPr>
                <w:rFonts w:cstheme="minorHAnsi"/>
                <w:sz w:val="20"/>
                <w:szCs w:val="20"/>
              </w:rPr>
              <w:t xml:space="preserve"> primjedb</w:t>
            </w:r>
            <w:r w:rsidR="00972CC4">
              <w:rPr>
                <w:rFonts w:cstheme="minorHAnsi"/>
                <w:sz w:val="20"/>
                <w:szCs w:val="20"/>
              </w:rPr>
              <w:t>a</w:t>
            </w:r>
            <w:r w:rsidR="00E57036" w:rsidRPr="001C493B">
              <w:rPr>
                <w:rFonts w:cstheme="minorHAnsi"/>
                <w:sz w:val="20"/>
                <w:szCs w:val="20"/>
              </w:rPr>
              <w:t xml:space="preserve"> </w:t>
            </w:r>
            <w:r w:rsidR="00B254D4">
              <w:rPr>
                <w:rFonts w:cstheme="minorHAnsi"/>
                <w:sz w:val="20"/>
                <w:szCs w:val="20"/>
              </w:rPr>
              <w:t>u otvorenom roku.</w:t>
            </w:r>
          </w:p>
        </w:tc>
      </w:tr>
      <w:tr w:rsidR="001D7128" w:rsidRPr="008160D3" w14:paraId="2A773360" w14:textId="77777777" w:rsidTr="007151BD">
        <w:trPr>
          <w:trHeight w:hRule="exact" w:val="564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50" w14:textId="77777777" w:rsidR="001D7128" w:rsidRPr="001C493B" w:rsidRDefault="00023459" w:rsidP="00023459">
            <w:pPr>
              <w:spacing w:after="0" w:line="240" w:lineRule="auto"/>
              <w:ind w:right="-20"/>
              <w:rPr>
                <w:rFonts w:eastAsia="Myriad Pro" w:cstheme="minorHAnsi"/>
                <w:color w:val="231F20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 </w:t>
            </w:r>
            <w:r w:rsidR="00B13212" w:rsidRPr="001C493B">
              <w:rPr>
                <w:rFonts w:eastAsia="Myriad Pro" w:cstheme="minorHAnsi"/>
                <w:color w:val="231F20"/>
                <w:spacing w:val="-10"/>
                <w:sz w:val="20"/>
                <w:szCs w:val="20"/>
              </w:rPr>
              <w:t>T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ošk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vi p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rov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edenog s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="00B13212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="00B13212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anja</w:t>
            </w:r>
          </w:p>
          <w:p w14:paraId="2A773351" w14:textId="77777777" w:rsidR="00E41F28" w:rsidRPr="001C493B" w:rsidRDefault="00E41F28" w:rsidP="00023459">
            <w:pPr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2A773352" w14:textId="77777777" w:rsidR="00E41F28" w:rsidRPr="001C493B" w:rsidRDefault="00E41F28" w:rsidP="00023459">
            <w:pPr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2A773353" w14:textId="77777777" w:rsidR="00E41F28" w:rsidRPr="001C493B" w:rsidRDefault="00E41F28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54" w14:textId="77777777" w:rsidR="001D7128" w:rsidRPr="001C493B" w:rsidRDefault="00B57E34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Provedba savjetovanja nije zahtijevala dodatne troškove.</w:t>
            </w:r>
          </w:p>
          <w:p w14:paraId="2A773355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6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7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8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9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A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B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C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D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E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F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A773361" w14:textId="77777777" w:rsidR="00B13212" w:rsidRDefault="00B13212" w:rsidP="00023459">
      <w:pPr>
        <w:spacing w:line="240" w:lineRule="auto"/>
        <w:rPr>
          <w:rFonts w:cstheme="minorHAnsi"/>
          <w:sz w:val="20"/>
          <w:szCs w:val="20"/>
        </w:rPr>
      </w:pPr>
    </w:p>
    <w:p w14:paraId="07973BAB" w14:textId="77777777" w:rsidR="00B85422" w:rsidRDefault="00B85422" w:rsidP="00023459">
      <w:pPr>
        <w:spacing w:line="240" w:lineRule="auto"/>
        <w:rPr>
          <w:rFonts w:cstheme="minorHAnsi"/>
          <w:sz w:val="20"/>
          <w:szCs w:val="20"/>
        </w:rPr>
      </w:pPr>
    </w:p>
    <w:p w14:paraId="1FB34BF5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08D9C686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4793D12D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1FC1D5B8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6BD6F52F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1501ED9C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0FC17B0F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sectPr w:rsidR="00D67C12" w:rsidSect="001216CC">
      <w:headerReference w:type="default" r:id="rId11"/>
      <w:footerReference w:type="default" r:id="rId12"/>
      <w:pgSz w:w="16840" w:h="11900" w:orient="landscape"/>
      <w:pgMar w:top="1020" w:right="284" w:bottom="1280" w:left="840" w:header="0" w:footer="6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C6E9D" w14:textId="77777777" w:rsidR="00E3347B" w:rsidRDefault="00E3347B" w:rsidP="001D7128">
      <w:pPr>
        <w:spacing w:after="0" w:line="240" w:lineRule="auto"/>
      </w:pPr>
      <w:r>
        <w:separator/>
      </w:r>
    </w:p>
  </w:endnote>
  <w:endnote w:type="continuationSeparator" w:id="0">
    <w:p w14:paraId="33A3A11B" w14:textId="77777777" w:rsidR="00E3347B" w:rsidRDefault="00E3347B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3368" w14:textId="77777777" w:rsidR="001D7128" w:rsidRDefault="00C37605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773369" wp14:editId="2A77336A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7336B" w14:textId="77777777"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733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" filled="f" stroked="f">
              <v:textbox inset="0,0,0,0">
                <w:txbxContent>
                  <w:p w14:paraId="2A77336B" w14:textId="77777777"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F24C" w14:textId="77777777" w:rsidR="00E3347B" w:rsidRDefault="00E3347B" w:rsidP="001D7128">
      <w:pPr>
        <w:spacing w:after="0" w:line="240" w:lineRule="auto"/>
      </w:pPr>
      <w:r>
        <w:separator/>
      </w:r>
    </w:p>
  </w:footnote>
  <w:footnote w:type="continuationSeparator" w:id="0">
    <w:p w14:paraId="534A1200" w14:textId="77777777" w:rsidR="00E3347B" w:rsidRDefault="00E3347B" w:rsidP="001D7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3366" w14:textId="77777777" w:rsidR="000F1270" w:rsidRDefault="000F1270">
    <w:pPr>
      <w:pStyle w:val="Header"/>
    </w:pPr>
  </w:p>
  <w:p w14:paraId="2A773367" w14:textId="77777777" w:rsidR="000F1270" w:rsidRPr="000F1270" w:rsidRDefault="000F12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C9B"/>
    <w:multiLevelType w:val="hybridMultilevel"/>
    <w:tmpl w:val="9254397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32A0"/>
    <w:multiLevelType w:val="hybridMultilevel"/>
    <w:tmpl w:val="5CFE1952"/>
    <w:lvl w:ilvl="0" w:tplc="D27437FE">
      <w:start w:val="3"/>
      <w:numFmt w:val="decimal"/>
      <w:lvlText w:val="%1.)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0" w:hanging="360"/>
      </w:pPr>
    </w:lvl>
    <w:lvl w:ilvl="2" w:tplc="041A001B" w:tentative="1">
      <w:start w:val="1"/>
      <w:numFmt w:val="lowerRoman"/>
      <w:lvlText w:val="%3."/>
      <w:lvlJc w:val="right"/>
      <w:pPr>
        <w:ind w:left="1810" w:hanging="180"/>
      </w:pPr>
    </w:lvl>
    <w:lvl w:ilvl="3" w:tplc="041A000F" w:tentative="1">
      <w:start w:val="1"/>
      <w:numFmt w:val="decimal"/>
      <w:lvlText w:val="%4."/>
      <w:lvlJc w:val="left"/>
      <w:pPr>
        <w:ind w:left="2530" w:hanging="360"/>
      </w:pPr>
    </w:lvl>
    <w:lvl w:ilvl="4" w:tplc="041A0019" w:tentative="1">
      <w:start w:val="1"/>
      <w:numFmt w:val="lowerLetter"/>
      <w:lvlText w:val="%5."/>
      <w:lvlJc w:val="left"/>
      <w:pPr>
        <w:ind w:left="3250" w:hanging="360"/>
      </w:pPr>
    </w:lvl>
    <w:lvl w:ilvl="5" w:tplc="041A001B" w:tentative="1">
      <w:start w:val="1"/>
      <w:numFmt w:val="lowerRoman"/>
      <w:lvlText w:val="%6."/>
      <w:lvlJc w:val="right"/>
      <w:pPr>
        <w:ind w:left="3970" w:hanging="180"/>
      </w:pPr>
    </w:lvl>
    <w:lvl w:ilvl="6" w:tplc="041A000F" w:tentative="1">
      <w:start w:val="1"/>
      <w:numFmt w:val="decimal"/>
      <w:lvlText w:val="%7."/>
      <w:lvlJc w:val="left"/>
      <w:pPr>
        <w:ind w:left="4690" w:hanging="360"/>
      </w:pPr>
    </w:lvl>
    <w:lvl w:ilvl="7" w:tplc="041A0019" w:tentative="1">
      <w:start w:val="1"/>
      <w:numFmt w:val="lowerLetter"/>
      <w:lvlText w:val="%8."/>
      <w:lvlJc w:val="left"/>
      <w:pPr>
        <w:ind w:left="5410" w:hanging="360"/>
      </w:pPr>
    </w:lvl>
    <w:lvl w:ilvl="8" w:tplc="041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2BC7"/>
    <w:multiLevelType w:val="hybridMultilevel"/>
    <w:tmpl w:val="B5C6DA72"/>
    <w:lvl w:ilvl="0" w:tplc="5F72ED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C1152"/>
    <w:multiLevelType w:val="hybridMultilevel"/>
    <w:tmpl w:val="4ED26216"/>
    <w:lvl w:ilvl="0" w:tplc="63BED728">
      <w:start w:val="3"/>
      <w:numFmt w:val="upperRoman"/>
      <w:lvlText w:val="%1."/>
      <w:lvlJc w:val="left"/>
      <w:pPr>
        <w:ind w:left="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5246F22">
      <w:start w:val="1"/>
      <w:numFmt w:val="lowerLetter"/>
      <w:lvlText w:val="%2"/>
      <w:lvlJc w:val="left"/>
      <w:pPr>
        <w:ind w:left="1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1E5810">
      <w:start w:val="1"/>
      <w:numFmt w:val="lowerRoman"/>
      <w:lvlText w:val="%3"/>
      <w:lvlJc w:val="left"/>
      <w:pPr>
        <w:ind w:left="2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0BC6BF2">
      <w:start w:val="1"/>
      <w:numFmt w:val="decimal"/>
      <w:lvlText w:val="%4"/>
      <w:lvlJc w:val="left"/>
      <w:pPr>
        <w:ind w:left="3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807AB2">
      <w:start w:val="1"/>
      <w:numFmt w:val="lowerLetter"/>
      <w:lvlText w:val="%5"/>
      <w:lvlJc w:val="left"/>
      <w:pPr>
        <w:ind w:left="3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B3E6B5A">
      <w:start w:val="1"/>
      <w:numFmt w:val="lowerRoman"/>
      <w:lvlText w:val="%6"/>
      <w:lvlJc w:val="left"/>
      <w:pPr>
        <w:ind w:left="4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CE2DAC">
      <w:start w:val="1"/>
      <w:numFmt w:val="decimal"/>
      <w:lvlText w:val="%7"/>
      <w:lvlJc w:val="left"/>
      <w:pPr>
        <w:ind w:left="5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5F6FD2C">
      <w:start w:val="1"/>
      <w:numFmt w:val="lowerLetter"/>
      <w:lvlText w:val="%8"/>
      <w:lvlJc w:val="left"/>
      <w:pPr>
        <w:ind w:left="5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AA8FD6">
      <w:start w:val="1"/>
      <w:numFmt w:val="lowerRoman"/>
      <w:lvlText w:val="%9"/>
      <w:lvlJc w:val="left"/>
      <w:pPr>
        <w:ind w:left="6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5A6688"/>
    <w:multiLevelType w:val="hybridMultilevel"/>
    <w:tmpl w:val="5F7C8CE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71B06"/>
    <w:multiLevelType w:val="hybridMultilevel"/>
    <w:tmpl w:val="72E41664"/>
    <w:lvl w:ilvl="0" w:tplc="5F72ED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D4210"/>
    <w:multiLevelType w:val="hybridMultilevel"/>
    <w:tmpl w:val="3EE8AB10"/>
    <w:lvl w:ilvl="0" w:tplc="E19A8A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E5132"/>
    <w:multiLevelType w:val="hybridMultilevel"/>
    <w:tmpl w:val="7890C43C"/>
    <w:lvl w:ilvl="0" w:tplc="B762A4C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EC477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AFB62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8AC46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4F8F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608F7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6EB6B0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24DFA0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6EF9A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A0E1E4D"/>
    <w:multiLevelType w:val="hybridMultilevel"/>
    <w:tmpl w:val="72989788"/>
    <w:lvl w:ilvl="0" w:tplc="53684592">
      <w:start w:val="1"/>
      <w:numFmt w:val="decimal"/>
      <w:lvlText w:val="%1.)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0" w:hanging="360"/>
      </w:pPr>
    </w:lvl>
    <w:lvl w:ilvl="2" w:tplc="041A001B" w:tentative="1">
      <w:start w:val="1"/>
      <w:numFmt w:val="lowerRoman"/>
      <w:lvlText w:val="%3."/>
      <w:lvlJc w:val="right"/>
      <w:pPr>
        <w:ind w:left="1810" w:hanging="180"/>
      </w:pPr>
    </w:lvl>
    <w:lvl w:ilvl="3" w:tplc="041A000F" w:tentative="1">
      <w:start w:val="1"/>
      <w:numFmt w:val="decimal"/>
      <w:lvlText w:val="%4."/>
      <w:lvlJc w:val="left"/>
      <w:pPr>
        <w:ind w:left="2530" w:hanging="360"/>
      </w:pPr>
    </w:lvl>
    <w:lvl w:ilvl="4" w:tplc="041A0019" w:tentative="1">
      <w:start w:val="1"/>
      <w:numFmt w:val="lowerLetter"/>
      <w:lvlText w:val="%5."/>
      <w:lvlJc w:val="left"/>
      <w:pPr>
        <w:ind w:left="3250" w:hanging="360"/>
      </w:pPr>
    </w:lvl>
    <w:lvl w:ilvl="5" w:tplc="041A001B" w:tentative="1">
      <w:start w:val="1"/>
      <w:numFmt w:val="lowerRoman"/>
      <w:lvlText w:val="%6."/>
      <w:lvlJc w:val="right"/>
      <w:pPr>
        <w:ind w:left="3970" w:hanging="180"/>
      </w:pPr>
    </w:lvl>
    <w:lvl w:ilvl="6" w:tplc="041A000F" w:tentative="1">
      <w:start w:val="1"/>
      <w:numFmt w:val="decimal"/>
      <w:lvlText w:val="%7."/>
      <w:lvlJc w:val="left"/>
      <w:pPr>
        <w:ind w:left="4690" w:hanging="360"/>
      </w:pPr>
    </w:lvl>
    <w:lvl w:ilvl="7" w:tplc="041A0019" w:tentative="1">
      <w:start w:val="1"/>
      <w:numFmt w:val="lowerLetter"/>
      <w:lvlText w:val="%8."/>
      <w:lvlJc w:val="left"/>
      <w:pPr>
        <w:ind w:left="5410" w:hanging="360"/>
      </w:pPr>
    </w:lvl>
    <w:lvl w:ilvl="8" w:tplc="041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628F5F05"/>
    <w:multiLevelType w:val="hybridMultilevel"/>
    <w:tmpl w:val="3CB45524"/>
    <w:lvl w:ilvl="0" w:tplc="9836EA48">
      <w:start w:val="1"/>
      <w:numFmt w:val="decimal"/>
      <w:lvlText w:val="%1.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ECB446">
      <w:start w:val="1"/>
      <w:numFmt w:val="lowerLetter"/>
      <w:lvlText w:val="%2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D841FFA">
      <w:start w:val="1"/>
      <w:numFmt w:val="lowerRoman"/>
      <w:lvlText w:val="%3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4C078B8">
      <w:start w:val="1"/>
      <w:numFmt w:val="decimal"/>
      <w:lvlText w:val="%4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265118">
      <w:start w:val="1"/>
      <w:numFmt w:val="lowerLetter"/>
      <w:lvlText w:val="%5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38A08C">
      <w:start w:val="1"/>
      <w:numFmt w:val="lowerRoman"/>
      <w:lvlText w:val="%6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42EF04">
      <w:start w:val="1"/>
      <w:numFmt w:val="decimal"/>
      <w:lvlText w:val="%7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2D8E5CA">
      <w:start w:val="1"/>
      <w:numFmt w:val="lowerLetter"/>
      <w:lvlText w:val="%8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022656">
      <w:start w:val="1"/>
      <w:numFmt w:val="lowerRoman"/>
      <w:lvlText w:val="%9"/>
      <w:lvlJc w:val="left"/>
      <w:pPr>
        <w:ind w:left="6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4E03B4"/>
    <w:multiLevelType w:val="hybridMultilevel"/>
    <w:tmpl w:val="898E7AAA"/>
    <w:lvl w:ilvl="0" w:tplc="5F72ED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C48EA"/>
    <w:multiLevelType w:val="hybridMultilevel"/>
    <w:tmpl w:val="FDC29F64"/>
    <w:lvl w:ilvl="0" w:tplc="BD9A57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31182"/>
    <w:multiLevelType w:val="hybridMultilevel"/>
    <w:tmpl w:val="E32C9A52"/>
    <w:lvl w:ilvl="0" w:tplc="221E5FB4">
      <w:start w:val="1"/>
      <w:numFmt w:val="decimal"/>
      <w:lvlText w:val="%1."/>
      <w:lvlJc w:val="left"/>
      <w:pPr>
        <w:ind w:left="52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869026151">
    <w:abstractNumId w:val="11"/>
  </w:num>
  <w:num w:numId="2" w16cid:durableId="1189179427">
    <w:abstractNumId w:val="3"/>
  </w:num>
  <w:num w:numId="3" w16cid:durableId="1377317429">
    <w:abstractNumId w:val="6"/>
  </w:num>
  <w:num w:numId="4" w16cid:durableId="93521790">
    <w:abstractNumId w:val="12"/>
  </w:num>
  <w:num w:numId="5" w16cid:durableId="684749334">
    <w:abstractNumId w:val="7"/>
  </w:num>
  <w:num w:numId="6" w16cid:durableId="1655524059">
    <w:abstractNumId w:val="2"/>
  </w:num>
  <w:num w:numId="7" w16cid:durableId="835026091">
    <w:abstractNumId w:val="13"/>
  </w:num>
  <w:num w:numId="8" w16cid:durableId="1016158679">
    <w:abstractNumId w:val="0"/>
  </w:num>
  <w:num w:numId="9" w16cid:durableId="271937996">
    <w:abstractNumId w:val="5"/>
  </w:num>
  <w:num w:numId="10" w16cid:durableId="390663332">
    <w:abstractNumId w:val="10"/>
  </w:num>
  <w:num w:numId="11" w16cid:durableId="647711323">
    <w:abstractNumId w:val="8"/>
  </w:num>
  <w:num w:numId="12" w16cid:durableId="802967893">
    <w:abstractNumId w:val="4"/>
  </w:num>
  <w:num w:numId="13" w16cid:durableId="1932274447">
    <w:abstractNumId w:val="9"/>
  </w:num>
  <w:num w:numId="14" w16cid:durableId="1623539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28"/>
    <w:rsid w:val="00005BFE"/>
    <w:rsid w:val="00006A27"/>
    <w:rsid w:val="00023459"/>
    <w:rsid w:val="000369DE"/>
    <w:rsid w:val="00037169"/>
    <w:rsid w:val="0004675E"/>
    <w:rsid w:val="0005096A"/>
    <w:rsid w:val="00074EF6"/>
    <w:rsid w:val="00075BBA"/>
    <w:rsid w:val="00076C21"/>
    <w:rsid w:val="00077B78"/>
    <w:rsid w:val="000809A2"/>
    <w:rsid w:val="000842C3"/>
    <w:rsid w:val="00092600"/>
    <w:rsid w:val="000C362B"/>
    <w:rsid w:val="000D5827"/>
    <w:rsid w:val="000D5B77"/>
    <w:rsid w:val="000D6B24"/>
    <w:rsid w:val="000E108A"/>
    <w:rsid w:val="000E1EC5"/>
    <w:rsid w:val="000E257A"/>
    <w:rsid w:val="000E747B"/>
    <w:rsid w:val="000F1270"/>
    <w:rsid w:val="000F1A75"/>
    <w:rsid w:val="000F6147"/>
    <w:rsid w:val="000F79F0"/>
    <w:rsid w:val="00112052"/>
    <w:rsid w:val="001216CC"/>
    <w:rsid w:val="0013039E"/>
    <w:rsid w:val="001437A3"/>
    <w:rsid w:val="00163EA7"/>
    <w:rsid w:val="00176F59"/>
    <w:rsid w:val="001852BE"/>
    <w:rsid w:val="0018736F"/>
    <w:rsid w:val="00192F4B"/>
    <w:rsid w:val="001A11AB"/>
    <w:rsid w:val="001A364D"/>
    <w:rsid w:val="001B64D1"/>
    <w:rsid w:val="001C493B"/>
    <w:rsid w:val="001C6739"/>
    <w:rsid w:val="001D1B1D"/>
    <w:rsid w:val="001D601F"/>
    <w:rsid w:val="001D7128"/>
    <w:rsid w:val="001E2A3E"/>
    <w:rsid w:val="001E34AF"/>
    <w:rsid w:val="001F2BD2"/>
    <w:rsid w:val="001F3149"/>
    <w:rsid w:val="002218CC"/>
    <w:rsid w:val="00232421"/>
    <w:rsid w:val="00232C77"/>
    <w:rsid w:val="0023392D"/>
    <w:rsid w:val="0024698B"/>
    <w:rsid w:val="00262D7C"/>
    <w:rsid w:val="00266AF9"/>
    <w:rsid w:val="002704B7"/>
    <w:rsid w:val="00272349"/>
    <w:rsid w:val="00287FAD"/>
    <w:rsid w:val="00295638"/>
    <w:rsid w:val="00296268"/>
    <w:rsid w:val="002D1443"/>
    <w:rsid w:val="002D2CDA"/>
    <w:rsid w:val="002E401E"/>
    <w:rsid w:val="002F0231"/>
    <w:rsid w:val="002F6C35"/>
    <w:rsid w:val="00314972"/>
    <w:rsid w:val="003227BD"/>
    <w:rsid w:val="00323A8C"/>
    <w:rsid w:val="003371D1"/>
    <w:rsid w:val="00341285"/>
    <w:rsid w:val="00346005"/>
    <w:rsid w:val="00360BC0"/>
    <w:rsid w:val="003620DB"/>
    <w:rsid w:val="00363D6A"/>
    <w:rsid w:val="00370367"/>
    <w:rsid w:val="00397F40"/>
    <w:rsid w:val="003A3828"/>
    <w:rsid w:val="003B57DB"/>
    <w:rsid w:val="003B7B35"/>
    <w:rsid w:val="003C14E9"/>
    <w:rsid w:val="003D0274"/>
    <w:rsid w:val="003E0B08"/>
    <w:rsid w:val="003E1D0B"/>
    <w:rsid w:val="003E79E5"/>
    <w:rsid w:val="00417934"/>
    <w:rsid w:val="00427120"/>
    <w:rsid w:val="004348C3"/>
    <w:rsid w:val="00445A01"/>
    <w:rsid w:val="00447A8C"/>
    <w:rsid w:val="0045397D"/>
    <w:rsid w:val="00453E6A"/>
    <w:rsid w:val="00481E66"/>
    <w:rsid w:val="00490D5E"/>
    <w:rsid w:val="004A4324"/>
    <w:rsid w:val="004A4D54"/>
    <w:rsid w:val="004C18A8"/>
    <w:rsid w:val="004C4881"/>
    <w:rsid w:val="004C4F3F"/>
    <w:rsid w:val="004C788E"/>
    <w:rsid w:val="004D014F"/>
    <w:rsid w:val="004E6574"/>
    <w:rsid w:val="004E7600"/>
    <w:rsid w:val="00506DE4"/>
    <w:rsid w:val="00516488"/>
    <w:rsid w:val="00516F96"/>
    <w:rsid w:val="005429BC"/>
    <w:rsid w:val="00562BCE"/>
    <w:rsid w:val="005846B4"/>
    <w:rsid w:val="005A3629"/>
    <w:rsid w:val="005A7500"/>
    <w:rsid w:val="005B0A3F"/>
    <w:rsid w:val="005C3B68"/>
    <w:rsid w:val="005C57DD"/>
    <w:rsid w:val="005C7A4F"/>
    <w:rsid w:val="005D242A"/>
    <w:rsid w:val="005D6A3C"/>
    <w:rsid w:val="005D6AEE"/>
    <w:rsid w:val="005F5380"/>
    <w:rsid w:val="00600197"/>
    <w:rsid w:val="00601FC5"/>
    <w:rsid w:val="006032F7"/>
    <w:rsid w:val="00603349"/>
    <w:rsid w:val="00612B59"/>
    <w:rsid w:val="006149A4"/>
    <w:rsid w:val="00621440"/>
    <w:rsid w:val="00633B40"/>
    <w:rsid w:val="0063569D"/>
    <w:rsid w:val="0063602B"/>
    <w:rsid w:val="00656445"/>
    <w:rsid w:val="006600B7"/>
    <w:rsid w:val="006724CF"/>
    <w:rsid w:val="006762AB"/>
    <w:rsid w:val="00680716"/>
    <w:rsid w:val="00682DFA"/>
    <w:rsid w:val="006A046B"/>
    <w:rsid w:val="006A056E"/>
    <w:rsid w:val="006A43D1"/>
    <w:rsid w:val="006A5964"/>
    <w:rsid w:val="006B153F"/>
    <w:rsid w:val="006B5010"/>
    <w:rsid w:val="006D3F39"/>
    <w:rsid w:val="006D6346"/>
    <w:rsid w:val="006D634D"/>
    <w:rsid w:val="006E4E3C"/>
    <w:rsid w:val="006E76D9"/>
    <w:rsid w:val="006F04EE"/>
    <w:rsid w:val="006F6930"/>
    <w:rsid w:val="0070032B"/>
    <w:rsid w:val="007040BC"/>
    <w:rsid w:val="00711396"/>
    <w:rsid w:val="00712474"/>
    <w:rsid w:val="00714889"/>
    <w:rsid w:val="007151BD"/>
    <w:rsid w:val="00717A07"/>
    <w:rsid w:val="007223B3"/>
    <w:rsid w:val="00727B05"/>
    <w:rsid w:val="00736BDD"/>
    <w:rsid w:val="00740AB5"/>
    <w:rsid w:val="00741C5A"/>
    <w:rsid w:val="00755E7F"/>
    <w:rsid w:val="00761F58"/>
    <w:rsid w:val="0076643E"/>
    <w:rsid w:val="00766883"/>
    <w:rsid w:val="00775492"/>
    <w:rsid w:val="0077641D"/>
    <w:rsid w:val="007831D9"/>
    <w:rsid w:val="00783C6D"/>
    <w:rsid w:val="00785B77"/>
    <w:rsid w:val="007A3C66"/>
    <w:rsid w:val="007A58D6"/>
    <w:rsid w:val="007B1925"/>
    <w:rsid w:val="007B3209"/>
    <w:rsid w:val="007B55FF"/>
    <w:rsid w:val="007D4836"/>
    <w:rsid w:val="007D6B19"/>
    <w:rsid w:val="007D6F64"/>
    <w:rsid w:val="007E0852"/>
    <w:rsid w:val="007E2894"/>
    <w:rsid w:val="007E6B48"/>
    <w:rsid w:val="007E6F7F"/>
    <w:rsid w:val="007F1BD0"/>
    <w:rsid w:val="007F331D"/>
    <w:rsid w:val="007F342E"/>
    <w:rsid w:val="007F6A8B"/>
    <w:rsid w:val="0080772D"/>
    <w:rsid w:val="00807BA7"/>
    <w:rsid w:val="0081423F"/>
    <w:rsid w:val="008160D3"/>
    <w:rsid w:val="008165E9"/>
    <w:rsid w:val="008235B6"/>
    <w:rsid w:val="0082515C"/>
    <w:rsid w:val="00843FA4"/>
    <w:rsid w:val="008540F3"/>
    <w:rsid w:val="00867931"/>
    <w:rsid w:val="00867B66"/>
    <w:rsid w:val="008713F9"/>
    <w:rsid w:val="00873C31"/>
    <w:rsid w:val="00883E5E"/>
    <w:rsid w:val="008C1A07"/>
    <w:rsid w:val="008D2EBF"/>
    <w:rsid w:val="00900406"/>
    <w:rsid w:val="00900D26"/>
    <w:rsid w:val="0090551D"/>
    <w:rsid w:val="00911399"/>
    <w:rsid w:val="00912A6A"/>
    <w:rsid w:val="00914A6C"/>
    <w:rsid w:val="00916293"/>
    <w:rsid w:val="00917705"/>
    <w:rsid w:val="0093055A"/>
    <w:rsid w:val="009419E5"/>
    <w:rsid w:val="00945952"/>
    <w:rsid w:val="00951471"/>
    <w:rsid w:val="00955C7F"/>
    <w:rsid w:val="00962DC6"/>
    <w:rsid w:val="00972CC4"/>
    <w:rsid w:val="00975C01"/>
    <w:rsid w:val="009840D3"/>
    <w:rsid w:val="00985A0A"/>
    <w:rsid w:val="009A7352"/>
    <w:rsid w:val="009B0C6C"/>
    <w:rsid w:val="009B10C9"/>
    <w:rsid w:val="009B2DA4"/>
    <w:rsid w:val="009C7063"/>
    <w:rsid w:val="009D2045"/>
    <w:rsid w:val="009D330A"/>
    <w:rsid w:val="009E6787"/>
    <w:rsid w:val="009F5491"/>
    <w:rsid w:val="00A03AB8"/>
    <w:rsid w:val="00A07C70"/>
    <w:rsid w:val="00A10F1D"/>
    <w:rsid w:val="00A127EF"/>
    <w:rsid w:val="00A3422F"/>
    <w:rsid w:val="00A36830"/>
    <w:rsid w:val="00A557D1"/>
    <w:rsid w:val="00A63EF9"/>
    <w:rsid w:val="00A803F0"/>
    <w:rsid w:val="00A917DF"/>
    <w:rsid w:val="00A959E8"/>
    <w:rsid w:val="00AA4277"/>
    <w:rsid w:val="00AB5227"/>
    <w:rsid w:val="00AB5D6D"/>
    <w:rsid w:val="00AC7269"/>
    <w:rsid w:val="00AD0A83"/>
    <w:rsid w:val="00AE4866"/>
    <w:rsid w:val="00AE640F"/>
    <w:rsid w:val="00B0291E"/>
    <w:rsid w:val="00B06139"/>
    <w:rsid w:val="00B11BD0"/>
    <w:rsid w:val="00B123F0"/>
    <w:rsid w:val="00B13212"/>
    <w:rsid w:val="00B13332"/>
    <w:rsid w:val="00B138AD"/>
    <w:rsid w:val="00B13950"/>
    <w:rsid w:val="00B1494D"/>
    <w:rsid w:val="00B16B06"/>
    <w:rsid w:val="00B254D4"/>
    <w:rsid w:val="00B2685E"/>
    <w:rsid w:val="00B33DE8"/>
    <w:rsid w:val="00B35897"/>
    <w:rsid w:val="00B36C88"/>
    <w:rsid w:val="00B43395"/>
    <w:rsid w:val="00B55800"/>
    <w:rsid w:val="00B57E34"/>
    <w:rsid w:val="00B6069D"/>
    <w:rsid w:val="00B717A1"/>
    <w:rsid w:val="00B71A29"/>
    <w:rsid w:val="00B815F7"/>
    <w:rsid w:val="00B85422"/>
    <w:rsid w:val="00B8635A"/>
    <w:rsid w:val="00BA06D8"/>
    <w:rsid w:val="00BB0B64"/>
    <w:rsid w:val="00BB1DD3"/>
    <w:rsid w:val="00BC6A0E"/>
    <w:rsid w:val="00BD1DE1"/>
    <w:rsid w:val="00BD3625"/>
    <w:rsid w:val="00BD5895"/>
    <w:rsid w:val="00BE18D2"/>
    <w:rsid w:val="00BE72D6"/>
    <w:rsid w:val="00C01DA9"/>
    <w:rsid w:val="00C0552F"/>
    <w:rsid w:val="00C061B4"/>
    <w:rsid w:val="00C14149"/>
    <w:rsid w:val="00C15F45"/>
    <w:rsid w:val="00C25298"/>
    <w:rsid w:val="00C37605"/>
    <w:rsid w:val="00C55191"/>
    <w:rsid w:val="00C652AD"/>
    <w:rsid w:val="00C701FA"/>
    <w:rsid w:val="00C740D0"/>
    <w:rsid w:val="00C74510"/>
    <w:rsid w:val="00C77C3C"/>
    <w:rsid w:val="00C861E3"/>
    <w:rsid w:val="00CA18D2"/>
    <w:rsid w:val="00CA23FD"/>
    <w:rsid w:val="00CA2793"/>
    <w:rsid w:val="00CA42D6"/>
    <w:rsid w:val="00CC0B67"/>
    <w:rsid w:val="00CC3F99"/>
    <w:rsid w:val="00CC5EC3"/>
    <w:rsid w:val="00CD037C"/>
    <w:rsid w:val="00CE5404"/>
    <w:rsid w:val="00CF1103"/>
    <w:rsid w:val="00D01805"/>
    <w:rsid w:val="00D129C4"/>
    <w:rsid w:val="00D13138"/>
    <w:rsid w:val="00D2378F"/>
    <w:rsid w:val="00D442C3"/>
    <w:rsid w:val="00D5542B"/>
    <w:rsid w:val="00D55A8A"/>
    <w:rsid w:val="00D57C4B"/>
    <w:rsid w:val="00D61A49"/>
    <w:rsid w:val="00D67096"/>
    <w:rsid w:val="00D67C12"/>
    <w:rsid w:val="00D856AC"/>
    <w:rsid w:val="00DA609E"/>
    <w:rsid w:val="00DB0128"/>
    <w:rsid w:val="00DB59FF"/>
    <w:rsid w:val="00DB66A7"/>
    <w:rsid w:val="00DC6F0A"/>
    <w:rsid w:val="00DD03E7"/>
    <w:rsid w:val="00DE0BF1"/>
    <w:rsid w:val="00DF5A10"/>
    <w:rsid w:val="00DF69CD"/>
    <w:rsid w:val="00E038A8"/>
    <w:rsid w:val="00E07A8B"/>
    <w:rsid w:val="00E102E0"/>
    <w:rsid w:val="00E12575"/>
    <w:rsid w:val="00E12AF5"/>
    <w:rsid w:val="00E3347B"/>
    <w:rsid w:val="00E41F28"/>
    <w:rsid w:val="00E42A6C"/>
    <w:rsid w:val="00E43B71"/>
    <w:rsid w:val="00E47775"/>
    <w:rsid w:val="00E512CA"/>
    <w:rsid w:val="00E52653"/>
    <w:rsid w:val="00E57036"/>
    <w:rsid w:val="00E6283F"/>
    <w:rsid w:val="00E67030"/>
    <w:rsid w:val="00E77F67"/>
    <w:rsid w:val="00E8388B"/>
    <w:rsid w:val="00EB54AF"/>
    <w:rsid w:val="00ED272E"/>
    <w:rsid w:val="00ED2F0F"/>
    <w:rsid w:val="00EF2798"/>
    <w:rsid w:val="00F1550F"/>
    <w:rsid w:val="00F163B2"/>
    <w:rsid w:val="00F22461"/>
    <w:rsid w:val="00F27722"/>
    <w:rsid w:val="00F31B2E"/>
    <w:rsid w:val="00F346CC"/>
    <w:rsid w:val="00F347E9"/>
    <w:rsid w:val="00F3640A"/>
    <w:rsid w:val="00F46AF3"/>
    <w:rsid w:val="00F54313"/>
    <w:rsid w:val="00F55534"/>
    <w:rsid w:val="00F573B0"/>
    <w:rsid w:val="00F64F01"/>
    <w:rsid w:val="00F72CDC"/>
    <w:rsid w:val="00F73D3C"/>
    <w:rsid w:val="00F76FAD"/>
    <w:rsid w:val="00F81DF5"/>
    <w:rsid w:val="00F86229"/>
    <w:rsid w:val="00FA1C7E"/>
    <w:rsid w:val="00FA342A"/>
    <w:rsid w:val="00FA466E"/>
    <w:rsid w:val="00FC34F8"/>
    <w:rsid w:val="00FD4231"/>
    <w:rsid w:val="00FD6E5A"/>
    <w:rsid w:val="00FE4E54"/>
    <w:rsid w:val="00FF03A6"/>
    <w:rsid w:val="00F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732F3"/>
  <w15:docId w15:val="{955DAFFD-5297-49D2-A859-F5C72BA3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BBA"/>
  </w:style>
  <w:style w:type="paragraph" w:styleId="Footer">
    <w:name w:val="footer"/>
    <w:basedOn w:val="Normal"/>
    <w:link w:val="FooterChar"/>
    <w:uiPriority w:val="99"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BBA"/>
  </w:style>
  <w:style w:type="paragraph" w:styleId="ListParagraph">
    <w:name w:val="List Paragraph"/>
    <w:basedOn w:val="Normal"/>
    <w:uiPriority w:val="34"/>
    <w:qFormat/>
    <w:rsid w:val="006D634D"/>
    <w:pPr>
      <w:ind w:left="720"/>
      <w:contextualSpacing/>
    </w:pPr>
  </w:style>
  <w:style w:type="table" w:styleId="TableGrid">
    <w:name w:val="Table Grid"/>
    <w:basedOn w:val="TableNormal"/>
    <w:uiPriority w:val="39"/>
    <w:rsid w:val="00B57E34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069D"/>
    <w:rPr>
      <w:color w:val="0000FF" w:themeColor="hyperlink"/>
      <w:u w:val="single"/>
    </w:rPr>
  </w:style>
  <w:style w:type="paragraph" w:customStyle="1" w:styleId="t-9-8">
    <w:name w:val="t-9-8"/>
    <w:basedOn w:val="Normal"/>
    <w:rsid w:val="00232C7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B85422"/>
    <w:pPr>
      <w:widowControl/>
      <w:spacing w:after="0" w:line="240" w:lineRule="auto"/>
    </w:pPr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4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4" ma:contentTypeDescription="Stvaranje novog dokumenta." ma:contentTypeScope="" ma:versionID="19e7fef9476a0284ac4443ace4defbd9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32e4d4b1b3e092fa23b542125f4db2fc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CC5B0F-9923-4B1A-B2E8-087513160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A64AA-466C-463B-987B-401CE738E0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AB2485-671A-4720-A62B-0A464BD4F646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4.xml><?xml version="1.0" encoding="utf-8"?>
<ds:datastoreItem xmlns:ds="http://schemas.openxmlformats.org/officeDocument/2006/customXml" ds:itemID="{87A69336-8579-4FFA-8D9D-3D37076746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Marina Golubić</cp:lastModifiedBy>
  <cp:revision>12</cp:revision>
  <cp:lastPrinted>2022-10-11T07:05:00Z</cp:lastPrinted>
  <dcterms:created xsi:type="dcterms:W3CDTF">2022-10-11T06:55:00Z</dcterms:created>
  <dcterms:modified xsi:type="dcterms:W3CDTF">2022-10-13T10:04:00Z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  <property fmtid="{D5CDD505-2E9C-101B-9397-08002B2CF9AE}" pid="4" name="ContentTypeId">
    <vt:lpwstr>0x010100820A42F66F60834DA97BF97380977CFD</vt:lpwstr>
  </property>
  <property fmtid="{D5CDD505-2E9C-101B-9397-08002B2CF9AE}" pid="5" name="MediaServiceImageTags">
    <vt:lpwstr/>
  </property>
</Properties>
</file>